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76" w:rsidRPr="00287F5B" w:rsidRDefault="009C0A76"/>
    <w:p w:rsidR="009C0A76" w:rsidRPr="00287F5B" w:rsidRDefault="009C0A76"/>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9"/>
        <w:gridCol w:w="2170"/>
        <w:gridCol w:w="3488"/>
      </w:tblGrid>
      <w:tr w:rsidR="00CE15DE" w:rsidRPr="00287F5B" w:rsidTr="009C0A76">
        <w:tc>
          <w:tcPr>
            <w:tcW w:w="3489" w:type="dxa"/>
          </w:tcPr>
          <w:p w:rsidR="00CE15DE" w:rsidRPr="00287F5B" w:rsidRDefault="00CE15DE" w:rsidP="003C5331">
            <w:pPr>
              <w:widowControl w:val="0"/>
              <w:autoSpaceDE w:val="0"/>
              <w:autoSpaceDN w:val="0"/>
              <w:adjustRightInd w:val="0"/>
              <w:spacing w:after="0" w:line="240" w:lineRule="auto"/>
              <w:jc w:val="center"/>
              <w:rPr>
                <w:rFonts w:cs="Calibri"/>
                <w:b/>
                <w:bCs/>
              </w:rPr>
            </w:pPr>
          </w:p>
        </w:tc>
        <w:tc>
          <w:tcPr>
            <w:tcW w:w="2170" w:type="dxa"/>
          </w:tcPr>
          <w:p w:rsidR="00CE15DE" w:rsidRPr="00287F5B" w:rsidRDefault="00E6342F" w:rsidP="003C5331">
            <w:pPr>
              <w:widowControl w:val="0"/>
              <w:autoSpaceDE w:val="0"/>
              <w:autoSpaceDN w:val="0"/>
              <w:adjustRightInd w:val="0"/>
              <w:spacing w:after="0" w:line="240" w:lineRule="auto"/>
              <w:jc w:val="center"/>
              <w:rPr>
                <w:rFonts w:cs="Calibri"/>
                <w:b/>
                <w:bCs/>
              </w:rPr>
            </w:pPr>
            <w:r w:rsidRPr="00287F5B">
              <w:rPr>
                <w:rFonts w:cs="Calibri"/>
                <w:b/>
                <w:bCs/>
                <w:noProof/>
                <w:lang w:eastAsia="ru-RU"/>
              </w:rPr>
              <w:drawing>
                <wp:anchor distT="0" distB="0" distL="114300" distR="114300" simplePos="0" relativeHeight="251659264" behindDoc="1" locked="0" layoutInCell="1" allowOverlap="1">
                  <wp:simplePos x="0" y="0"/>
                  <wp:positionH relativeFrom="column">
                    <wp:posOffset>-9723</wp:posOffset>
                  </wp:positionH>
                  <wp:positionV relativeFrom="paragraph">
                    <wp:posOffset>-186690</wp:posOffset>
                  </wp:positionV>
                  <wp:extent cx="1105535" cy="1346835"/>
                  <wp:effectExtent l="0" t="0" r="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5535" cy="1346835"/>
                          </a:xfrm>
                          <a:prstGeom prst="rect">
                            <a:avLst/>
                          </a:prstGeom>
                        </pic:spPr>
                      </pic:pic>
                    </a:graphicData>
                  </a:graphic>
                </wp:anchor>
              </w:drawing>
            </w:r>
          </w:p>
        </w:tc>
        <w:tc>
          <w:tcPr>
            <w:tcW w:w="3488" w:type="dxa"/>
          </w:tcPr>
          <w:p w:rsidR="00CE15DE" w:rsidRPr="00287F5B" w:rsidRDefault="00CE15DE" w:rsidP="003C5331">
            <w:pPr>
              <w:widowControl w:val="0"/>
              <w:autoSpaceDE w:val="0"/>
              <w:autoSpaceDN w:val="0"/>
              <w:adjustRightInd w:val="0"/>
              <w:spacing w:after="0" w:line="240" w:lineRule="auto"/>
              <w:jc w:val="center"/>
              <w:rPr>
                <w:rFonts w:cs="Calibri"/>
                <w:b/>
                <w:bCs/>
              </w:rPr>
            </w:pPr>
          </w:p>
        </w:tc>
      </w:tr>
    </w:tbl>
    <w:p w:rsidR="00E6342F" w:rsidRPr="00287F5B" w:rsidRDefault="00E6342F" w:rsidP="00E6342F">
      <w:pPr>
        <w:widowControl w:val="0"/>
        <w:autoSpaceDE w:val="0"/>
        <w:autoSpaceDN w:val="0"/>
        <w:adjustRightInd w:val="0"/>
        <w:spacing w:after="0" w:line="240" w:lineRule="auto"/>
        <w:jc w:val="center"/>
        <w:rPr>
          <w:rFonts w:cs="Calibri"/>
          <w:b/>
          <w:bCs/>
        </w:rPr>
      </w:pPr>
    </w:p>
    <w:p w:rsidR="00E6342F" w:rsidRPr="00287F5B" w:rsidRDefault="00E6342F" w:rsidP="00E6342F">
      <w:pPr>
        <w:widowControl w:val="0"/>
        <w:autoSpaceDE w:val="0"/>
        <w:autoSpaceDN w:val="0"/>
        <w:adjustRightInd w:val="0"/>
        <w:spacing w:after="0" w:line="240" w:lineRule="auto"/>
        <w:jc w:val="center"/>
        <w:rPr>
          <w:rFonts w:cs="Calibri"/>
          <w:b/>
          <w:bCs/>
        </w:rPr>
      </w:pPr>
    </w:p>
    <w:p w:rsidR="00E6342F" w:rsidRPr="00287F5B" w:rsidRDefault="00E6342F" w:rsidP="00E6342F">
      <w:pPr>
        <w:widowControl w:val="0"/>
        <w:autoSpaceDE w:val="0"/>
        <w:autoSpaceDN w:val="0"/>
        <w:adjustRightInd w:val="0"/>
        <w:spacing w:after="0" w:line="240" w:lineRule="auto"/>
        <w:jc w:val="center"/>
        <w:rPr>
          <w:rFonts w:cs="Calibri"/>
          <w:b/>
          <w:bCs/>
        </w:rPr>
      </w:pPr>
    </w:p>
    <w:p w:rsidR="00E6342F" w:rsidRPr="00287F5B" w:rsidRDefault="00E6342F" w:rsidP="00E6342F">
      <w:pPr>
        <w:widowControl w:val="0"/>
        <w:autoSpaceDE w:val="0"/>
        <w:autoSpaceDN w:val="0"/>
        <w:adjustRightInd w:val="0"/>
        <w:spacing w:after="0" w:line="240" w:lineRule="auto"/>
        <w:jc w:val="center"/>
        <w:rPr>
          <w:rFonts w:cs="Calibri"/>
          <w:b/>
          <w:bCs/>
        </w:rPr>
      </w:pPr>
    </w:p>
    <w:p w:rsidR="00E6342F" w:rsidRPr="00287F5B" w:rsidRDefault="00E6342F" w:rsidP="00E6342F">
      <w:pPr>
        <w:widowControl w:val="0"/>
        <w:autoSpaceDE w:val="0"/>
        <w:autoSpaceDN w:val="0"/>
        <w:adjustRightInd w:val="0"/>
        <w:spacing w:after="0" w:line="240" w:lineRule="auto"/>
        <w:jc w:val="center"/>
        <w:rPr>
          <w:rFonts w:cs="Calibri"/>
          <w:b/>
          <w:bCs/>
        </w:rPr>
      </w:pPr>
    </w:p>
    <w:p w:rsidR="00E6342F" w:rsidRPr="00287F5B" w:rsidRDefault="00E6342F" w:rsidP="00E6342F">
      <w:pPr>
        <w:widowControl w:val="0"/>
        <w:autoSpaceDE w:val="0"/>
        <w:autoSpaceDN w:val="0"/>
        <w:adjustRightInd w:val="0"/>
        <w:spacing w:after="0" w:line="240" w:lineRule="auto"/>
        <w:jc w:val="center"/>
        <w:rPr>
          <w:rFonts w:cs="Calibri"/>
          <w:b/>
          <w:bCs/>
          <w:sz w:val="32"/>
          <w:szCs w:val="32"/>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r w:rsidRPr="00287F5B">
        <w:rPr>
          <w:rFonts w:ascii="Times New Roman" w:hAnsi="Times New Roman"/>
          <w:b/>
          <w:bCs/>
          <w:sz w:val="32"/>
          <w:szCs w:val="32"/>
        </w:rPr>
        <w:t>ПРАВИЛА</w:t>
      </w: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r w:rsidRPr="00287F5B">
        <w:rPr>
          <w:rFonts w:ascii="Times New Roman" w:hAnsi="Times New Roman"/>
          <w:b/>
          <w:bCs/>
          <w:sz w:val="32"/>
          <w:szCs w:val="32"/>
        </w:rPr>
        <w:t xml:space="preserve">ЗЕМЛЕПОЛЬЗОВАНИЯ И ЗАСТРОЙКИ </w:t>
      </w:r>
      <w:r w:rsidRPr="00287F5B">
        <w:rPr>
          <w:rFonts w:ascii="Times New Roman" w:hAnsi="Times New Roman"/>
          <w:b/>
          <w:bCs/>
          <w:sz w:val="32"/>
          <w:szCs w:val="32"/>
        </w:rPr>
        <w:br/>
        <w:t>МУНИЦИПАЛЬНОГО ОБРАЗОВАНИЯ</w:t>
      </w: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r w:rsidRPr="00287F5B">
        <w:rPr>
          <w:rFonts w:ascii="Times New Roman" w:hAnsi="Times New Roman"/>
          <w:b/>
          <w:bCs/>
          <w:sz w:val="32"/>
          <w:szCs w:val="32"/>
        </w:rPr>
        <w:t>СЕЛЬСКОЕ ПОСЕЛЕНИЕ «</w:t>
      </w:r>
      <w:r w:rsidR="00306A1A" w:rsidRPr="00287F5B">
        <w:rPr>
          <w:rFonts w:ascii="Times New Roman" w:hAnsi="Times New Roman"/>
          <w:b/>
          <w:bCs/>
          <w:sz w:val="32"/>
          <w:szCs w:val="32"/>
        </w:rPr>
        <w:t>СЕЛО КУДИНОВО</w:t>
      </w:r>
      <w:r w:rsidRPr="00287F5B">
        <w:rPr>
          <w:rFonts w:ascii="Times New Roman" w:hAnsi="Times New Roman"/>
          <w:b/>
          <w:bCs/>
          <w:sz w:val="32"/>
          <w:szCs w:val="32"/>
        </w:rPr>
        <w:t>»</w:t>
      </w: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r w:rsidRPr="00287F5B">
        <w:rPr>
          <w:rFonts w:ascii="Times New Roman" w:hAnsi="Times New Roman"/>
          <w:b/>
          <w:bCs/>
          <w:sz w:val="32"/>
          <w:szCs w:val="32"/>
        </w:rPr>
        <w:t>МАЛОЯРОСЛАВЕЦКОГО РАЙОНА</w:t>
      </w:r>
    </w:p>
    <w:p w:rsidR="00E6342F" w:rsidRPr="00287F5B" w:rsidRDefault="00E6342F" w:rsidP="00E6342F">
      <w:pPr>
        <w:widowControl w:val="0"/>
        <w:autoSpaceDE w:val="0"/>
        <w:autoSpaceDN w:val="0"/>
        <w:adjustRightInd w:val="0"/>
        <w:spacing w:after="0" w:line="240" w:lineRule="auto"/>
        <w:jc w:val="center"/>
        <w:rPr>
          <w:rFonts w:ascii="Times New Roman" w:hAnsi="Times New Roman"/>
          <w:b/>
          <w:bCs/>
          <w:sz w:val="32"/>
          <w:szCs w:val="32"/>
        </w:rPr>
      </w:pPr>
      <w:r w:rsidRPr="00287F5B">
        <w:rPr>
          <w:rFonts w:ascii="Times New Roman" w:hAnsi="Times New Roman"/>
          <w:b/>
          <w:bCs/>
          <w:sz w:val="32"/>
          <w:szCs w:val="32"/>
        </w:rPr>
        <w:t>КАЛУЖСКОЙ ОБЛАСТИ</w:t>
      </w:r>
    </w:p>
    <w:p w:rsidR="00E6342F" w:rsidRPr="00287F5B" w:rsidRDefault="00E6342F" w:rsidP="00E6342F">
      <w:pPr>
        <w:widowControl w:val="0"/>
        <w:autoSpaceDE w:val="0"/>
        <w:autoSpaceDN w:val="0"/>
        <w:adjustRightInd w:val="0"/>
        <w:spacing w:after="0" w:line="240" w:lineRule="auto"/>
        <w:jc w:val="center"/>
        <w:rPr>
          <w:rFonts w:ascii="Times New Roman" w:hAnsi="Times New Roman"/>
          <w:b/>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284BB5" w:rsidRPr="00287F5B" w:rsidRDefault="00284BB5" w:rsidP="00E6342F">
      <w:pPr>
        <w:widowControl w:val="0"/>
        <w:autoSpaceDE w:val="0"/>
        <w:autoSpaceDN w:val="0"/>
        <w:adjustRightInd w:val="0"/>
        <w:spacing w:after="0" w:line="240" w:lineRule="auto"/>
        <w:jc w:val="center"/>
        <w:rPr>
          <w:rFonts w:ascii="Times New Roman" w:hAnsi="Times New Roman"/>
          <w:sz w:val="26"/>
          <w:szCs w:val="26"/>
        </w:rPr>
      </w:pPr>
    </w:p>
    <w:p w:rsidR="00EE67FF" w:rsidRPr="00287F5B" w:rsidRDefault="00EE67FF" w:rsidP="00E6342F">
      <w:pPr>
        <w:widowControl w:val="0"/>
        <w:autoSpaceDE w:val="0"/>
        <w:autoSpaceDN w:val="0"/>
        <w:adjustRightInd w:val="0"/>
        <w:spacing w:after="0" w:line="240" w:lineRule="auto"/>
        <w:jc w:val="center"/>
        <w:rPr>
          <w:rFonts w:ascii="Times New Roman" w:hAnsi="Times New Roman"/>
          <w:sz w:val="26"/>
          <w:szCs w:val="26"/>
        </w:rPr>
      </w:pPr>
    </w:p>
    <w:p w:rsidR="00EE67FF" w:rsidRPr="00287F5B" w:rsidRDefault="00EE67FF" w:rsidP="00E6342F">
      <w:pPr>
        <w:widowControl w:val="0"/>
        <w:autoSpaceDE w:val="0"/>
        <w:autoSpaceDN w:val="0"/>
        <w:adjustRightInd w:val="0"/>
        <w:spacing w:after="0" w:line="240" w:lineRule="auto"/>
        <w:jc w:val="center"/>
        <w:rPr>
          <w:rFonts w:ascii="Times New Roman" w:hAnsi="Times New Roman"/>
          <w:sz w:val="26"/>
          <w:szCs w:val="26"/>
        </w:rPr>
      </w:pPr>
    </w:p>
    <w:p w:rsidR="00EE67FF" w:rsidRPr="00287F5B" w:rsidRDefault="00EE67F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jc w:val="center"/>
        <w:rPr>
          <w:rFonts w:ascii="Times New Roman" w:hAnsi="Times New Roman"/>
        </w:rPr>
      </w:pPr>
      <w:r w:rsidRPr="00287F5B">
        <w:rPr>
          <w:rFonts w:ascii="Times New Roman" w:hAnsi="Times New Roman"/>
        </w:rPr>
        <w:t>(Утвер</w:t>
      </w:r>
      <w:r w:rsidR="008D0247" w:rsidRPr="00287F5B">
        <w:rPr>
          <w:rFonts w:ascii="Times New Roman" w:hAnsi="Times New Roman"/>
        </w:rPr>
        <w:t>ждено Решение Сельской Думы № 6</w:t>
      </w:r>
      <w:r w:rsidRPr="00287F5B">
        <w:rPr>
          <w:rFonts w:ascii="Times New Roman" w:hAnsi="Times New Roman"/>
        </w:rPr>
        <w:t xml:space="preserve"> от 27.12.2012 г.</w:t>
      </w:r>
    </w:p>
    <w:p w:rsidR="00E6342F" w:rsidRPr="00287F5B" w:rsidRDefault="00E6342F" w:rsidP="008D0247">
      <w:pPr>
        <w:widowControl w:val="0"/>
        <w:autoSpaceDE w:val="0"/>
        <w:autoSpaceDN w:val="0"/>
        <w:adjustRightInd w:val="0"/>
        <w:spacing w:after="0"/>
        <w:jc w:val="center"/>
        <w:rPr>
          <w:rFonts w:ascii="Times New Roman" w:hAnsi="Times New Roman"/>
        </w:rPr>
      </w:pPr>
      <w:r w:rsidRPr="00287F5B">
        <w:rPr>
          <w:rFonts w:ascii="Times New Roman" w:hAnsi="Times New Roman"/>
        </w:rPr>
        <w:t xml:space="preserve">(в  ред: </w:t>
      </w:r>
      <w:r w:rsidR="008D0247" w:rsidRPr="00287F5B">
        <w:rPr>
          <w:rFonts w:ascii="Times New Roman" w:hAnsi="Times New Roman"/>
        </w:rPr>
        <w:t xml:space="preserve">Решение  Сельской  Думы   №  6 от  16.10.2015 г,  в ред. </w:t>
      </w:r>
      <w:r w:rsidRPr="00287F5B">
        <w:rPr>
          <w:rFonts w:ascii="Times New Roman" w:hAnsi="Times New Roman"/>
        </w:rPr>
        <w:t xml:space="preserve">Решение  Сельской  Думы   </w:t>
      </w:r>
      <w:r w:rsidR="00287F5B" w:rsidRPr="00287F5B">
        <w:rPr>
          <w:rFonts w:ascii="Times New Roman" w:hAnsi="Times New Roman"/>
        </w:rPr>
        <w:t xml:space="preserve"> </w:t>
      </w:r>
      <w:r w:rsidRPr="00287F5B">
        <w:rPr>
          <w:rFonts w:ascii="Times New Roman" w:hAnsi="Times New Roman"/>
        </w:rPr>
        <w:t xml:space="preserve">№  </w:t>
      </w:r>
      <w:r w:rsidR="008D0247" w:rsidRPr="00287F5B">
        <w:rPr>
          <w:rFonts w:ascii="Times New Roman" w:hAnsi="Times New Roman"/>
        </w:rPr>
        <w:t>3</w:t>
      </w:r>
      <w:r w:rsidRPr="00287F5B">
        <w:rPr>
          <w:rFonts w:ascii="Times New Roman" w:hAnsi="Times New Roman"/>
        </w:rPr>
        <w:t xml:space="preserve"> от </w:t>
      </w:r>
      <w:r w:rsidR="008D0247" w:rsidRPr="00287F5B">
        <w:rPr>
          <w:rFonts w:ascii="Times New Roman" w:hAnsi="Times New Roman"/>
        </w:rPr>
        <w:t>15.03</w:t>
      </w:r>
      <w:r w:rsidRPr="00287F5B">
        <w:rPr>
          <w:rFonts w:ascii="Times New Roman" w:hAnsi="Times New Roman"/>
        </w:rPr>
        <w:t>.2017 г</w:t>
      </w:r>
      <w:r w:rsidR="00287F5B" w:rsidRPr="00287F5B">
        <w:rPr>
          <w:rFonts w:ascii="Times New Roman" w:hAnsi="Times New Roman"/>
        </w:rPr>
        <w:t>,</w:t>
      </w:r>
      <w:r w:rsidR="008D0247" w:rsidRPr="00287F5B">
        <w:rPr>
          <w:rFonts w:ascii="Times New Roman" w:hAnsi="Times New Roman"/>
        </w:rPr>
        <w:t xml:space="preserve"> </w:t>
      </w:r>
      <w:r w:rsidRPr="00287F5B">
        <w:rPr>
          <w:rFonts w:ascii="Times New Roman" w:hAnsi="Times New Roman"/>
        </w:rPr>
        <w:t xml:space="preserve">в ред. Решение Малоярославецкого Районного Собрания депутатов </w:t>
      </w:r>
      <w:r w:rsidR="00287F5B" w:rsidRPr="00287F5B">
        <w:rPr>
          <w:rFonts w:ascii="Times New Roman" w:hAnsi="Times New Roman"/>
        </w:rPr>
        <w:t xml:space="preserve">              </w:t>
      </w:r>
      <w:r w:rsidRPr="00287F5B">
        <w:rPr>
          <w:rFonts w:ascii="Times New Roman" w:hAnsi="Times New Roman"/>
        </w:rPr>
        <w:t>№</w:t>
      </w:r>
      <w:r w:rsidR="009C0A76" w:rsidRPr="00287F5B">
        <w:rPr>
          <w:rFonts w:ascii="Times New Roman" w:hAnsi="Times New Roman"/>
        </w:rPr>
        <w:t xml:space="preserve"> 95 </w:t>
      </w:r>
      <w:r w:rsidRPr="00287F5B">
        <w:rPr>
          <w:rFonts w:ascii="Times New Roman" w:hAnsi="Times New Roman"/>
        </w:rPr>
        <w:t xml:space="preserve">от </w:t>
      </w:r>
      <w:r w:rsidR="009C0A76" w:rsidRPr="00287F5B">
        <w:rPr>
          <w:rFonts w:ascii="Times New Roman" w:hAnsi="Times New Roman"/>
        </w:rPr>
        <w:t>30.10</w:t>
      </w:r>
      <w:r w:rsidRPr="00287F5B">
        <w:rPr>
          <w:rFonts w:ascii="Times New Roman" w:hAnsi="Times New Roman"/>
        </w:rPr>
        <w:t>. 2023 г</w:t>
      </w:r>
      <w:r w:rsidR="00287F5B" w:rsidRPr="00287F5B">
        <w:rPr>
          <w:rFonts w:ascii="Times New Roman" w:hAnsi="Times New Roman"/>
        </w:rPr>
        <w:t>, № 58 от 23.10.2024</w:t>
      </w:r>
      <w:r w:rsidR="00C37B9E">
        <w:rPr>
          <w:rFonts w:ascii="Times New Roman" w:hAnsi="Times New Roman"/>
        </w:rPr>
        <w:t>, №___от _______2025 г</w:t>
      </w:r>
      <w:r w:rsidRPr="00287F5B">
        <w:rPr>
          <w:rFonts w:ascii="Times New Roman" w:hAnsi="Times New Roman"/>
        </w:rPr>
        <w:t>)</w:t>
      </w: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p>
    <w:p w:rsidR="00E6342F" w:rsidRPr="00287F5B" w:rsidRDefault="00E6342F" w:rsidP="00E6342F">
      <w:pPr>
        <w:widowControl w:val="0"/>
        <w:autoSpaceDE w:val="0"/>
        <w:autoSpaceDN w:val="0"/>
        <w:adjustRightInd w:val="0"/>
        <w:spacing w:after="0" w:line="240" w:lineRule="auto"/>
        <w:jc w:val="center"/>
        <w:rPr>
          <w:rFonts w:ascii="Times New Roman" w:hAnsi="Times New Roman"/>
          <w:sz w:val="26"/>
          <w:szCs w:val="26"/>
        </w:rPr>
      </w:pPr>
      <w:r w:rsidRPr="00287F5B">
        <w:rPr>
          <w:rFonts w:ascii="Times New Roman" w:hAnsi="Times New Roman"/>
          <w:sz w:val="26"/>
          <w:szCs w:val="26"/>
        </w:rPr>
        <w:t>202</w:t>
      </w:r>
      <w:r w:rsidR="004D6B86">
        <w:rPr>
          <w:rFonts w:ascii="Times New Roman" w:hAnsi="Times New Roman"/>
          <w:sz w:val="26"/>
          <w:szCs w:val="26"/>
        </w:rPr>
        <w:t>5</w:t>
      </w:r>
      <w:r w:rsidRPr="00287F5B">
        <w:rPr>
          <w:rFonts w:ascii="Times New Roman" w:hAnsi="Times New Roman"/>
          <w:sz w:val="26"/>
          <w:szCs w:val="26"/>
        </w:rPr>
        <w:t xml:space="preserve"> год</w:t>
      </w:r>
    </w:p>
    <w:p w:rsidR="00F90A7F" w:rsidRPr="00287F5B" w:rsidRDefault="00F90A7F" w:rsidP="00F90A7F">
      <w:pPr>
        <w:widowControl w:val="0"/>
        <w:autoSpaceDE w:val="0"/>
        <w:autoSpaceDN w:val="0"/>
        <w:adjustRightInd w:val="0"/>
        <w:spacing w:after="0" w:line="240" w:lineRule="auto"/>
        <w:rPr>
          <w:rFonts w:cs="Calibri"/>
        </w:rPr>
        <w:sectPr w:rsidR="00F90A7F" w:rsidRPr="00287F5B" w:rsidSect="009C0A76">
          <w:headerReference w:type="default" r:id="rId9"/>
          <w:footerReference w:type="default" r:id="rId10"/>
          <w:pgSz w:w="11906" w:h="16838"/>
          <w:pgMar w:top="1134" w:right="1274" w:bottom="1134" w:left="1701" w:header="708" w:footer="285" w:gutter="0"/>
          <w:cols w:space="708"/>
          <w:titlePg/>
          <w:docGrid w:linePitch="360"/>
        </w:sectPr>
      </w:pPr>
    </w:p>
    <w:p w:rsidR="003C5331" w:rsidRPr="00287F5B" w:rsidRDefault="003C5331" w:rsidP="003C5331">
      <w:pPr>
        <w:keepNext/>
        <w:spacing w:before="240" w:line="240" w:lineRule="auto"/>
        <w:jc w:val="center"/>
        <w:outlineLvl w:val="1"/>
        <w:rPr>
          <w:rFonts w:ascii="Times New Roman" w:eastAsia="Times New Roman" w:hAnsi="Times New Roman"/>
          <w:b/>
          <w:bCs/>
          <w:sz w:val="26"/>
          <w:szCs w:val="26"/>
          <w:lang w:eastAsia="ru-RU"/>
        </w:rPr>
      </w:pPr>
      <w:bookmarkStart w:id="0" w:name="_Toc451182001"/>
      <w:bookmarkStart w:id="1" w:name="_Toc451469286"/>
      <w:bookmarkStart w:id="2" w:name="_Toc452336960"/>
      <w:r w:rsidRPr="00287F5B">
        <w:rPr>
          <w:rFonts w:ascii="Times New Roman" w:eastAsia="Times New Roman" w:hAnsi="Times New Roman"/>
          <w:b/>
          <w:bCs/>
          <w:sz w:val="26"/>
          <w:szCs w:val="26"/>
          <w:lang w:eastAsia="ru-RU"/>
        </w:rPr>
        <w:lastRenderedPageBreak/>
        <w:t>ОГЛАВЛЕНИЕ</w:t>
      </w:r>
      <w:bookmarkEnd w:id="0"/>
      <w:bookmarkEnd w:id="1"/>
      <w:bookmarkEnd w:id="2"/>
    </w:p>
    <w:p w:rsidR="00883434" w:rsidRPr="00287F5B" w:rsidRDefault="00042578">
      <w:pPr>
        <w:pStyle w:val="12"/>
        <w:rPr>
          <w:rFonts w:asciiTheme="minorHAnsi" w:eastAsiaTheme="minorEastAsia" w:hAnsiTheme="minorHAnsi" w:cstheme="minorBidi"/>
          <w:b w:val="0"/>
          <w:caps w:val="0"/>
          <w:sz w:val="22"/>
          <w:szCs w:val="22"/>
        </w:rPr>
      </w:pPr>
      <w:r w:rsidRPr="00042578">
        <w:rPr>
          <w:rFonts w:eastAsia="SimSun"/>
          <w:smallCaps/>
          <w:lang w:val="en-US"/>
        </w:rPr>
        <w:fldChar w:fldCharType="begin"/>
      </w:r>
      <w:r w:rsidR="00B67F34" w:rsidRPr="00287F5B">
        <w:rPr>
          <w:rFonts w:eastAsia="SimSun"/>
          <w:smallCaps/>
        </w:rPr>
        <w:instrText xml:space="preserve"> </w:instrText>
      </w:r>
      <w:r w:rsidR="00B67F34" w:rsidRPr="00287F5B">
        <w:rPr>
          <w:rFonts w:eastAsia="SimSun"/>
          <w:smallCaps/>
          <w:lang w:val="en-US"/>
        </w:rPr>
        <w:instrText>TOC</w:instrText>
      </w:r>
      <w:r w:rsidR="00B67F34" w:rsidRPr="00287F5B">
        <w:rPr>
          <w:rFonts w:eastAsia="SimSun"/>
          <w:smallCaps/>
        </w:rPr>
        <w:instrText xml:space="preserve"> \</w:instrText>
      </w:r>
      <w:r w:rsidR="00B67F34" w:rsidRPr="00287F5B">
        <w:rPr>
          <w:rFonts w:eastAsia="SimSun"/>
          <w:smallCaps/>
          <w:lang w:val="en-US"/>
        </w:rPr>
        <w:instrText>o</w:instrText>
      </w:r>
      <w:r w:rsidR="00B67F34" w:rsidRPr="00287F5B">
        <w:rPr>
          <w:rFonts w:eastAsia="SimSun"/>
          <w:smallCaps/>
        </w:rPr>
        <w:instrText xml:space="preserve"> "1-3" </w:instrText>
      </w:r>
      <w:r w:rsidRPr="00042578">
        <w:rPr>
          <w:rFonts w:eastAsia="SimSun"/>
          <w:smallCaps/>
          <w:lang w:val="en-US"/>
        </w:rPr>
        <w:fldChar w:fldCharType="separate"/>
      </w:r>
      <w:r w:rsidR="00883434" w:rsidRPr="00287F5B">
        <w:t>Часть I. Порядок применения правил землепользования и застройки и внесения изменений в них</w:t>
      </w:r>
      <w:r w:rsidR="00883434" w:rsidRPr="00287F5B">
        <w:tab/>
      </w:r>
      <w:r w:rsidRPr="00287F5B">
        <w:fldChar w:fldCharType="begin"/>
      </w:r>
      <w:r w:rsidR="00883434" w:rsidRPr="00287F5B">
        <w:instrText xml:space="preserve"> PAGEREF _Toc141516514 \h </w:instrText>
      </w:r>
      <w:r w:rsidRPr="00287F5B">
        <w:fldChar w:fldCharType="separate"/>
      </w:r>
      <w:r w:rsidR="00883434" w:rsidRPr="00287F5B">
        <w:t>5</w:t>
      </w:r>
      <w:r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1. Положение о регулировании землепользования и застройки органами местного самоуправления</w:t>
      </w:r>
      <w:r w:rsidRPr="00287F5B">
        <w:tab/>
      </w:r>
      <w:r w:rsidR="00042578" w:rsidRPr="00287F5B">
        <w:fldChar w:fldCharType="begin"/>
      </w:r>
      <w:r w:rsidRPr="00287F5B">
        <w:instrText xml:space="preserve"> PAGEREF _Toc141516515 \h </w:instrText>
      </w:r>
      <w:r w:rsidR="00042578" w:rsidRPr="00287F5B">
        <w:fldChar w:fldCharType="separate"/>
      </w:r>
      <w:r w:rsidRPr="00287F5B">
        <w:t>5</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 Правовые основания введения, назначение и область применения Правил землепользования и застройки</w:t>
      </w:r>
      <w:r w:rsidRPr="00287F5B">
        <w:tab/>
      </w:r>
      <w:r w:rsidR="00042578" w:rsidRPr="00287F5B">
        <w:fldChar w:fldCharType="begin"/>
      </w:r>
      <w:r w:rsidRPr="00287F5B">
        <w:instrText xml:space="preserve"> PAGEREF _Toc141516516 \h </w:instrText>
      </w:r>
      <w:r w:rsidR="00042578" w:rsidRPr="00287F5B">
        <w:fldChar w:fldCharType="separate"/>
      </w:r>
      <w:r w:rsidRPr="00287F5B">
        <w:t>5</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 Структура Правил землепользования и застройки</w:t>
      </w:r>
      <w:r w:rsidRPr="00287F5B">
        <w:tab/>
      </w:r>
      <w:r w:rsidR="00042578" w:rsidRPr="00287F5B">
        <w:fldChar w:fldCharType="begin"/>
      </w:r>
      <w:r w:rsidRPr="00287F5B">
        <w:instrText xml:space="preserve"> PAGEREF _Toc141516517 \h </w:instrText>
      </w:r>
      <w:r w:rsidR="00042578" w:rsidRPr="00287F5B">
        <w:fldChar w:fldCharType="separate"/>
      </w:r>
      <w:r w:rsidRPr="00287F5B">
        <w:t>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 Открытость и доступность информации о землепользовании и застройке</w:t>
      </w:r>
      <w:r w:rsidRPr="00287F5B">
        <w:tab/>
      </w:r>
      <w:r w:rsidR="00042578" w:rsidRPr="00287F5B">
        <w:fldChar w:fldCharType="begin"/>
      </w:r>
      <w:r w:rsidRPr="00287F5B">
        <w:instrText xml:space="preserve"> PAGEREF _Toc141516518 \h </w:instrText>
      </w:r>
      <w:r w:rsidR="00042578" w:rsidRPr="00287F5B">
        <w:fldChar w:fldCharType="separate"/>
      </w:r>
      <w:r w:rsidRPr="00287F5B">
        <w:t>7</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4. Участники отношений, возникающих по поводу землепользования и застройки</w:t>
      </w:r>
      <w:r w:rsidRPr="00287F5B">
        <w:tab/>
      </w:r>
      <w:r w:rsidR="00042578" w:rsidRPr="00287F5B">
        <w:fldChar w:fldCharType="begin"/>
      </w:r>
      <w:r w:rsidRPr="00287F5B">
        <w:instrText xml:space="preserve"> PAGEREF _Toc141516519 \h </w:instrText>
      </w:r>
      <w:r w:rsidR="00042578" w:rsidRPr="00287F5B">
        <w:fldChar w:fldCharType="separate"/>
      </w:r>
      <w:r w:rsidRPr="00287F5B">
        <w:t>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Pr="00287F5B">
        <w:tab/>
      </w:r>
      <w:r w:rsidR="00042578" w:rsidRPr="00287F5B">
        <w:fldChar w:fldCharType="begin"/>
      </w:r>
      <w:r w:rsidRPr="00287F5B">
        <w:instrText xml:space="preserve"> PAGEREF _Toc141516520 \h </w:instrText>
      </w:r>
      <w:r w:rsidR="00042578" w:rsidRPr="00287F5B">
        <w:fldChar w:fldCharType="separate"/>
      </w:r>
      <w:r w:rsidRPr="00287F5B">
        <w:t>14</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287F5B">
        <w:tab/>
      </w:r>
      <w:r w:rsidR="00042578" w:rsidRPr="00287F5B">
        <w:fldChar w:fldCharType="begin"/>
      </w:r>
      <w:r w:rsidRPr="00287F5B">
        <w:instrText xml:space="preserve"> PAGEREF _Toc141516521 \h </w:instrText>
      </w:r>
      <w:r w:rsidR="00042578" w:rsidRPr="00287F5B">
        <w:fldChar w:fldCharType="separate"/>
      </w:r>
      <w:r w:rsidRPr="00287F5B">
        <w:t>17</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6. Разрешенное использование земельных участков и объектов капитального строительства</w:t>
      </w:r>
      <w:r w:rsidRPr="00287F5B">
        <w:tab/>
      </w:r>
      <w:r w:rsidR="00042578" w:rsidRPr="00287F5B">
        <w:fldChar w:fldCharType="begin"/>
      </w:r>
      <w:r w:rsidRPr="00287F5B">
        <w:instrText xml:space="preserve"> PAGEREF _Toc141516522 \h </w:instrText>
      </w:r>
      <w:r w:rsidR="00042578" w:rsidRPr="00287F5B">
        <w:fldChar w:fldCharType="separate"/>
      </w:r>
      <w:r w:rsidRPr="00287F5B">
        <w:t>17</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7. Изменение одного вида на другой вид разрешенного использования земельных участков и других объектов недвижимости</w:t>
      </w:r>
      <w:r w:rsidRPr="00287F5B">
        <w:tab/>
      </w:r>
      <w:r w:rsidR="00042578" w:rsidRPr="00287F5B">
        <w:fldChar w:fldCharType="begin"/>
      </w:r>
      <w:r w:rsidRPr="00287F5B">
        <w:instrText xml:space="preserve"> PAGEREF _Toc141516523 \h </w:instrText>
      </w:r>
      <w:r w:rsidR="00042578" w:rsidRPr="00287F5B">
        <w:fldChar w:fldCharType="separate"/>
      </w:r>
      <w:r w:rsidRPr="00287F5B">
        <w:t>18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87F5B">
        <w:tab/>
      </w:r>
      <w:r w:rsidR="00042578" w:rsidRPr="00287F5B">
        <w:fldChar w:fldCharType="begin"/>
      </w:r>
      <w:r w:rsidRPr="00287F5B">
        <w:instrText xml:space="preserve"> PAGEREF _Toc141516524 \h </w:instrText>
      </w:r>
      <w:r w:rsidR="00042578" w:rsidRPr="00287F5B">
        <w:fldChar w:fldCharType="separate"/>
      </w:r>
      <w:r w:rsidRPr="00287F5B">
        <w:t>18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287F5B">
        <w:tab/>
      </w:r>
      <w:r w:rsidR="00042578" w:rsidRPr="00287F5B">
        <w:fldChar w:fldCharType="begin"/>
      </w:r>
      <w:r w:rsidRPr="00287F5B">
        <w:instrText xml:space="preserve"> PAGEREF _Toc141516525 \h </w:instrText>
      </w:r>
      <w:r w:rsidR="00042578" w:rsidRPr="00287F5B">
        <w:fldChar w:fldCharType="separate"/>
      </w:r>
      <w:r w:rsidRPr="00287F5B">
        <w:t>19</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10. Отклонение от предельных параметров разрешенного строительства, реконструкции объектов капитального строительства</w:t>
      </w:r>
      <w:r w:rsidRPr="00287F5B">
        <w:tab/>
      </w:r>
      <w:r w:rsidR="00042578" w:rsidRPr="00287F5B">
        <w:fldChar w:fldCharType="begin"/>
      </w:r>
      <w:r w:rsidRPr="00287F5B">
        <w:instrText xml:space="preserve"> PAGEREF _Toc141516526 \h </w:instrText>
      </w:r>
      <w:r w:rsidR="00042578" w:rsidRPr="00287F5B">
        <w:fldChar w:fldCharType="separate"/>
      </w:r>
      <w:r w:rsidRPr="00287F5B">
        <w:t>21</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3. Положение о подготовке документации по планировке территории органами местного самоуправления</w:t>
      </w:r>
      <w:r w:rsidRPr="00287F5B">
        <w:tab/>
      </w:r>
      <w:r w:rsidR="00042578" w:rsidRPr="00287F5B">
        <w:fldChar w:fldCharType="begin"/>
      </w:r>
      <w:r w:rsidRPr="00287F5B">
        <w:instrText xml:space="preserve"> PAGEREF _Toc141516527 \h </w:instrText>
      </w:r>
      <w:r w:rsidR="00042578" w:rsidRPr="00287F5B">
        <w:fldChar w:fldCharType="separate"/>
      </w:r>
      <w:r w:rsidRPr="00287F5B">
        <w:t>23</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11. Назначение и виды документации по планировке территории</w:t>
      </w:r>
      <w:r w:rsidRPr="00287F5B">
        <w:tab/>
      </w:r>
      <w:r w:rsidR="00042578" w:rsidRPr="00287F5B">
        <w:fldChar w:fldCharType="begin"/>
      </w:r>
      <w:r w:rsidRPr="00287F5B">
        <w:instrText xml:space="preserve"> PAGEREF _Toc141516528 \h </w:instrText>
      </w:r>
      <w:r w:rsidR="00042578" w:rsidRPr="00287F5B">
        <w:fldChar w:fldCharType="separate"/>
      </w:r>
      <w:r w:rsidRPr="00287F5B">
        <w:t>23</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12. Подготовка и утверждение документации по планировке территории</w:t>
      </w:r>
      <w:r w:rsidRPr="00287F5B">
        <w:tab/>
      </w:r>
      <w:r w:rsidR="00042578" w:rsidRPr="00287F5B">
        <w:fldChar w:fldCharType="begin"/>
      </w:r>
      <w:r w:rsidRPr="00287F5B">
        <w:instrText xml:space="preserve"> PAGEREF _Toc141516529 \h </w:instrText>
      </w:r>
      <w:r w:rsidR="00042578" w:rsidRPr="00287F5B">
        <w:fldChar w:fldCharType="separate"/>
      </w:r>
      <w:r w:rsidRPr="00287F5B">
        <w:t>24</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4. Проведение публичных слушаний и общественных обсуждений по вопросам землепользования и застройки</w:t>
      </w:r>
      <w:r w:rsidRPr="00287F5B">
        <w:tab/>
      </w:r>
      <w:r w:rsidR="00042578" w:rsidRPr="00287F5B">
        <w:fldChar w:fldCharType="begin"/>
      </w:r>
      <w:r w:rsidRPr="00287F5B">
        <w:instrText xml:space="preserve"> PAGEREF _Toc141516530 \h </w:instrText>
      </w:r>
      <w:r w:rsidR="00042578" w:rsidRPr="00287F5B">
        <w:fldChar w:fldCharType="separate"/>
      </w:r>
      <w:r w:rsidRPr="00287F5B">
        <w:t>26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13. Общественные обсуждения, публичные слушания по проектам правил землепользования и застройки</w:t>
      </w:r>
      <w:r w:rsidRPr="00287F5B">
        <w:tab/>
      </w:r>
      <w:r w:rsidR="00042578" w:rsidRPr="00287F5B">
        <w:fldChar w:fldCharType="begin"/>
      </w:r>
      <w:r w:rsidRPr="00287F5B">
        <w:instrText xml:space="preserve"> PAGEREF _Toc141516531 \h </w:instrText>
      </w:r>
      <w:r w:rsidR="00042578" w:rsidRPr="00287F5B">
        <w:fldChar w:fldCharType="separate"/>
      </w:r>
      <w:r w:rsidRPr="00287F5B">
        <w:t>26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14. Порядок внесения изменений в Правила землепользования и застройки</w:t>
      </w:r>
      <w:r w:rsidRPr="00287F5B">
        <w:tab/>
      </w:r>
      <w:r w:rsidR="00042578" w:rsidRPr="00287F5B">
        <w:fldChar w:fldCharType="begin"/>
      </w:r>
      <w:r w:rsidRPr="00287F5B">
        <w:instrText xml:space="preserve"> PAGEREF _Toc141516532 \h </w:instrText>
      </w:r>
      <w:r w:rsidR="00042578" w:rsidRPr="00287F5B">
        <w:fldChar w:fldCharType="separate"/>
      </w:r>
      <w:r w:rsidRPr="00287F5B">
        <w:t>32</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15. Порядок утверждения Правил землепользования и застройки</w:t>
      </w:r>
      <w:r w:rsidRPr="00287F5B">
        <w:tab/>
      </w:r>
      <w:r w:rsidR="00042578" w:rsidRPr="00287F5B">
        <w:fldChar w:fldCharType="begin"/>
      </w:r>
      <w:r w:rsidRPr="00287F5B">
        <w:instrText xml:space="preserve"> PAGEREF _Toc141516533 \h </w:instrText>
      </w:r>
      <w:r w:rsidR="00042578" w:rsidRPr="00287F5B">
        <w:fldChar w:fldCharType="separate"/>
      </w:r>
      <w:r w:rsidRPr="00287F5B">
        <w:t>35</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5. Положение о регулировании иных вопросов землепользования и застройки</w:t>
      </w:r>
      <w:r w:rsidRPr="00287F5B">
        <w:tab/>
      </w:r>
      <w:r w:rsidR="00042578" w:rsidRPr="00287F5B">
        <w:fldChar w:fldCharType="begin"/>
      </w:r>
      <w:r w:rsidRPr="00287F5B">
        <w:instrText xml:space="preserve"> PAGEREF _Toc141516534 \h </w:instrText>
      </w:r>
      <w:r w:rsidR="00042578" w:rsidRPr="00287F5B">
        <w:fldChar w:fldCharType="separate"/>
      </w:r>
      <w:r w:rsidRPr="00287F5B">
        <w:t>36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16. Общие принципы регулирования иных вопросов землепользования и застройки на территории поселения</w:t>
      </w:r>
      <w:r w:rsidRPr="00287F5B">
        <w:tab/>
      </w:r>
      <w:r w:rsidR="00042578" w:rsidRPr="00287F5B">
        <w:fldChar w:fldCharType="begin"/>
      </w:r>
      <w:r w:rsidRPr="00287F5B">
        <w:instrText xml:space="preserve"> PAGEREF _Toc141516535 \h </w:instrText>
      </w:r>
      <w:r w:rsidR="00042578" w:rsidRPr="00287F5B">
        <w:fldChar w:fldCharType="separate"/>
      </w:r>
      <w:r w:rsidRPr="00287F5B">
        <w:t>36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287F5B">
        <w:tab/>
      </w:r>
      <w:r w:rsidR="00042578" w:rsidRPr="00287F5B">
        <w:fldChar w:fldCharType="begin"/>
      </w:r>
      <w:r w:rsidRPr="00287F5B">
        <w:instrText xml:space="preserve"> PAGEREF _Toc141516536 \h </w:instrText>
      </w:r>
      <w:r w:rsidR="00042578" w:rsidRPr="00287F5B">
        <w:fldChar w:fldCharType="separate"/>
      </w:r>
      <w:r w:rsidRPr="00287F5B">
        <w:t>36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18. Ограничение точечного строительства</w:t>
      </w:r>
      <w:r w:rsidRPr="00287F5B">
        <w:tab/>
      </w:r>
      <w:r w:rsidR="00042578" w:rsidRPr="00287F5B">
        <w:fldChar w:fldCharType="begin"/>
      </w:r>
      <w:r w:rsidRPr="00287F5B">
        <w:instrText xml:space="preserve"> PAGEREF _Toc141516537 \h </w:instrText>
      </w:r>
      <w:r w:rsidR="00042578" w:rsidRPr="00287F5B">
        <w:fldChar w:fldCharType="separate"/>
      </w:r>
      <w:r w:rsidRPr="00287F5B">
        <w:t>38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lastRenderedPageBreak/>
        <w:t>Статья 19. Обустройство строительных площадок при строительстве, реконструкции объектов капитального строительства</w:t>
      </w:r>
      <w:r w:rsidRPr="00287F5B">
        <w:tab/>
      </w:r>
      <w:r w:rsidR="00042578" w:rsidRPr="00287F5B">
        <w:fldChar w:fldCharType="begin"/>
      </w:r>
      <w:r w:rsidRPr="00287F5B">
        <w:instrText xml:space="preserve"> PAGEREF _Toc141516538 \h </w:instrText>
      </w:r>
      <w:r w:rsidR="00042578" w:rsidRPr="00287F5B">
        <w:fldChar w:fldCharType="separate"/>
      </w:r>
      <w:r w:rsidRPr="00287F5B">
        <w:t>38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20. Организация рельефа, покрытие и мощение территорий населенных пунктов</w:t>
      </w:r>
      <w:r w:rsidRPr="00287F5B">
        <w:tab/>
      </w:r>
      <w:r w:rsidR="00042578" w:rsidRPr="00287F5B">
        <w:fldChar w:fldCharType="begin"/>
      </w:r>
      <w:r w:rsidRPr="00287F5B">
        <w:instrText xml:space="preserve"> PAGEREF _Toc141516539 \h </w:instrText>
      </w:r>
      <w:r w:rsidR="00042578" w:rsidRPr="00287F5B">
        <w:fldChar w:fldCharType="separate"/>
      </w:r>
      <w:r w:rsidRPr="00287F5B">
        <w:t>38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21. Ограждение земельных участков</w:t>
      </w:r>
      <w:r w:rsidRPr="00287F5B">
        <w:tab/>
      </w:r>
      <w:r w:rsidR="00042578" w:rsidRPr="00287F5B">
        <w:fldChar w:fldCharType="begin"/>
      </w:r>
      <w:r w:rsidRPr="00287F5B">
        <w:instrText xml:space="preserve"> PAGEREF _Toc141516540 \h </w:instrText>
      </w:r>
      <w:r w:rsidR="00042578" w:rsidRPr="00287F5B">
        <w:fldChar w:fldCharType="separate"/>
      </w:r>
      <w:r w:rsidRPr="00287F5B">
        <w:t>39</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22. Оформление и оборудование фасадов зданий</w:t>
      </w:r>
      <w:r w:rsidRPr="00287F5B">
        <w:tab/>
      </w:r>
      <w:r w:rsidR="00042578" w:rsidRPr="00287F5B">
        <w:fldChar w:fldCharType="begin"/>
      </w:r>
      <w:r w:rsidRPr="00287F5B">
        <w:instrText xml:space="preserve"> PAGEREF _Toc141516541 \h </w:instrText>
      </w:r>
      <w:r w:rsidR="00042578" w:rsidRPr="00287F5B">
        <w:fldChar w:fldCharType="separate"/>
      </w:r>
      <w:r w:rsidRPr="00287F5B">
        <w:t>40</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23. Уличное оборудование и малые формы</w:t>
      </w:r>
      <w:r w:rsidRPr="00287F5B">
        <w:tab/>
      </w:r>
      <w:r w:rsidR="00042578" w:rsidRPr="00287F5B">
        <w:fldChar w:fldCharType="begin"/>
      </w:r>
      <w:r w:rsidRPr="00287F5B">
        <w:instrText xml:space="preserve"> PAGEREF _Toc141516542 \h </w:instrText>
      </w:r>
      <w:r w:rsidR="00042578" w:rsidRPr="00287F5B">
        <w:fldChar w:fldCharType="separate"/>
      </w:r>
      <w:r w:rsidRPr="00287F5B">
        <w:t>41</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24. Контроль за использованием земельных участков и объектов капитального строительства</w:t>
      </w:r>
      <w:r w:rsidRPr="00287F5B">
        <w:tab/>
      </w:r>
      <w:r w:rsidR="00042578" w:rsidRPr="00287F5B">
        <w:fldChar w:fldCharType="begin"/>
      </w:r>
      <w:r w:rsidRPr="00287F5B">
        <w:instrText xml:space="preserve"> PAGEREF _Toc141516543 \h </w:instrText>
      </w:r>
      <w:r w:rsidR="00042578" w:rsidRPr="00287F5B">
        <w:fldChar w:fldCharType="separate"/>
      </w:r>
      <w:r w:rsidRPr="00287F5B">
        <w:t>43</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 xml:space="preserve">Часть </w:t>
      </w:r>
      <w:r w:rsidRPr="00287F5B">
        <w:rPr>
          <w:lang w:val="en-US"/>
        </w:rPr>
        <w:t>II</w:t>
      </w:r>
      <w:r w:rsidRPr="00287F5B">
        <w:t>. Картографические документы и градостроительные регламенты</w:t>
      </w:r>
      <w:r w:rsidRPr="00287F5B">
        <w:tab/>
      </w:r>
      <w:r w:rsidR="00042578" w:rsidRPr="00287F5B">
        <w:fldChar w:fldCharType="begin"/>
      </w:r>
      <w:r w:rsidRPr="00287F5B">
        <w:instrText xml:space="preserve"> PAGEREF _Toc141516544 \h </w:instrText>
      </w:r>
      <w:r w:rsidR="00042578" w:rsidRPr="00287F5B">
        <w:fldChar w:fldCharType="separate"/>
      </w:r>
      <w:r w:rsidRPr="00287F5B">
        <w:t>48</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6. Карта градостроительного зонирования территории сельского посления «СЕЛО КУДИНОВО» Малоярославецкого района Калужской области</w:t>
      </w:r>
      <w:r w:rsidRPr="00287F5B">
        <w:tab/>
      </w:r>
      <w:r w:rsidR="00042578" w:rsidRPr="00287F5B">
        <w:fldChar w:fldCharType="begin"/>
      </w:r>
      <w:r w:rsidRPr="00287F5B">
        <w:instrText xml:space="preserve"> PAGEREF _Toc141516545 \h </w:instrText>
      </w:r>
      <w:r w:rsidR="00042578" w:rsidRPr="00287F5B">
        <w:fldChar w:fldCharType="separate"/>
      </w:r>
      <w:r w:rsidRPr="00287F5B">
        <w:t>48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25. Порядок установления территориальных зон</w:t>
      </w:r>
      <w:r w:rsidRPr="00287F5B">
        <w:tab/>
      </w:r>
      <w:r w:rsidR="00042578" w:rsidRPr="00287F5B">
        <w:fldChar w:fldCharType="begin"/>
      </w:r>
      <w:r w:rsidRPr="00287F5B">
        <w:instrText xml:space="preserve"> PAGEREF _Toc141516546 \h </w:instrText>
      </w:r>
      <w:r w:rsidR="00042578" w:rsidRPr="00287F5B">
        <w:fldChar w:fldCharType="separate"/>
      </w:r>
      <w:r w:rsidRPr="00287F5B">
        <w:t>48</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Часть III. Карты градостроительного зонирования</w:t>
      </w:r>
      <w:r w:rsidRPr="00287F5B">
        <w:tab/>
      </w:r>
      <w:r w:rsidR="00042578" w:rsidRPr="00287F5B">
        <w:fldChar w:fldCharType="begin"/>
      </w:r>
      <w:r w:rsidRPr="00287F5B">
        <w:instrText xml:space="preserve"> PAGEREF _Toc141516547 \h </w:instrText>
      </w:r>
      <w:r w:rsidR="00042578" w:rsidRPr="00287F5B">
        <w:fldChar w:fldCharType="separate"/>
      </w:r>
      <w:r w:rsidRPr="00287F5B">
        <w:t>49</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Часть IV. ГРАДОСТРОИТЕЛЬНЫЕ РЕГЛАМЕНТЫ</w:t>
      </w:r>
      <w:r w:rsidRPr="00287F5B">
        <w:tab/>
      </w:r>
      <w:r w:rsidR="00042578" w:rsidRPr="00287F5B">
        <w:fldChar w:fldCharType="begin"/>
      </w:r>
      <w:r w:rsidRPr="00287F5B">
        <w:instrText xml:space="preserve"> PAGEREF _Toc141516548 \h </w:instrText>
      </w:r>
      <w:r w:rsidR="00042578" w:rsidRPr="00287F5B">
        <w:fldChar w:fldCharType="separate"/>
      </w:r>
      <w:r w:rsidRPr="00287F5B">
        <w:t>50</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Pr="00287F5B">
        <w:tab/>
      </w:r>
      <w:r w:rsidR="00042578" w:rsidRPr="00287F5B">
        <w:fldChar w:fldCharType="begin"/>
      </w:r>
      <w:r w:rsidRPr="00287F5B">
        <w:instrText xml:space="preserve"> PAGEREF _Toc141516549 \h </w:instrText>
      </w:r>
      <w:r w:rsidR="00042578" w:rsidRPr="00287F5B">
        <w:fldChar w:fldCharType="separate"/>
      </w:r>
      <w:r w:rsidRPr="00287F5B">
        <w:t>50</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26. Виды территориальных зон, выделенных на карте градостроительного зонирования муниципального образования сельского поселения «</w:t>
      </w:r>
      <w:r w:rsidRPr="00287F5B">
        <w:t>Село Кудиново</w:t>
      </w:r>
      <w:r w:rsidRPr="00287F5B">
        <w:rPr>
          <w:lang w:eastAsia="ar-SA"/>
        </w:rPr>
        <w:t>»</w:t>
      </w:r>
      <w:r w:rsidRPr="00287F5B">
        <w:tab/>
      </w:r>
      <w:r w:rsidR="00042578" w:rsidRPr="00287F5B">
        <w:fldChar w:fldCharType="begin"/>
      </w:r>
      <w:r w:rsidRPr="00287F5B">
        <w:instrText xml:space="preserve"> PAGEREF _Toc141516550 \h </w:instrText>
      </w:r>
      <w:r w:rsidR="00042578" w:rsidRPr="00287F5B">
        <w:fldChar w:fldCharType="separate"/>
      </w:r>
      <w:r w:rsidRPr="00287F5B">
        <w:t>50</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27. Система градостроительных регламентов</w:t>
      </w:r>
      <w:r w:rsidRPr="00287F5B">
        <w:tab/>
      </w:r>
      <w:r w:rsidR="00042578" w:rsidRPr="00287F5B">
        <w:fldChar w:fldCharType="begin"/>
      </w:r>
      <w:r w:rsidRPr="00287F5B">
        <w:instrText xml:space="preserve"> PAGEREF _Toc141516551 \h </w:instrText>
      </w:r>
      <w:r w:rsidR="00042578" w:rsidRPr="00287F5B">
        <w:fldChar w:fldCharType="separate"/>
      </w:r>
      <w:r w:rsidRPr="00287F5B">
        <w:t>51</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28. Градостроительные регламенты для жилых зон</w:t>
      </w:r>
      <w:r w:rsidRPr="00287F5B">
        <w:tab/>
      </w:r>
      <w:r w:rsidR="00042578" w:rsidRPr="00287F5B">
        <w:fldChar w:fldCharType="begin"/>
      </w:r>
      <w:r w:rsidRPr="00287F5B">
        <w:instrText xml:space="preserve"> PAGEREF _Toc141516552 \h </w:instrText>
      </w:r>
      <w:r w:rsidR="00042578" w:rsidRPr="00287F5B">
        <w:fldChar w:fldCharType="separate"/>
      </w:r>
      <w:r w:rsidRPr="00287F5B">
        <w:t>56</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29. Градостроительные регламенты для общественно-деловых зон</w:t>
      </w:r>
      <w:r w:rsidRPr="00287F5B">
        <w:tab/>
      </w:r>
      <w:r w:rsidR="00042578" w:rsidRPr="00287F5B">
        <w:fldChar w:fldCharType="begin"/>
      </w:r>
      <w:r w:rsidRPr="00287F5B">
        <w:instrText xml:space="preserve"> PAGEREF _Toc141516553 \h </w:instrText>
      </w:r>
      <w:r w:rsidR="00042578" w:rsidRPr="00287F5B">
        <w:fldChar w:fldCharType="separate"/>
      </w:r>
      <w:r w:rsidRPr="00287F5B">
        <w:t>71</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 xml:space="preserve">Статья 30. Градостроительные регламенты для зон </w:t>
      </w:r>
      <w:r w:rsidRPr="00287F5B">
        <w:t>сельскохозяйственного использования</w:t>
      </w:r>
      <w:r w:rsidRPr="00287F5B">
        <w:tab/>
      </w:r>
      <w:r w:rsidR="00042578" w:rsidRPr="00287F5B">
        <w:fldChar w:fldCharType="begin"/>
      </w:r>
      <w:r w:rsidRPr="00287F5B">
        <w:instrText xml:space="preserve"> PAGEREF _Toc141516554 \h </w:instrText>
      </w:r>
      <w:r w:rsidR="00042578" w:rsidRPr="00287F5B">
        <w:fldChar w:fldCharType="separate"/>
      </w:r>
      <w:r w:rsidRPr="00287F5B">
        <w:t>74</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31. Градостроительные регламенты для производственных зон</w:t>
      </w:r>
      <w:r w:rsidRPr="00287F5B">
        <w:tab/>
      </w:r>
      <w:r w:rsidR="00042578" w:rsidRPr="00287F5B">
        <w:fldChar w:fldCharType="begin"/>
      </w:r>
      <w:r w:rsidRPr="00287F5B">
        <w:instrText xml:space="preserve"> PAGEREF _Toc141516555 \h </w:instrText>
      </w:r>
      <w:r w:rsidR="00042578" w:rsidRPr="00287F5B">
        <w:fldChar w:fldCharType="separate"/>
      </w:r>
      <w:r w:rsidRPr="00287F5B">
        <w:t>82</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32. Градостроительные регламенты для зон рекреационного назначения</w:t>
      </w:r>
      <w:r w:rsidRPr="00287F5B">
        <w:tab/>
      </w:r>
      <w:r w:rsidR="00042578" w:rsidRPr="00287F5B">
        <w:fldChar w:fldCharType="begin"/>
      </w:r>
      <w:r w:rsidRPr="00287F5B">
        <w:instrText xml:space="preserve"> PAGEREF _Toc141516556 \h </w:instrText>
      </w:r>
      <w:r w:rsidR="00042578" w:rsidRPr="00287F5B">
        <w:fldChar w:fldCharType="separate"/>
      </w:r>
      <w:r w:rsidRPr="00287F5B">
        <w:t>85</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33. Градостроительные регламенты для зон инженерно-транспортной инфраструктуры</w:t>
      </w:r>
      <w:r w:rsidRPr="00287F5B">
        <w:tab/>
      </w:r>
      <w:r w:rsidR="00042578" w:rsidRPr="00287F5B">
        <w:fldChar w:fldCharType="begin"/>
      </w:r>
      <w:r w:rsidRPr="00287F5B">
        <w:instrText xml:space="preserve"> PAGEREF _Toc141516557 \h </w:instrText>
      </w:r>
      <w:r w:rsidR="00042578" w:rsidRPr="00287F5B">
        <w:fldChar w:fldCharType="separate"/>
      </w:r>
      <w:r w:rsidRPr="00287F5B">
        <w:t>88</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34. Градостроительные регламенты для зон специального назначения</w:t>
      </w:r>
      <w:r w:rsidRPr="00287F5B">
        <w:tab/>
      </w:r>
      <w:r w:rsidR="00042578" w:rsidRPr="00287F5B">
        <w:fldChar w:fldCharType="begin"/>
      </w:r>
      <w:r w:rsidRPr="00287F5B">
        <w:instrText xml:space="preserve"> PAGEREF _Toc141516558 \h </w:instrText>
      </w:r>
      <w:r w:rsidR="00042578" w:rsidRPr="00287F5B">
        <w:fldChar w:fldCharType="separate"/>
      </w:r>
      <w:r w:rsidRPr="00287F5B">
        <w:t>90</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 xml:space="preserve">Статья 35. Территории, </w:t>
      </w:r>
      <w:r w:rsidRPr="00287F5B">
        <w:t>на которые действие градостроительных регламентов не распространяется или для которых градостроительные регламенты не устанавливаются</w:t>
      </w:r>
      <w:r w:rsidRPr="00287F5B">
        <w:tab/>
      </w:r>
      <w:r w:rsidR="00042578" w:rsidRPr="00287F5B">
        <w:fldChar w:fldCharType="begin"/>
      </w:r>
      <w:r w:rsidRPr="00287F5B">
        <w:instrText xml:space="preserve"> PAGEREF _Toc141516559 \h </w:instrText>
      </w:r>
      <w:r w:rsidR="00042578" w:rsidRPr="00287F5B">
        <w:fldChar w:fldCharType="separate"/>
      </w:r>
      <w:r w:rsidRPr="00287F5B">
        <w:t>91</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rPr>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287F5B">
        <w:tab/>
      </w:r>
      <w:r w:rsidR="00042578" w:rsidRPr="00287F5B">
        <w:fldChar w:fldCharType="begin"/>
      </w:r>
      <w:r w:rsidRPr="00287F5B">
        <w:instrText xml:space="preserve"> PAGEREF _Toc141516560 \h </w:instrText>
      </w:r>
      <w:r w:rsidR="00042578" w:rsidRPr="00287F5B">
        <w:fldChar w:fldCharType="separate"/>
      </w:r>
      <w:r w:rsidRPr="00287F5B">
        <w:t>93</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t>Статья 37. Требования к архитектурно-градостроительному облику объектов капитального строительства</w:t>
      </w:r>
      <w:r w:rsidRPr="00287F5B">
        <w:tab/>
      </w:r>
      <w:r w:rsidR="00042578" w:rsidRPr="00287F5B">
        <w:fldChar w:fldCharType="begin"/>
      </w:r>
      <w:r w:rsidRPr="00287F5B">
        <w:instrText xml:space="preserve"> PAGEREF _Toc141516561 \h </w:instrText>
      </w:r>
      <w:r w:rsidR="00042578" w:rsidRPr="00287F5B">
        <w:fldChar w:fldCharType="separate"/>
      </w:r>
      <w:r w:rsidRPr="00287F5B">
        <w:t>93</w:t>
      </w:r>
      <w:r w:rsidR="00042578" w:rsidRPr="00287F5B">
        <w:fldChar w:fldCharType="end"/>
      </w:r>
    </w:p>
    <w:p w:rsidR="00883434" w:rsidRPr="00287F5B" w:rsidRDefault="00883434">
      <w:pPr>
        <w:pStyle w:val="12"/>
        <w:rPr>
          <w:rFonts w:asciiTheme="minorHAnsi" w:eastAsiaTheme="minorEastAsia" w:hAnsiTheme="minorHAnsi" w:cstheme="minorBidi"/>
          <w:b w:val="0"/>
          <w:caps w:val="0"/>
          <w:sz w:val="22"/>
          <w:szCs w:val="22"/>
        </w:rPr>
      </w:pPr>
      <w:r w:rsidRPr="00287F5B">
        <w:t>Глава 8. Дополнительные градостроительные ограничения в зонах с особыми условиями использования территории</w:t>
      </w:r>
      <w:r w:rsidRPr="00287F5B">
        <w:tab/>
      </w:r>
      <w:r w:rsidR="00042578" w:rsidRPr="00287F5B">
        <w:fldChar w:fldCharType="begin"/>
      </w:r>
      <w:r w:rsidRPr="00287F5B">
        <w:instrText xml:space="preserve"> PAGEREF _Toc141516562 \h </w:instrText>
      </w:r>
      <w:r w:rsidR="00042578" w:rsidRPr="00287F5B">
        <w:fldChar w:fldCharType="separate"/>
      </w:r>
      <w:r w:rsidRPr="00287F5B">
        <w:t>97</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lastRenderedPageBreak/>
        <w:t>Статья 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287F5B">
        <w:tab/>
      </w:r>
      <w:r w:rsidR="00042578" w:rsidRPr="00287F5B">
        <w:fldChar w:fldCharType="begin"/>
      </w:r>
      <w:r w:rsidRPr="00287F5B">
        <w:instrText xml:space="preserve"> PAGEREF _Toc141516563 \h </w:instrText>
      </w:r>
      <w:r w:rsidR="00042578" w:rsidRPr="00287F5B">
        <w:fldChar w:fldCharType="separate"/>
      </w:r>
      <w:r w:rsidRPr="00287F5B">
        <w:t>97</w:t>
      </w:r>
      <w:r w:rsidR="00042578" w:rsidRPr="00287F5B">
        <w:fldChar w:fldCharType="end"/>
      </w:r>
    </w:p>
    <w:p w:rsidR="00883434" w:rsidRPr="00287F5B" w:rsidRDefault="00883434">
      <w:pPr>
        <w:pStyle w:val="31"/>
        <w:rPr>
          <w:rFonts w:asciiTheme="minorHAnsi" w:eastAsiaTheme="minorEastAsia" w:hAnsiTheme="minorHAnsi" w:cstheme="minorBidi"/>
          <w:sz w:val="22"/>
          <w:szCs w:val="22"/>
        </w:rPr>
      </w:pPr>
      <w:r w:rsidRPr="00287F5B">
        <w:t>Статья 39.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Pr="00287F5B">
        <w:tab/>
      </w:r>
      <w:r w:rsidR="00042578" w:rsidRPr="00287F5B">
        <w:fldChar w:fldCharType="begin"/>
      </w:r>
      <w:r w:rsidRPr="00287F5B">
        <w:instrText xml:space="preserve"> PAGEREF _Toc141516564 \h </w:instrText>
      </w:r>
      <w:r w:rsidR="00042578" w:rsidRPr="00287F5B">
        <w:fldChar w:fldCharType="separate"/>
      </w:r>
      <w:r w:rsidRPr="00287F5B">
        <w:t>97</w:t>
      </w:r>
      <w:r w:rsidR="00042578" w:rsidRPr="00287F5B">
        <w:fldChar w:fldCharType="end"/>
      </w:r>
    </w:p>
    <w:p w:rsidR="003C5331" w:rsidRPr="00287F5B" w:rsidRDefault="00042578" w:rsidP="00C3449F">
      <w:pPr>
        <w:tabs>
          <w:tab w:val="right" w:leader="dot" w:pos="9356"/>
        </w:tabs>
        <w:ind w:right="-1"/>
        <w:jc w:val="both"/>
      </w:pPr>
      <w:r w:rsidRPr="00287F5B">
        <w:rPr>
          <w:rFonts w:ascii="Times New Roman" w:eastAsia="SimSun" w:hAnsi="Times New Roman"/>
          <w:smallCaps/>
          <w:noProof/>
          <w:sz w:val="24"/>
          <w:szCs w:val="24"/>
          <w:lang w:val="en-US" w:eastAsia="ru-RU"/>
        </w:rPr>
        <w:fldChar w:fldCharType="end"/>
      </w:r>
    </w:p>
    <w:p w:rsidR="003C5331" w:rsidRPr="00287F5B" w:rsidRDefault="003C5331"/>
    <w:p w:rsidR="003C5331" w:rsidRPr="00287F5B" w:rsidRDefault="003C5331"/>
    <w:p w:rsidR="00B67F34" w:rsidRPr="00287F5B" w:rsidRDefault="00B67F34">
      <w:pPr>
        <w:spacing w:after="160" w:line="259" w:lineRule="auto"/>
        <w:rPr>
          <w:rFonts w:ascii="Times New Roman" w:eastAsiaTheme="majorEastAsia" w:hAnsi="Times New Roman"/>
          <w:b/>
          <w:bCs/>
          <w:caps/>
          <w:sz w:val="24"/>
          <w:szCs w:val="24"/>
          <w:lang w:eastAsia="ru-RU"/>
        </w:rPr>
      </w:pPr>
      <w:r w:rsidRPr="00287F5B">
        <w:rPr>
          <w:rFonts w:ascii="Times New Roman" w:hAnsi="Times New Roman"/>
          <w:caps/>
          <w:sz w:val="24"/>
          <w:szCs w:val="24"/>
          <w:lang w:eastAsia="ru-RU"/>
        </w:rPr>
        <w:br w:type="page"/>
      </w:r>
    </w:p>
    <w:p w:rsidR="006157D4" w:rsidRPr="00287F5B"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3" w:name="_Toc141516514"/>
      <w:r w:rsidRPr="00287F5B">
        <w:rPr>
          <w:rFonts w:ascii="Times New Roman" w:hAnsi="Times New Roman" w:cs="Times New Roman"/>
          <w:caps/>
          <w:color w:val="auto"/>
          <w:sz w:val="24"/>
          <w:szCs w:val="24"/>
          <w:lang w:eastAsia="ru-RU"/>
        </w:rPr>
        <w:lastRenderedPageBreak/>
        <w:t xml:space="preserve">Часть I. Порядок применения правил </w:t>
      </w:r>
      <w:r w:rsidR="00326554" w:rsidRPr="00287F5B">
        <w:rPr>
          <w:rFonts w:ascii="Times New Roman" w:hAnsi="Times New Roman" w:cs="Times New Roman"/>
          <w:caps/>
          <w:color w:val="auto"/>
          <w:sz w:val="24"/>
          <w:szCs w:val="24"/>
          <w:lang w:eastAsia="ru-RU"/>
        </w:rPr>
        <w:t>землепользования и застройки</w:t>
      </w:r>
      <w:r w:rsidRPr="00287F5B">
        <w:rPr>
          <w:rFonts w:ascii="Times New Roman" w:hAnsi="Times New Roman" w:cs="Times New Roman"/>
          <w:caps/>
          <w:color w:val="auto"/>
          <w:sz w:val="24"/>
          <w:szCs w:val="24"/>
          <w:lang w:eastAsia="ru-RU"/>
        </w:rPr>
        <w:t xml:space="preserve"> и внесения изменений в них</w:t>
      </w:r>
      <w:bookmarkEnd w:id="3"/>
    </w:p>
    <w:p w:rsidR="006157D4" w:rsidRPr="00287F5B"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4" w:name="_Toc385335164"/>
      <w:bookmarkStart w:id="5" w:name="_Toc24097899"/>
      <w:bookmarkStart w:id="6" w:name="_Toc141516515"/>
      <w:r w:rsidRPr="00287F5B">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287F5B" w:rsidRDefault="006157D4" w:rsidP="00B9711F">
      <w:pPr>
        <w:pStyle w:val="3"/>
        <w:suppressAutoHyphens/>
        <w:spacing w:before="180" w:after="120"/>
        <w:ind w:firstLine="0"/>
        <w:jc w:val="center"/>
        <w:rPr>
          <w:bCs w:val="0"/>
          <w:lang w:eastAsia="ar-SA"/>
        </w:rPr>
      </w:pPr>
      <w:bookmarkStart w:id="7" w:name="_Toc385335165"/>
      <w:bookmarkStart w:id="8" w:name="_Toc24097900"/>
      <w:bookmarkStart w:id="9" w:name="_Toc141516516"/>
      <w:r w:rsidRPr="00287F5B">
        <w:rPr>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287F5B"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0" w:name="_Toc143764321"/>
      <w:r w:rsidRPr="00287F5B">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10"/>
      <w:r w:rsidRPr="00287F5B">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287F5B">
        <w:rPr>
          <w:rFonts w:ascii="Times New Roman" w:hAnsi="Times New Roman" w:cs="Times New Roman"/>
          <w:sz w:val="24"/>
          <w:szCs w:val="24"/>
        </w:rPr>
        <w:t>муниципального образования</w:t>
      </w:r>
      <w:r w:rsidRPr="00287F5B">
        <w:rPr>
          <w:rFonts w:ascii="Times New Roman" w:hAnsi="Times New Roman" w:cs="Times New Roman"/>
          <w:sz w:val="24"/>
          <w:szCs w:val="24"/>
        </w:rPr>
        <w:t xml:space="preserve">, регулирующими отношения в сфере градостроительства. </w:t>
      </w:r>
    </w:p>
    <w:p w:rsidR="006157D4" w:rsidRPr="00287F5B" w:rsidRDefault="006157D4"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Правила разрабатываются в целях:</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1) </w:t>
      </w:r>
      <w:r w:rsidR="006157D4" w:rsidRPr="00287F5B">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w:t>
      </w:r>
      <w:r w:rsidR="006157D4" w:rsidRPr="00287F5B">
        <w:rPr>
          <w:rFonts w:ascii="Times New Roman" w:hAnsi="Times New Roman" w:cs="Times New Roman"/>
          <w:sz w:val="24"/>
          <w:szCs w:val="24"/>
        </w:rPr>
        <w:t>создания условий для планировки территорий муниципальных образований;</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3) </w:t>
      </w:r>
      <w:r w:rsidR="006157D4" w:rsidRPr="00287F5B">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287F5B" w:rsidRDefault="00851540" w:rsidP="006157D4">
      <w:pPr>
        <w:pStyle w:val="ConsPlusNormal"/>
        <w:widowControl/>
        <w:ind w:firstLine="540"/>
        <w:jc w:val="both"/>
        <w:rPr>
          <w:rFonts w:ascii="Times New Roman" w:hAnsi="Times New Roman" w:cs="Times New Roman"/>
          <w:sz w:val="24"/>
          <w:szCs w:val="24"/>
          <w:vertAlign w:val="superscript"/>
        </w:rPr>
      </w:pPr>
      <w:r w:rsidRPr="00287F5B">
        <w:rPr>
          <w:rFonts w:ascii="Times New Roman" w:hAnsi="Times New Roman" w:cs="Times New Roman"/>
          <w:sz w:val="24"/>
          <w:szCs w:val="24"/>
        </w:rPr>
        <w:t>4) </w:t>
      </w:r>
      <w:r w:rsidR="006157D4" w:rsidRPr="00287F5B">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3. </w:t>
      </w:r>
      <w:r w:rsidR="006157D4" w:rsidRPr="00287F5B">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sidRPr="00287F5B">
        <w:rPr>
          <w:rFonts w:ascii="Times New Roman" w:hAnsi="Times New Roman" w:cs="Times New Roman"/>
          <w:sz w:val="24"/>
          <w:szCs w:val="24"/>
        </w:rPr>
        <w:t>сельского</w:t>
      </w:r>
      <w:r w:rsidR="006157D4" w:rsidRPr="00287F5B">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sidRPr="00287F5B">
        <w:rPr>
          <w:rFonts w:ascii="Times New Roman" w:hAnsi="Times New Roman" w:cs="Times New Roman"/>
          <w:sz w:val="24"/>
          <w:szCs w:val="24"/>
        </w:rPr>
        <w:t>сельского</w:t>
      </w:r>
      <w:r w:rsidR="006157D4" w:rsidRPr="00287F5B">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4. </w:t>
      </w:r>
      <w:r w:rsidR="006157D4" w:rsidRPr="00287F5B">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287F5B">
        <w:rPr>
          <w:rFonts w:ascii="Times New Roman" w:hAnsi="Times New Roman" w:cs="Times New Roman"/>
          <w:sz w:val="24"/>
          <w:szCs w:val="24"/>
        </w:rPr>
        <w:t>сельского</w:t>
      </w:r>
      <w:r w:rsidR="006157D4" w:rsidRPr="00287F5B">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287F5B">
        <w:rPr>
          <w:rFonts w:ascii="Times New Roman" w:hAnsi="Times New Roman" w:cs="Times New Roman"/>
          <w:sz w:val="24"/>
          <w:szCs w:val="24"/>
        </w:rPr>
        <w:t>сельского</w:t>
      </w:r>
      <w:r w:rsidR="006157D4" w:rsidRPr="00287F5B">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287F5B" w:rsidRDefault="00851540" w:rsidP="00851540">
      <w:pPr>
        <w:pStyle w:val="ae"/>
        <w:ind w:firstLine="567"/>
        <w:rPr>
          <w:lang w:val="ru-RU"/>
        </w:rPr>
      </w:pPr>
      <w:r w:rsidRPr="00287F5B">
        <w:rPr>
          <w:lang w:val="ru-RU"/>
        </w:rPr>
        <w:t>5. </w:t>
      </w:r>
      <w:r w:rsidR="006157D4" w:rsidRPr="00287F5B">
        <w:rPr>
          <w:lang w:val="ru-RU"/>
        </w:rPr>
        <w:t>Настоящие Правила регламентируют деятельность по:</w:t>
      </w:r>
    </w:p>
    <w:p w:rsidR="006157D4" w:rsidRPr="00287F5B" w:rsidRDefault="00851540" w:rsidP="009E1950">
      <w:pPr>
        <w:pStyle w:val="ae"/>
        <w:ind w:firstLine="567"/>
        <w:rPr>
          <w:lang w:val="ru-RU"/>
        </w:rPr>
      </w:pPr>
      <w:r w:rsidRPr="00287F5B">
        <w:rPr>
          <w:lang w:val="ru-RU"/>
        </w:rPr>
        <w:t>- </w:t>
      </w:r>
      <w:r w:rsidR="006157D4" w:rsidRPr="00287F5B">
        <w:rPr>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lastRenderedPageBreak/>
        <w:t>- </w:t>
      </w:r>
      <w:r w:rsidR="006157D4" w:rsidRPr="00287F5B">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287F5B" w:rsidRDefault="00851540" w:rsidP="009E1950">
      <w:pPr>
        <w:pStyle w:val="ConsPlusNormal"/>
        <w:widowControl/>
        <w:ind w:firstLine="567"/>
        <w:jc w:val="both"/>
        <w:rPr>
          <w:rFonts w:ascii="Times New Roman" w:hAnsi="Times New Roman" w:cs="Times New Roman"/>
          <w:sz w:val="24"/>
          <w:szCs w:val="24"/>
        </w:rPr>
      </w:pPr>
      <w:r w:rsidRPr="00287F5B">
        <w:rPr>
          <w:rFonts w:ascii="Times New Roman" w:hAnsi="Times New Roman" w:cs="Times New Roman"/>
          <w:sz w:val="24"/>
          <w:szCs w:val="24"/>
        </w:rPr>
        <w:t>- </w:t>
      </w:r>
      <w:r w:rsidR="006157D4" w:rsidRPr="00287F5B">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287F5B" w:rsidRDefault="00851540" w:rsidP="006157D4">
      <w:pPr>
        <w:spacing w:after="0" w:line="240" w:lineRule="auto"/>
        <w:ind w:firstLine="567"/>
        <w:jc w:val="both"/>
        <w:rPr>
          <w:rFonts w:ascii="Times New Roman" w:hAnsi="Times New Roman"/>
          <w:sz w:val="24"/>
          <w:szCs w:val="24"/>
        </w:rPr>
      </w:pPr>
      <w:r w:rsidRPr="00287F5B">
        <w:rPr>
          <w:rFonts w:ascii="Times New Roman" w:hAnsi="Times New Roman"/>
          <w:sz w:val="24"/>
          <w:szCs w:val="24"/>
        </w:rPr>
        <w:t>6. </w:t>
      </w:r>
      <w:r w:rsidR="006157D4" w:rsidRPr="00287F5B">
        <w:rPr>
          <w:rFonts w:ascii="Times New Roman" w:hAnsi="Times New Roman"/>
          <w:sz w:val="24"/>
          <w:szCs w:val="24"/>
        </w:rPr>
        <w:t>Настоящие Правила применяются наряду с:</w:t>
      </w:r>
    </w:p>
    <w:p w:rsidR="005A0AB5" w:rsidRPr="00287F5B" w:rsidRDefault="00851540" w:rsidP="005A0AB5">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w:t>
      </w:r>
      <w:r w:rsidR="005A0AB5" w:rsidRPr="00287F5B">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287F5B" w:rsidRDefault="00851540" w:rsidP="005A0AB5">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w:t>
      </w:r>
      <w:r w:rsidR="005A0AB5" w:rsidRPr="00287F5B">
        <w:rPr>
          <w:rFonts w:ascii="Times New Roman" w:hAnsi="Times New Roman"/>
          <w:sz w:val="24"/>
          <w:szCs w:val="24"/>
        </w:rPr>
        <w:t>региональными и местными нормативами градостроительного проектирования;</w:t>
      </w:r>
    </w:p>
    <w:p w:rsidR="005A0AB5" w:rsidRPr="00287F5B" w:rsidRDefault="00851540" w:rsidP="005A0AB5">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w:t>
      </w:r>
      <w:r w:rsidR="005A0AB5" w:rsidRPr="00287F5B">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7. </w:t>
      </w:r>
      <w:r w:rsidR="006157D4" w:rsidRPr="00287F5B">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287F5B" w:rsidRDefault="00851540" w:rsidP="006157D4">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8. </w:t>
      </w:r>
      <w:r w:rsidR="006157D4" w:rsidRPr="00287F5B">
        <w:rPr>
          <w:rFonts w:ascii="Times New Roman" w:hAnsi="Times New Roman" w:cs="Times New Roman"/>
          <w:sz w:val="24"/>
          <w:szCs w:val="24"/>
        </w:rPr>
        <w:t>Дополнения и изменения в Правила вносятся в случаях и в порядке, предусмотренных статьей 14 настоящих Правил.</w:t>
      </w:r>
    </w:p>
    <w:p w:rsidR="00E527B7" w:rsidRPr="00287F5B" w:rsidRDefault="00E527B7" w:rsidP="00E527B7">
      <w:pPr>
        <w:pStyle w:val="3"/>
        <w:suppressAutoHyphens/>
        <w:spacing w:before="180" w:after="120"/>
        <w:jc w:val="both"/>
        <w:rPr>
          <w:bCs w:val="0"/>
          <w:lang w:eastAsia="ar-SA"/>
        </w:rPr>
      </w:pPr>
      <w:bookmarkStart w:id="11" w:name="_Toc385335166"/>
      <w:bookmarkStart w:id="12" w:name="_Toc24097901"/>
      <w:bookmarkStart w:id="13" w:name="_Toc141516517"/>
      <w:r w:rsidRPr="00287F5B">
        <w:rPr>
          <w:lang w:eastAsia="ar-SA"/>
        </w:rPr>
        <w:t>Статья 2. Структура Правил</w:t>
      </w:r>
      <w:bookmarkEnd w:id="11"/>
      <w:bookmarkEnd w:id="12"/>
      <w:r w:rsidRPr="00287F5B">
        <w:rPr>
          <w:lang w:eastAsia="ar-SA"/>
        </w:rPr>
        <w:t xml:space="preserve"> землепользования и застройки</w:t>
      </w:r>
      <w:bookmarkEnd w:id="13"/>
    </w:p>
    <w:p w:rsidR="00E527B7" w:rsidRPr="00287F5B" w:rsidRDefault="00E527B7"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1. Правила включают в себя: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1) </w:t>
      </w:r>
      <w:r w:rsidR="00E527B7" w:rsidRPr="00287F5B">
        <w:rPr>
          <w:rFonts w:ascii="Times New Roman" w:hAnsi="Times New Roman" w:cs="Times New Roman"/>
          <w:sz w:val="24"/>
          <w:szCs w:val="24"/>
        </w:rPr>
        <w:t>порядок их применения и внесения изменений в указанные правила;</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w:t>
      </w:r>
      <w:r w:rsidR="00E527B7" w:rsidRPr="00287F5B">
        <w:rPr>
          <w:rFonts w:ascii="Times New Roman" w:hAnsi="Times New Roman" w:cs="Times New Roman"/>
          <w:sz w:val="24"/>
          <w:szCs w:val="24"/>
        </w:rPr>
        <w:t>карту градостроительного зонирования;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3) </w:t>
      </w:r>
      <w:r w:rsidR="00E527B7" w:rsidRPr="00287F5B">
        <w:rPr>
          <w:rFonts w:ascii="Times New Roman" w:hAnsi="Times New Roman" w:cs="Times New Roman"/>
          <w:sz w:val="24"/>
          <w:szCs w:val="24"/>
        </w:rPr>
        <w:t>градостроительные регламенты.</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w:t>
      </w:r>
      <w:r w:rsidR="00E527B7" w:rsidRPr="00287F5B">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1) </w:t>
      </w:r>
      <w:r w:rsidR="00E527B7" w:rsidRPr="00287F5B">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w:t>
      </w:r>
      <w:r w:rsidR="00E527B7" w:rsidRPr="00287F5B">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3) </w:t>
      </w:r>
      <w:r w:rsidR="00E527B7" w:rsidRPr="00287F5B">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4) </w:t>
      </w:r>
      <w:r w:rsidR="00E527B7" w:rsidRPr="00287F5B">
        <w:rPr>
          <w:rFonts w:ascii="Times New Roman" w:hAnsi="Times New Roman" w:cs="Times New Roman"/>
          <w:sz w:val="24"/>
          <w:szCs w:val="24"/>
        </w:rPr>
        <w:t>о проведении публичных слушаний или общественных обсуждений по вопросам землепользования и застройки;</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5) </w:t>
      </w:r>
      <w:r w:rsidR="00E527B7" w:rsidRPr="00287F5B">
        <w:rPr>
          <w:rFonts w:ascii="Times New Roman" w:hAnsi="Times New Roman" w:cs="Times New Roman"/>
          <w:sz w:val="24"/>
          <w:szCs w:val="24"/>
        </w:rPr>
        <w:t>о внесении изменений в Правила;</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6) </w:t>
      </w:r>
      <w:r w:rsidR="00E527B7" w:rsidRPr="00287F5B">
        <w:rPr>
          <w:rFonts w:ascii="Times New Roman" w:hAnsi="Times New Roman" w:cs="Times New Roman"/>
          <w:sz w:val="24"/>
          <w:szCs w:val="24"/>
        </w:rPr>
        <w:t>о регулировании иных вопросов землепользования и застройки.</w:t>
      </w:r>
    </w:p>
    <w:p w:rsidR="00E527B7" w:rsidRPr="00287F5B" w:rsidRDefault="006D21BF" w:rsidP="00E527B7">
      <w:pPr>
        <w:pStyle w:val="ConsPlusNormal"/>
        <w:widowControl/>
        <w:ind w:firstLine="540"/>
        <w:jc w:val="both"/>
        <w:rPr>
          <w:rFonts w:ascii="Times New Roman" w:hAnsi="Times New Roman" w:cs="Times New Roman"/>
          <w:sz w:val="24"/>
          <w:szCs w:val="24"/>
        </w:rPr>
      </w:pPr>
      <w:r w:rsidRPr="00080A93">
        <w:rPr>
          <w:rFonts w:ascii="Times New Roman" w:hAnsi="Times New Roman" w:cs="Times New Roman"/>
          <w:color w:val="0D0D0D" w:themeColor="text1" w:themeTint="F2"/>
          <w:sz w:val="24"/>
          <w:szCs w:val="24"/>
          <w:highlight w:val="yellow"/>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4. </w:t>
      </w:r>
      <w:r w:rsidR="00E527B7" w:rsidRPr="00287F5B">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w:t>
      </w:r>
      <w:r w:rsidR="00E527B7" w:rsidRPr="00287F5B">
        <w:rPr>
          <w:rFonts w:ascii="Times New Roman" w:hAnsi="Times New Roman" w:cs="Times New Roman"/>
          <w:sz w:val="24"/>
          <w:szCs w:val="24"/>
        </w:rPr>
        <w:lastRenderedPageBreak/>
        <w:t>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287F5B" w:rsidRDefault="006D21BF" w:rsidP="00E527B7">
      <w:pPr>
        <w:pStyle w:val="ConsPlusNormal"/>
        <w:widowControl/>
        <w:ind w:firstLine="540"/>
        <w:jc w:val="both"/>
        <w:rPr>
          <w:rFonts w:ascii="Times New Roman" w:hAnsi="Times New Roman" w:cs="Times New Roman"/>
          <w:sz w:val="24"/>
          <w:szCs w:val="24"/>
        </w:rPr>
      </w:pPr>
      <w:r w:rsidRPr="00D85245">
        <w:rPr>
          <w:rFonts w:ascii="Times New Roman" w:hAnsi="Times New Roman" w:cs="Times New Roman"/>
          <w:color w:val="0D0D0D" w:themeColor="text1" w:themeTint="F2"/>
          <w:sz w:val="24"/>
          <w:szCs w:val="24"/>
          <w:highlight w:val="yellow"/>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4.2. </w:t>
      </w:r>
      <w:r w:rsidR="00E527B7" w:rsidRPr="00287F5B">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287F5B" w:rsidRDefault="006D21BF"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5245">
        <w:rPr>
          <w:rFonts w:ascii="Times New Roman" w:eastAsia="Times New Roman" w:hAnsi="Times New Roman"/>
          <w:color w:val="0D0D0D" w:themeColor="text1" w:themeTint="F2"/>
          <w:sz w:val="24"/>
          <w:szCs w:val="24"/>
          <w:highlight w:val="yellow"/>
          <w:lang w:eastAsia="ru-RU"/>
        </w:rPr>
        <w:t>4.3.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E527B7" w:rsidRPr="00287F5B" w:rsidRDefault="00E527B7"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1) </w:t>
      </w:r>
      <w:r w:rsidR="00E527B7" w:rsidRPr="00287F5B">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2) </w:t>
      </w:r>
      <w:r w:rsidR="00E527B7" w:rsidRPr="00287F5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287F5B"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287F5B">
        <w:rPr>
          <w:rFonts w:ascii="Times New Roman" w:eastAsiaTheme="minorHAnsi" w:hAnsi="Times New Roman"/>
          <w:sz w:val="24"/>
          <w:szCs w:val="24"/>
        </w:rPr>
        <w:t>2</w:t>
      </w:r>
      <w:r w:rsidR="00851540" w:rsidRPr="00287F5B">
        <w:rPr>
          <w:rFonts w:ascii="Times New Roman" w:eastAsiaTheme="minorHAnsi" w:hAnsi="Times New Roman"/>
          <w:sz w:val="24"/>
          <w:szCs w:val="24"/>
        </w:rPr>
        <w:t>.1) </w:t>
      </w:r>
      <w:r w:rsidRPr="00287F5B">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3) </w:t>
      </w:r>
      <w:r w:rsidR="00E527B7" w:rsidRPr="00287F5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287F5B" w:rsidRDefault="00851540" w:rsidP="00E527B7">
      <w:pPr>
        <w:pStyle w:val="ConsPlusNormal"/>
        <w:widowControl/>
        <w:ind w:firstLine="540"/>
        <w:jc w:val="both"/>
        <w:rPr>
          <w:rFonts w:ascii="Times New Roman" w:hAnsi="Times New Roman" w:cs="Times New Roman"/>
          <w:sz w:val="24"/>
          <w:szCs w:val="24"/>
        </w:rPr>
      </w:pPr>
      <w:r w:rsidRPr="00287F5B">
        <w:rPr>
          <w:rFonts w:ascii="Times New Roman" w:hAnsi="Times New Roman" w:cs="Times New Roman"/>
          <w:sz w:val="24"/>
          <w:szCs w:val="24"/>
        </w:rPr>
        <w:t>4) </w:t>
      </w:r>
      <w:r w:rsidR="00E527B7" w:rsidRPr="00287F5B">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287F5B">
        <w:rPr>
          <w:rFonts w:ascii="Times New Roman" w:hAnsi="Times New Roman" w:cs="Times New Roman"/>
          <w:sz w:val="24"/>
          <w:szCs w:val="24"/>
        </w:rPr>
        <w:t>.</w:t>
      </w:r>
    </w:p>
    <w:p w:rsidR="00B9711F" w:rsidRPr="00287F5B" w:rsidRDefault="00B9711F" w:rsidP="00B9711F">
      <w:pPr>
        <w:pStyle w:val="3"/>
        <w:suppressAutoHyphens/>
        <w:spacing w:before="180" w:after="120"/>
        <w:ind w:left="0" w:firstLine="0"/>
        <w:jc w:val="center"/>
        <w:rPr>
          <w:bCs w:val="0"/>
          <w:lang w:eastAsia="ar-SA"/>
        </w:rPr>
      </w:pPr>
      <w:bookmarkStart w:id="14" w:name="_Toc385335167"/>
      <w:bookmarkStart w:id="15" w:name="_Toc24097902"/>
      <w:bookmarkStart w:id="16" w:name="_Toc141516518"/>
      <w:r w:rsidRPr="00287F5B">
        <w:rPr>
          <w:lang w:eastAsia="ar-SA"/>
        </w:rPr>
        <w:t>Статья 3. Открытость и доступность информации о землепользовании и застройке</w:t>
      </w:r>
      <w:bookmarkEnd w:id="14"/>
      <w:bookmarkEnd w:id="15"/>
      <w:bookmarkEnd w:id="16"/>
    </w:p>
    <w:p w:rsidR="00B9711F" w:rsidRPr="00287F5B" w:rsidRDefault="00851540" w:rsidP="00B9711F">
      <w:pPr>
        <w:pStyle w:val="ConsPlusNormal"/>
        <w:ind w:firstLine="539"/>
        <w:jc w:val="both"/>
        <w:rPr>
          <w:rFonts w:ascii="Times New Roman" w:hAnsi="Times New Roman" w:cs="Times New Roman"/>
          <w:strike/>
          <w:sz w:val="24"/>
          <w:szCs w:val="24"/>
        </w:rPr>
      </w:pPr>
      <w:r w:rsidRPr="00287F5B">
        <w:rPr>
          <w:rFonts w:ascii="Times New Roman" w:hAnsi="Times New Roman" w:cs="Times New Roman"/>
          <w:sz w:val="24"/>
          <w:szCs w:val="24"/>
        </w:rPr>
        <w:t>1. </w:t>
      </w:r>
      <w:r w:rsidR="00B9711F" w:rsidRPr="00287F5B">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287F5B">
        <w:rPr>
          <w:rFonts w:ascii="Times New Roman" w:hAnsi="Times New Roman" w:cs="Times New Roman"/>
          <w:sz w:val="24"/>
          <w:szCs w:val="24"/>
        </w:rPr>
        <w:t>муниципального образования</w:t>
      </w:r>
      <w:r w:rsidR="00B9711F" w:rsidRPr="00287F5B">
        <w:rPr>
          <w:rFonts w:ascii="Times New Roman" w:hAnsi="Times New Roman" w:cs="Times New Roman"/>
          <w:sz w:val="24"/>
          <w:szCs w:val="24"/>
        </w:rPr>
        <w:t xml:space="preserve"> в сети "Интернет". </w:t>
      </w:r>
    </w:p>
    <w:p w:rsidR="00B9711F" w:rsidRPr="00287F5B" w:rsidRDefault="00851540" w:rsidP="00B9711F">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lastRenderedPageBreak/>
        <w:t>2. </w:t>
      </w:r>
      <w:r w:rsidR="00B9711F" w:rsidRPr="00287F5B">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287F5B">
        <w:rPr>
          <w:rFonts w:ascii="Times New Roman" w:hAnsi="Times New Roman" w:cs="Times New Roman"/>
          <w:sz w:val="24"/>
          <w:szCs w:val="24"/>
        </w:rPr>
        <w:t>положениями настоящих</w:t>
      </w:r>
      <w:r w:rsidR="00B9711F" w:rsidRPr="00287F5B">
        <w:rPr>
          <w:rFonts w:ascii="Times New Roman" w:hAnsi="Times New Roman" w:cs="Times New Roman"/>
          <w:sz w:val="24"/>
          <w:szCs w:val="24"/>
        </w:rPr>
        <w:t xml:space="preserve"> Правил.</w:t>
      </w:r>
    </w:p>
    <w:p w:rsidR="002601A2" w:rsidRPr="00287F5B" w:rsidRDefault="002601A2" w:rsidP="002601A2">
      <w:pPr>
        <w:pStyle w:val="3"/>
        <w:suppressAutoHyphens/>
        <w:spacing w:before="180" w:after="120"/>
        <w:ind w:left="0" w:firstLine="0"/>
        <w:jc w:val="center"/>
        <w:rPr>
          <w:bCs w:val="0"/>
          <w:lang w:eastAsia="ar-SA"/>
        </w:rPr>
      </w:pPr>
      <w:bookmarkStart w:id="17" w:name="_Toc385335168"/>
      <w:bookmarkStart w:id="18" w:name="_Toc24097903"/>
      <w:bookmarkStart w:id="19" w:name="_Toc141516519"/>
      <w:r w:rsidRPr="00287F5B">
        <w:rPr>
          <w:lang w:eastAsia="ar-SA"/>
        </w:rPr>
        <w:t>Статья 4. Участники отношений, возникающих по поводу</w:t>
      </w:r>
      <w:bookmarkEnd w:id="17"/>
      <w:r w:rsidRPr="00287F5B">
        <w:rPr>
          <w:lang w:eastAsia="ar-SA"/>
        </w:rPr>
        <w:t xml:space="preserve"> </w:t>
      </w:r>
      <w:bookmarkStart w:id="20" w:name="_Toc384566888"/>
      <w:bookmarkStart w:id="21" w:name="_Toc384628079"/>
      <w:bookmarkStart w:id="22" w:name="_Toc385335169"/>
      <w:r w:rsidRPr="00287F5B">
        <w:rPr>
          <w:lang w:eastAsia="ar-SA"/>
        </w:rPr>
        <w:t>землепользования и застройки</w:t>
      </w:r>
      <w:bookmarkEnd w:id="18"/>
      <w:bookmarkEnd w:id="19"/>
      <w:bookmarkEnd w:id="20"/>
      <w:bookmarkEnd w:id="21"/>
      <w:bookmarkEnd w:id="22"/>
    </w:p>
    <w:p w:rsidR="002601A2" w:rsidRPr="00287F5B" w:rsidRDefault="002601A2" w:rsidP="002601A2">
      <w:pPr>
        <w:pStyle w:val="ConsPlusNormal"/>
        <w:widowControl/>
        <w:ind w:firstLine="539"/>
        <w:jc w:val="both"/>
        <w:rPr>
          <w:rFonts w:ascii="Times New Roman" w:hAnsi="Times New Roman" w:cs="Times New Roman"/>
          <w:b/>
          <w:bCs/>
          <w:sz w:val="24"/>
          <w:szCs w:val="24"/>
          <w:lang w:eastAsia="ar-SA"/>
        </w:rPr>
      </w:pPr>
      <w:bookmarkStart w:id="23" w:name="_Toc385335170"/>
      <w:r w:rsidRPr="00287F5B">
        <w:rPr>
          <w:rFonts w:ascii="Times New Roman" w:hAnsi="Times New Roman" w:cs="Times New Roman"/>
          <w:b/>
          <w:bCs/>
          <w:sz w:val="24"/>
          <w:szCs w:val="24"/>
          <w:lang w:eastAsia="ar-SA"/>
        </w:rPr>
        <w:t>4.1. Общие положения о лицах, осуществляющих землепользование</w:t>
      </w:r>
      <w:bookmarkEnd w:id="23"/>
      <w:r w:rsidRPr="00287F5B">
        <w:rPr>
          <w:rFonts w:ascii="Times New Roman" w:hAnsi="Times New Roman" w:cs="Times New Roman"/>
          <w:b/>
          <w:bCs/>
          <w:sz w:val="24"/>
          <w:szCs w:val="24"/>
          <w:lang w:eastAsia="ar-SA"/>
        </w:rPr>
        <w:t xml:space="preserve"> </w:t>
      </w:r>
      <w:bookmarkStart w:id="24" w:name="_Toc384566890"/>
      <w:bookmarkStart w:id="25" w:name="_Toc385335171"/>
      <w:r w:rsidRPr="00287F5B">
        <w:rPr>
          <w:rFonts w:ascii="Times New Roman" w:hAnsi="Times New Roman" w:cs="Times New Roman"/>
          <w:b/>
          <w:bCs/>
          <w:sz w:val="24"/>
          <w:szCs w:val="24"/>
          <w:lang w:eastAsia="ar-SA"/>
        </w:rPr>
        <w:t>и застройку, и их действиях</w:t>
      </w:r>
      <w:bookmarkEnd w:id="24"/>
      <w:bookmarkEnd w:id="25"/>
    </w:p>
    <w:p w:rsidR="002601A2" w:rsidRPr="00287F5B" w:rsidRDefault="0085154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1. </w:t>
      </w:r>
      <w:r w:rsidR="002601A2" w:rsidRPr="00287F5B">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 xml:space="preserve">обращаются в Администрацию </w:t>
      </w:r>
      <w:r w:rsidR="00851540" w:rsidRPr="00287F5B">
        <w:rPr>
          <w:rFonts w:ascii="Times New Roman" w:hAnsi="Times New Roman" w:cs="Times New Roman"/>
          <w:sz w:val="24"/>
          <w:szCs w:val="24"/>
        </w:rPr>
        <w:t>муниципального образования</w:t>
      </w:r>
      <w:r w:rsidR="002601A2" w:rsidRPr="00287F5B">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осуществляют иные действия в области землепользования и застройки.</w:t>
      </w:r>
    </w:p>
    <w:p w:rsidR="002601A2" w:rsidRPr="00287F5B" w:rsidRDefault="002601A2"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3. </w:t>
      </w:r>
      <w:r w:rsidR="002601A2" w:rsidRPr="00287F5B">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 </w:t>
      </w:r>
      <w:r w:rsidR="002601A2" w:rsidRPr="00287F5B">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2) </w:t>
      </w:r>
      <w:r w:rsidR="002601A2" w:rsidRPr="00287F5B">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287F5B" w:rsidRDefault="00105660"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3) </w:t>
      </w:r>
      <w:r w:rsidR="002601A2" w:rsidRPr="00287F5B">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287F5B" w:rsidRDefault="002601A2"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lastRenderedPageBreak/>
        <w:t xml:space="preserve">Контроль за соблюдением указанных требований осуществляет Администрация </w:t>
      </w:r>
      <w:r w:rsidR="00F713AD" w:rsidRPr="00287F5B">
        <w:rPr>
          <w:rFonts w:ascii="Times New Roman" w:hAnsi="Times New Roman" w:cs="Times New Roman"/>
          <w:sz w:val="24"/>
          <w:szCs w:val="24"/>
        </w:rPr>
        <w:t xml:space="preserve">посредством проверки </w:t>
      </w:r>
      <w:r w:rsidRPr="00287F5B">
        <w:rPr>
          <w:rFonts w:ascii="Times New Roman" w:hAnsi="Times New Roman" w:cs="Times New Roman"/>
          <w:sz w:val="24"/>
          <w:szCs w:val="24"/>
        </w:rPr>
        <w:t>документации.</w:t>
      </w:r>
    </w:p>
    <w:p w:rsidR="009A3783" w:rsidRPr="00287F5B" w:rsidRDefault="009A3783" w:rsidP="002601A2">
      <w:pPr>
        <w:pStyle w:val="ConsPlusNormal"/>
        <w:widowControl/>
        <w:ind w:firstLine="539"/>
        <w:jc w:val="both"/>
        <w:rPr>
          <w:rFonts w:ascii="Times New Roman" w:hAnsi="Times New Roman" w:cs="Times New Roman"/>
          <w:sz w:val="24"/>
          <w:szCs w:val="24"/>
        </w:rPr>
      </w:pPr>
    </w:p>
    <w:p w:rsidR="009A3783" w:rsidRPr="00287F5B" w:rsidRDefault="009A3783" w:rsidP="002601A2">
      <w:pPr>
        <w:pStyle w:val="ConsPlusNormal"/>
        <w:widowControl/>
        <w:ind w:firstLine="539"/>
        <w:jc w:val="both"/>
        <w:rPr>
          <w:rFonts w:ascii="Times New Roman" w:hAnsi="Times New Roman" w:cs="Times New Roman"/>
          <w:sz w:val="24"/>
          <w:szCs w:val="24"/>
        </w:rPr>
      </w:pPr>
    </w:p>
    <w:p w:rsidR="002601A2" w:rsidRPr="00287F5B" w:rsidRDefault="002601A2" w:rsidP="001339DF">
      <w:pPr>
        <w:pStyle w:val="ConsPlusNormal"/>
        <w:widowControl/>
        <w:spacing w:before="120"/>
        <w:ind w:firstLine="539"/>
        <w:jc w:val="both"/>
        <w:rPr>
          <w:rFonts w:ascii="Times New Roman" w:hAnsi="Times New Roman" w:cs="Times New Roman"/>
          <w:b/>
          <w:bCs/>
          <w:sz w:val="24"/>
          <w:szCs w:val="24"/>
          <w:lang w:eastAsia="ar-SA"/>
        </w:rPr>
      </w:pPr>
      <w:bookmarkStart w:id="26" w:name="_Toc385335172"/>
      <w:r w:rsidRPr="00287F5B">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6"/>
    </w:p>
    <w:p w:rsidR="009A3783" w:rsidRPr="00287F5B" w:rsidRDefault="009A3783" w:rsidP="001339DF">
      <w:pPr>
        <w:pStyle w:val="ConsPlusNormal"/>
        <w:widowControl/>
        <w:spacing w:before="120"/>
        <w:ind w:firstLine="539"/>
        <w:jc w:val="both"/>
        <w:rPr>
          <w:rFonts w:ascii="Times New Roman" w:hAnsi="Times New Roman" w:cs="Times New Roman"/>
          <w:b/>
          <w:bCs/>
          <w:sz w:val="24"/>
          <w:szCs w:val="24"/>
          <w:lang w:eastAsia="ar-SA"/>
        </w:rPr>
      </w:pPr>
    </w:p>
    <w:p w:rsidR="002601A2" w:rsidRPr="00287F5B" w:rsidRDefault="00F713AD"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1. </w:t>
      </w:r>
      <w:r w:rsidRPr="00287F5B">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287F5B" w:rsidRDefault="002601A2"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2. </w:t>
      </w:r>
      <w:r w:rsidR="00F713AD" w:rsidRPr="00287F5B">
        <w:rPr>
          <w:rFonts w:ascii="Times New Roman" w:hAnsi="Times New Roman"/>
          <w:sz w:val="24"/>
          <w:szCs w:val="24"/>
        </w:rPr>
        <w:t xml:space="preserve">Комиссия в своей деятельности руководствуется </w:t>
      </w:r>
      <w:hyperlink r:id="rId11">
        <w:r w:rsidR="00F713AD" w:rsidRPr="00287F5B">
          <w:rPr>
            <w:rFonts w:ascii="Times New Roman" w:hAnsi="Times New Roman"/>
            <w:sz w:val="24"/>
            <w:szCs w:val="24"/>
          </w:rPr>
          <w:t>Конституцией</w:t>
        </w:r>
      </w:hyperlink>
      <w:r w:rsidR="00F713AD" w:rsidRPr="00287F5B">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287F5B">
          <w:rPr>
            <w:rFonts w:ascii="Times New Roman" w:hAnsi="Times New Roman"/>
            <w:sz w:val="24"/>
            <w:szCs w:val="24"/>
          </w:rPr>
          <w:t>Уставом</w:t>
        </w:r>
      </w:hyperlink>
      <w:r w:rsidR="00F713AD" w:rsidRPr="00287F5B">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287F5B" w:rsidRDefault="002601A2" w:rsidP="002601A2">
      <w:pPr>
        <w:pStyle w:val="ConsPlusNormal"/>
        <w:widowControl/>
        <w:ind w:firstLine="539"/>
        <w:jc w:val="both"/>
        <w:rPr>
          <w:rFonts w:ascii="Times New Roman" w:hAnsi="Times New Roman" w:cs="Times New Roman"/>
          <w:sz w:val="24"/>
          <w:szCs w:val="24"/>
        </w:rPr>
      </w:pPr>
      <w:bookmarkStart w:id="27" w:name="_Toc385335173"/>
      <w:r w:rsidRPr="00287F5B">
        <w:rPr>
          <w:rFonts w:ascii="Times New Roman" w:hAnsi="Times New Roman" w:cs="Times New Roman"/>
          <w:sz w:val="24"/>
          <w:szCs w:val="24"/>
        </w:rPr>
        <w:t>3. Основными задачами Комиссии по подготовке проекта Правил являются:</w:t>
      </w:r>
    </w:p>
    <w:p w:rsidR="002601A2" w:rsidRPr="00287F5B" w:rsidRDefault="00595C38"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287F5B" w:rsidRDefault="00595C38"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287F5B" w:rsidRDefault="00595C38"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287F5B" w:rsidRDefault="00595C38"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2601A2" w:rsidRPr="00287F5B">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4. Для осуществления своих функций Комиссия имеет право:</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xml:space="preserve">4.1. Получать от структурных подразделений Администрации </w:t>
      </w:r>
      <w:r w:rsidR="00AF3F6B" w:rsidRPr="00287F5B">
        <w:rPr>
          <w:rFonts w:ascii="Times New Roman" w:hAnsi="Times New Roman"/>
          <w:sz w:val="24"/>
          <w:szCs w:val="24"/>
        </w:rPr>
        <w:t>муниципального образования</w:t>
      </w:r>
      <w:r w:rsidRPr="00287F5B">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xml:space="preserve">4.2. Запрашивать от структурных подразделений Администрации </w:t>
      </w:r>
      <w:r w:rsidR="00AF3F6B" w:rsidRPr="00287F5B">
        <w:rPr>
          <w:rFonts w:ascii="Times New Roman" w:hAnsi="Times New Roman"/>
          <w:sz w:val="24"/>
          <w:szCs w:val="24"/>
        </w:rPr>
        <w:t>муниципального образования</w:t>
      </w:r>
      <w:r w:rsidRPr="00287F5B">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4.4. Вносить предложения по изменению персонального состава Комиссии.</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 Порядок деятельности Комиссии:</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5.1. Комиссия осуществляет свою деятельность в форме заседаний.</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5.3. Заседание Комиссии считается правомочным, если в нем принимают участие более половины ее членов.</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lastRenderedPageBreak/>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5.6. Член Комиссии, не согласившийся с принятым решением, имеет право в письменном виде изложить свое особое мнение.</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5.7. Члены Комиссии осуществляют свою деятельность на безвозмездной основе.</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6</w:t>
      </w:r>
      <w:r w:rsidR="009E1950" w:rsidRPr="00287F5B">
        <w:rPr>
          <w:rFonts w:ascii="Times New Roman" w:hAnsi="Times New Roman"/>
          <w:sz w:val="24"/>
          <w:szCs w:val="24"/>
        </w:rPr>
        <w:t>. </w:t>
      </w:r>
      <w:r w:rsidRPr="00287F5B">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7. Основные функции, задачи Комиссии:</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рассмотрение предложений заинтересованных лиц о внесении изменений и дополнений в Правила.</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7.2. В процессе работы Комиссии выполняются задачи градостроительного зонирования территории поселения.</w:t>
      </w:r>
    </w:p>
    <w:p w:rsidR="00F713AD" w:rsidRPr="00287F5B" w:rsidRDefault="00F713AD" w:rsidP="00F713AD">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287F5B" w:rsidRDefault="00595C38" w:rsidP="001339DF">
      <w:pPr>
        <w:pStyle w:val="ConsPlusNormal"/>
        <w:widowControl/>
        <w:spacing w:before="120"/>
        <w:ind w:firstLine="539"/>
        <w:jc w:val="both"/>
        <w:rPr>
          <w:rFonts w:ascii="Times New Roman" w:hAnsi="Times New Roman" w:cs="Times New Roman"/>
          <w:b/>
          <w:bCs/>
          <w:sz w:val="24"/>
          <w:szCs w:val="24"/>
          <w:lang w:eastAsia="ar-SA"/>
        </w:rPr>
      </w:pPr>
      <w:r w:rsidRPr="00287F5B">
        <w:rPr>
          <w:rFonts w:ascii="Times New Roman" w:hAnsi="Times New Roman" w:cs="Times New Roman"/>
          <w:b/>
          <w:bCs/>
          <w:sz w:val="24"/>
          <w:szCs w:val="24"/>
          <w:lang w:eastAsia="ar-SA"/>
        </w:rPr>
        <w:t>4.3. </w:t>
      </w:r>
      <w:r w:rsidR="002601A2" w:rsidRPr="00287F5B">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7"/>
      <w:r w:rsidR="002601A2" w:rsidRPr="00287F5B">
        <w:rPr>
          <w:rFonts w:ascii="Times New Roman" w:hAnsi="Times New Roman" w:cs="Times New Roman"/>
          <w:b/>
          <w:bCs/>
          <w:sz w:val="24"/>
          <w:szCs w:val="24"/>
          <w:lang w:eastAsia="ar-SA"/>
        </w:rPr>
        <w:t xml:space="preserve"> </w:t>
      </w:r>
      <w:bookmarkStart w:id="28" w:name="_Toc384566893"/>
      <w:bookmarkStart w:id="29" w:name="_Toc384628084"/>
      <w:bookmarkStart w:id="30" w:name="_Toc385335174"/>
      <w:r w:rsidR="002601A2" w:rsidRPr="00287F5B">
        <w:rPr>
          <w:rFonts w:ascii="Times New Roman" w:hAnsi="Times New Roman" w:cs="Times New Roman"/>
          <w:b/>
          <w:bCs/>
          <w:sz w:val="24"/>
          <w:szCs w:val="24"/>
          <w:lang w:eastAsia="ar-SA"/>
        </w:rPr>
        <w:t>и застройку в части обеспечения применения Правил</w:t>
      </w:r>
      <w:bookmarkEnd w:id="28"/>
      <w:bookmarkEnd w:id="29"/>
      <w:bookmarkEnd w:id="30"/>
    </w:p>
    <w:p w:rsidR="00410708" w:rsidRPr="00287F5B" w:rsidRDefault="00410708"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1. Структуру органов местного самоуправления муниципального образования составляют:</w:t>
      </w:r>
    </w:p>
    <w:p w:rsidR="00410708" w:rsidRPr="00287F5B" w:rsidRDefault="00410708"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287F5B">
        <w:rPr>
          <w:rFonts w:ascii="Times New Roman" w:hAnsi="Times New Roman"/>
          <w:sz w:val="24"/>
          <w:szCs w:val="24"/>
        </w:rPr>
        <w:t xml:space="preserve"> </w:t>
      </w:r>
      <w:r w:rsidRPr="00287F5B">
        <w:rPr>
          <w:rFonts w:ascii="Times New Roman" w:hAnsi="Times New Roman"/>
          <w:sz w:val="24"/>
          <w:szCs w:val="24"/>
        </w:rPr>
        <w:t>(далее - Районное Собрание);</w:t>
      </w:r>
    </w:p>
    <w:p w:rsidR="00410708" w:rsidRPr="00287F5B" w:rsidRDefault="00410708"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287F5B" w:rsidRDefault="00410708"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287F5B">
        <w:rPr>
          <w:rFonts w:ascii="Times New Roman" w:hAnsi="Times New Roman"/>
          <w:sz w:val="24"/>
          <w:szCs w:val="24"/>
        </w:rPr>
        <w:t xml:space="preserve"> (далее – Малоярославецкая районная администрация)</w:t>
      </w:r>
      <w:r w:rsidRPr="00287F5B">
        <w:rPr>
          <w:rFonts w:ascii="Times New Roman" w:hAnsi="Times New Roman"/>
          <w:sz w:val="24"/>
          <w:szCs w:val="24"/>
        </w:rPr>
        <w:t>;</w:t>
      </w:r>
    </w:p>
    <w:p w:rsidR="002601A2" w:rsidRPr="00287F5B" w:rsidRDefault="00410708"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287F5B" w:rsidRDefault="002601A2" w:rsidP="00410708">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lastRenderedPageBreak/>
        <w:t>2</w:t>
      </w:r>
      <w:r w:rsidR="00410708" w:rsidRPr="00287F5B">
        <w:rPr>
          <w:rFonts w:ascii="Times New Roman" w:hAnsi="Times New Roman"/>
          <w:sz w:val="24"/>
          <w:szCs w:val="24"/>
        </w:rPr>
        <w:t>. </w:t>
      </w:r>
      <w:r w:rsidRPr="00287F5B">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287F5B" w:rsidRDefault="00410708"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3. </w:t>
      </w:r>
      <w:r w:rsidR="002601A2" w:rsidRPr="00287F5B">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287F5B" w:rsidRDefault="002601A2" w:rsidP="002601A2">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287F5B" w:rsidRDefault="00C76A0E" w:rsidP="001339DF">
      <w:pPr>
        <w:pStyle w:val="ConsPlusNormal"/>
        <w:widowControl/>
        <w:spacing w:before="120"/>
        <w:ind w:firstLine="539"/>
        <w:jc w:val="both"/>
        <w:rPr>
          <w:rFonts w:ascii="Times New Roman" w:hAnsi="Times New Roman" w:cs="Times New Roman"/>
          <w:b/>
          <w:bCs/>
          <w:sz w:val="24"/>
          <w:szCs w:val="24"/>
          <w:lang w:eastAsia="ar-SA"/>
        </w:rPr>
      </w:pPr>
      <w:bookmarkStart w:id="31" w:name="_Toc385335175"/>
      <w:bookmarkStart w:id="32" w:name="_Toc385335177"/>
      <w:bookmarkStart w:id="33" w:name="_Toc24097904"/>
      <w:r w:rsidRPr="00287F5B">
        <w:rPr>
          <w:rFonts w:ascii="Times New Roman" w:hAnsi="Times New Roman" w:cs="Times New Roman"/>
          <w:b/>
          <w:bCs/>
          <w:sz w:val="24"/>
          <w:szCs w:val="24"/>
          <w:lang w:eastAsia="ar-SA"/>
        </w:rPr>
        <w:t>4.3. Полномочия органов местного самоуправления в сфере</w:t>
      </w:r>
      <w:bookmarkEnd w:id="31"/>
      <w:r w:rsidRPr="00287F5B">
        <w:rPr>
          <w:rFonts w:ascii="Times New Roman" w:hAnsi="Times New Roman" w:cs="Times New Roman"/>
          <w:b/>
          <w:bCs/>
          <w:sz w:val="24"/>
          <w:szCs w:val="24"/>
          <w:lang w:eastAsia="ar-SA"/>
        </w:rPr>
        <w:t xml:space="preserve"> </w:t>
      </w:r>
      <w:bookmarkStart w:id="34" w:name="_Toc384566895"/>
      <w:bookmarkStart w:id="35" w:name="_Toc385335176"/>
      <w:r w:rsidRPr="00287F5B">
        <w:rPr>
          <w:rFonts w:ascii="Times New Roman" w:hAnsi="Times New Roman" w:cs="Times New Roman"/>
          <w:b/>
          <w:bCs/>
          <w:sz w:val="24"/>
          <w:szCs w:val="24"/>
          <w:lang w:eastAsia="ar-SA"/>
        </w:rPr>
        <w:t>регулирования землепользования и застройки</w:t>
      </w:r>
      <w:bookmarkEnd w:id="34"/>
      <w:bookmarkEnd w:id="35"/>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1. </w:t>
      </w:r>
      <w:r w:rsidR="00410708" w:rsidRPr="00287F5B">
        <w:rPr>
          <w:rFonts w:ascii="Times New Roman" w:hAnsi="Times New Roman"/>
          <w:sz w:val="24"/>
          <w:szCs w:val="24"/>
        </w:rPr>
        <w:t>Районное Собрание</w:t>
      </w:r>
      <w:r w:rsidR="00410708" w:rsidRPr="00287F5B">
        <w:rPr>
          <w:rFonts w:ascii="Times New Roman" w:hAnsi="Times New Roman" w:cs="Times New Roman"/>
          <w:sz w:val="24"/>
          <w:szCs w:val="24"/>
        </w:rPr>
        <w:t xml:space="preserve"> </w:t>
      </w:r>
      <w:r w:rsidRPr="00287F5B">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287F5B">
          <w:rPr>
            <w:rFonts w:ascii="Times New Roman" w:hAnsi="Times New Roman" w:cs="Times New Roman"/>
            <w:sz w:val="24"/>
            <w:szCs w:val="24"/>
          </w:rPr>
          <w:t>Устава</w:t>
        </w:r>
      </w:hyperlink>
      <w:r w:rsidRPr="00287F5B">
        <w:rPr>
          <w:rFonts w:ascii="Times New Roman" w:hAnsi="Times New Roman" w:cs="Times New Roman"/>
          <w:sz w:val="24"/>
          <w:szCs w:val="24"/>
        </w:rPr>
        <w:t xml:space="preserve"> муниципального образования, настоящих Правил и иных нормативных правовых актов.</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3. </w:t>
      </w:r>
      <w:r w:rsidR="00C76A0E" w:rsidRPr="00287F5B">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4. </w:t>
      </w:r>
      <w:r w:rsidR="00C76A0E" w:rsidRPr="00287F5B">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5. </w:t>
      </w:r>
      <w:r w:rsidR="00C76A0E" w:rsidRPr="00287F5B">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6. </w:t>
      </w:r>
      <w:r w:rsidR="00C76A0E" w:rsidRPr="00287F5B">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 xml:space="preserve">подготовка для </w:t>
      </w:r>
      <w:r w:rsidRPr="00287F5B">
        <w:rPr>
          <w:rFonts w:ascii="Times New Roman" w:hAnsi="Times New Roman"/>
          <w:sz w:val="24"/>
          <w:szCs w:val="24"/>
        </w:rPr>
        <w:t>Главы Малоярославецкой районной администрации</w:t>
      </w:r>
      <w:r w:rsidRPr="00287F5B">
        <w:rPr>
          <w:rFonts w:ascii="Times New Roman" w:hAnsi="Times New Roman" w:cs="Times New Roman"/>
          <w:sz w:val="24"/>
          <w:szCs w:val="24"/>
        </w:rPr>
        <w:t xml:space="preserve"> к</w:t>
      </w:r>
      <w:r w:rsidR="00C76A0E" w:rsidRPr="00287F5B">
        <w:rPr>
          <w:rFonts w:ascii="Times New Roman" w:hAnsi="Times New Roman" w:cs="Times New Roman"/>
          <w:sz w:val="24"/>
          <w:szCs w:val="24"/>
        </w:rPr>
        <w:t>омисси</w:t>
      </w:r>
      <w:r w:rsidRPr="00287F5B">
        <w:rPr>
          <w:rFonts w:ascii="Times New Roman" w:hAnsi="Times New Roman" w:cs="Times New Roman"/>
          <w:sz w:val="24"/>
          <w:szCs w:val="24"/>
        </w:rPr>
        <w:t>ей</w:t>
      </w:r>
      <w:r w:rsidR="00C76A0E" w:rsidRPr="00287F5B">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 xml:space="preserve">подготовка градостроительных планов земельных участков в качестве самостоятельных документов; </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lastRenderedPageBreak/>
        <w:t>- </w:t>
      </w:r>
      <w:r w:rsidR="00C76A0E" w:rsidRPr="00287F5B">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принятие решений о развитии застроенных территорий;</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7. </w:t>
      </w:r>
      <w:r w:rsidR="00C76A0E" w:rsidRPr="00287F5B">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8. </w:t>
      </w:r>
      <w:r w:rsidR="00C76A0E" w:rsidRPr="00287F5B">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lastRenderedPageBreak/>
        <w:t>- </w:t>
      </w:r>
      <w:r w:rsidR="00C76A0E" w:rsidRPr="00287F5B">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осуществление контроля за использованием и охраной земель;</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9. </w:t>
      </w:r>
      <w:r w:rsidR="00C76A0E" w:rsidRPr="00287F5B">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 xml:space="preserve">обеспечение правовой информацией структурных подразделений Администрации </w:t>
      </w:r>
      <w:r w:rsidRPr="00287F5B">
        <w:rPr>
          <w:rFonts w:ascii="Times New Roman" w:hAnsi="Times New Roman" w:cs="Times New Roman"/>
          <w:sz w:val="24"/>
          <w:szCs w:val="24"/>
        </w:rPr>
        <w:t>муниципального образования</w:t>
      </w:r>
      <w:r w:rsidR="00C76A0E" w:rsidRPr="00287F5B">
        <w:rPr>
          <w:rFonts w:ascii="Times New Roman" w:hAnsi="Times New Roman" w:cs="Times New Roman"/>
          <w:sz w:val="24"/>
          <w:szCs w:val="24"/>
        </w:rPr>
        <w:t xml:space="preserve"> по вопросам землепользования и застройки; </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w:t>
      </w:r>
      <w:r w:rsidR="00C76A0E" w:rsidRPr="00287F5B">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287F5B" w:rsidRDefault="00410708"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10. </w:t>
      </w:r>
      <w:r w:rsidR="00C76A0E" w:rsidRPr="00287F5B">
        <w:rPr>
          <w:rFonts w:ascii="Times New Roman" w:hAnsi="Times New Roman" w:cs="Times New Roman"/>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1) </w:t>
      </w:r>
      <w:r w:rsidR="00C76A0E" w:rsidRPr="00287F5B">
        <w:rPr>
          <w:rFonts w:ascii="Times New Roman" w:hAnsi="Times New Roman" w:cs="Times New Roman"/>
          <w:sz w:val="24"/>
          <w:szCs w:val="24"/>
        </w:rPr>
        <w:t xml:space="preserve">объектам, включенным в списки объектов культурного наследия; </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2) </w:t>
      </w:r>
      <w:r w:rsidR="00C76A0E" w:rsidRPr="00287F5B">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3)</w:t>
      </w:r>
      <w:r w:rsidR="00C93FAB" w:rsidRPr="00287F5B">
        <w:rPr>
          <w:rFonts w:ascii="Times New Roman" w:hAnsi="Times New Roman" w:cs="Times New Roman"/>
          <w:sz w:val="24"/>
          <w:szCs w:val="24"/>
        </w:rPr>
        <w:t> </w:t>
      </w:r>
      <w:r w:rsidRPr="00287F5B">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высота построек;</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lastRenderedPageBreak/>
        <w:t xml:space="preserve"> - </w:t>
      </w:r>
      <w:r w:rsidR="00C76A0E" w:rsidRPr="00287F5B">
        <w:rPr>
          <w:rFonts w:ascii="Times New Roman" w:hAnsi="Times New Roman" w:cs="Times New Roman"/>
          <w:sz w:val="24"/>
          <w:szCs w:val="24"/>
        </w:rPr>
        <w:t>архитектурное решение фасадов.</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охраны памятников истории и культуры включается </w:t>
      </w:r>
      <w:r w:rsidR="00C93FAB" w:rsidRPr="00287F5B">
        <w:rPr>
          <w:rFonts w:ascii="Times New Roman" w:hAnsi="Times New Roman" w:cs="Times New Roman"/>
          <w:sz w:val="24"/>
          <w:szCs w:val="24"/>
        </w:rPr>
        <w:t>в ст.</w:t>
      </w:r>
      <w:r w:rsidRPr="00287F5B">
        <w:rPr>
          <w:rFonts w:ascii="Times New Roman" w:hAnsi="Times New Roman" w:cs="Times New Roman"/>
          <w:sz w:val="24"/>
          <w:szCs w:val="24"/>
        </w:rPr>
        <w:t xml:space="preserve"> </w:t>
      </w:r>
      <w:r w:rsidR="00EC3ED8" w:rsidRPr="00287F5B">
        <w:rPr>
          <w:rFonts w:ascii="Times New Roman" w:hAnsi="Times New Roman" w:cs="Times New Roman"/>
          <w:sz w:val="24"/>
          <w:szCs w:val="24"/>
        </w:rPr>
        <w:t>3</w:t>
      </w:r>
      <w:r w:rsidR="006A0CB0" w:rsidRPr="00287F5B">
        <w:rPr>
          <w:rFonts w:ascii="Times New Roman" w:hAnsi="Times New Roman" w:cs="Times New Roman"/>
          <w:sz w:val="24"/>
          <w:szCs w:val="24"/>
        </w:rPr>
        <w:t>7</w:t>
      </w:r>
      <w:r w:rsidRPr="00287F5B">
        <w:rPr>
          <w:rFonts w:ascii="Times New Roman" w:hAnsi="Times New Roman" w:cs="Times New Roman"/>
          <w:sz w:val="24"/>
          <w:szCs w:val="24"/>
        </w:rPr>
        <w:t xml:space="preserve"> настоящих Правил как ограничения по условиям охраны объектов культурного наследия. </w:t>
      </w:r>
    </w:p>
    <w:p w:rsidR="00C76A0E" w:rsidRPr="00287F5B" w:rsidRDefault="00C76A0E"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287F5B" w:rsidRDefault="00C93FAB" w:rsidP="00C76A0E">
      <w:pPr>
        <w:pStyle w:val="ConsPlusNormal"/>
        <w:widowControl/>
        <w:ind w:firstLine="539"/>
        <w:jc w:val="both"/>
        <w:rPr>
          <w:rFonts w:ascii="Times New Roman" w:hAnsi="Times New Roman" w:cs="Times New Roman"/>
          <w:sz w:val="24"/>
          <w:szCs w:val="24"/>
        </w:rPr>
      </w:pPr>
      <w:r w:rsidRPr="00287F5B">
        <w:rPr>
          <w:rFonts w:ascii="Times New Roman" w:hAnsi="Times New Roman" w:cs="Times New Roman"/>
          <w:sz w:val="24"/>
          <w:szCs w:val="24"/>
        </w:rPr>
        <w:t xml:space="preserve"> - </w:t>
      </w:r>
      <w:r w:rsidR="00C76A0E" w:rsidRPr="00287F5B">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287F5B" w:rsidRDefault="006C72D9" w:rsidP="006C72D9">
      <w:pPr>
        <w:pStyle w:val="3"/>
        <w:suppressAutoHyphens/>
        <w:spacing w:before="120" w:after="120"/>
        <w:ind w:left="0" w:firstLine="0"/>
        <w:jc w:val="center"/>
        <w:rPr>
          <w:bCs w:val="0"/>
          <w:lang w:eastAsia="ar-SA"/>
        </w:rPr>
      </w:pPr>
      <w:bookmarkStart w:id="36" w:name="_Toc141516520"/>
      <w:r w:rsidRPr="00287F5B">
        <w:rPr>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D21BF" w:rsidRPr="000C54CB" w:rsidRDefault="006D21BF" w:rsidP="006D21BF">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7" w:name="_Toc385335178"/>
      <w:r w:rsidRPr="000C54CB">
        <w:rPr>
          <w:rFonts w:ascii="Times New Roman" w:hAnsi="Times New Roman" w:cs="Times New Roman"/>
          <w:b/>
          <w:bCs/>
          <w:color w:val="0D0D0D" w:themeColor="text1" w:themeTint="F2"/>
          <w:sz w:val="24"/>
          <w:szCs w:val="24"/>
          <w:lang w:eastAsia="ar-SA"/>
        </w:rPr>
        <w:t>5.1. Градостроительное зонирование</w:t>
      </w:r>
      <w:bookmarkEnd w:id="37"/>
    </w:p>
    <w:p w:rsidR="006D21BF" w:rsidRPr="000C54CB" w:rsidRDefault="006D21BF" w:rsidP="006D21BF">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Основанная на градостроительном зонировании система регулирования землепользования и застройки предназначена для:</w:t>
      </w:r>
    </w:p>
    <w:p w:rsidR="006D21BF" w:rsidRPr="000C54CB" w:rsidRDefault="006D21BF" w:rsidP="006D21BF">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D21BF" w:rsidRPr="000C54CB" w:rsidRDefault="006D21BF" w:rsidP="006D21BF">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D21BF" w:rsidRPr="000C54CB" w:rsidRDefault="006D21BF" w:rsidP="006D21BF">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D21BF" w:rsidRPr="000C54CB" w:rsidRDefault="006D21BF" w:rsidP="006D21BF">
      <w:pPr>
        <w:pStyle w:val="ConsPlusNormal"/>
        <w:widowContro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функциональных зон и параметров их планируемого развития, определенных генеральным планом муниципального образования;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определенных Градостроительным кодексом Российской Федерации территориальных зон;</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сложившейся планировки территории и существующего землепользования;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w:t>
      </w:r>
      <w:r w:rsidRPr="000C54CB">
        <w:rPr>
          <w:rFonts w:ascii="Times New Roman" w:hAnsi="Times New Roman" w:cs="Times New Roman"/>
          <w:color w:val="0D0D0D" w:themeColor="text1" w:themeTint="F2"/>
          <w:sz w:val="24"/>
          <w:szCs w:val="24"/>
        </w:rPr>
        <w:lastRenderedPageBreak/>
        <w:t>территории;</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Границы территориальных зон могут устанавливаться по:</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линиям магистралей, улиц, проездов, разделяющим транспортные потоки противоположных направлений;</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красным линиям;</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границам земельных участков;</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границам населенных пунктов в пределах муниципальных образований;</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естественным границам природных объектов;</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 иным границам.</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D21BF" w:rsidRPr="000C54CB" w:rsidRDefault="006D21BF" w:rsidP="006D21BF">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9"/>
      <w:r w:rsidRPr="000C54CB">
        <w:rPr>
          <w:rFonts w:ascii="Times New Roman" w:hAnsi="Times New Roman" w:cs="Times New Roman"/>
          <w:b/>
          <w:bCs/>
          <w:color w:val="0D0D0D" w:themeColor="text1" w:themeTint="F2"/>
          <w:sz w:val="24"/>
          <w:szCs w:val="24"/>
          <w:lang w:eastAsia="ar-SA"/>
        </w:rPr>
        <w:t>5.2. Градостроительный регламент</w:t>
      </w:r>
      <w:bookmarkEnd w:id="38"/>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Градостроительные регламенты устанавливаются с учетом:</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фактического использования земельных участков и объектов капитального строительства в границах территориальной зоны;</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видов территориальных зон;</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5) требований охраны объектов культурного наследия, а также особо охраняемых природных территорий, иных природных объектов.</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Действие градостроительного регламента не распространяется на земельные участки:</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в границах территорий общего пользования;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предназначенные для размещения линейных объектов и (или) занятые линейными объектами;</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предоставленные для добычи полезных ископаемых.</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B35821">
        <w:rPr>
          <w:rFonts w:ascii="Times New Roman" w:hAnsi="Times New Roman" w:cs="Times New Roman"/>
          <w:color w:val="0D0D0D" w:themeColor="text1" w:themeTint="F2"/>
          <w:sz w:val="24"/>
          <w:szCs w:val="24"/>
          <w:highlight w:val="yellow"/>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B35821">
        <w:rPr>
          <w:rFonts w:ascii="Times New Roman" w:hAnsi="Times New Roman" w:cs="Times New Roman"/>
          <w:color w:val="0D0D0D" w:themeColor="text1" w:themeTint="F2"/>
          <w:sz w:val="24"/>
          <w:szCs w:val="24"/>
          <w:highlight w:val="yellow"/>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B35821">
        <w:rPr>
          <w:rFonts w:ascii="Times New Roman" w:hAnsi="Times New Roman" w:cs="Times New Roman"/>
          <w:color w:val="0D0D0D" w:themeColor="text1" w:themeTint="F2"/>
          <w:sz w:val="24"/>
          <w:szCs w:val="24"/>
          <w:highlight w:val="yellow"/>
        </w:rPr>
        <w:t>7.</w:t>
      </w:r>
      <w:r w:rsidRPr="000C54CB">
        <w:rPr>
          <w:rFonts w:ascii="Times New Roman" w:hAnsi="Times New Roman" w:cs="Times New Roman"/>
          <w:color w:val="0D0D0D" w:themeColor="text1" w:themeTint="F2"/>
          <w:sz w:val="24"/>
          <w:szCs w:val="24"/>
        </w:rPr>
        <w:t> </w:t>
      </w:r>
      <w:r w:rsidRPr="00B35821">
        <w:rPr>
          <w:rFonts w:ascii="Times New Roman" w:hAnsi="Times New Roman" w:cs="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Pr="00B35821">
        <w:rPr>
          <w:rFonts w:ascii="Times New Roman" w:hAnsi="Times New Roman" w:cs="Times New Roman"/>
          <w:color w:val="0D0D0D" w:themeColor="text1" w:themeTint="F2"/>
          <w:sz w:val="24"/>
          <w:szCs w:val="24"/>
          <w:highlight w:val="yellow"/>
        </w:rPr>
        <w:t>исполнительными органами субъектов</w:t>
      </w:r>
      <w:r w:rsidRPr="00B35821">
        <w:rPr>
          <w:rFonts w:ascii="Times New Roman" w:hAnsi="Times New Roman" w:cs="Times New Roman"/>
          <w:color w:val="0D0D0D" w:themeColor="text1" w:themeTint="F2"/>
          <w:sz w:val="24"/>
          <w:szCs w:val="24"/>
        </w:rPr>
        <w:t xml:space="preserve">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D21BF" w:rsidRPr="000C54CB" w:rsidRDefault="006D21BF" w:rsidP="006D21BF">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287F5B" w:rsidRDefault="006D21BF" w:rsidP="006D21BF">
      <w:pPr>
        <w:pStyle w:val="ConsPlusNormal"/>
        <w:ind w:firstLine="540"/>
        <w:jc w:val="both"/>
        <w:rPr>
          <w:rFonts w:ascii="Times New Roman" w:hAnsi="Times New Roman" w:cs="Times New Roman"/>
          <w:sz w:val="24"/>
          <w:szCs w:val="24"/>
        </w:rPr>
      </w:pPr>
      <w:r w:rsidRPr="000C54CB">
        <w:rPr>
          <w:rFonts w:ascii="Times New Roman" w:hAnsi="Times New Roman" w:cs="Times New Roman"/>
          <w:color w:val="0D0D0D" w:themeColor="text1" w:themeTint="F2"/>
          <w:sz w:val="24"/>
          <w:szCs w:val="24"/>
        </w:rPr>
        <w:t>10. 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287F5B">
        <w:rPr>
          <w:rFonts w:ascii="Times New Roman" w:hAnsi="Times New Roman" w:cs="Times New Roman"/>
          <w:sz w:val="24"/>
          <w:szCs w:val="24"/>
        </w:rPr>
        <w:br w:type="page"/>
      </w:r>
    </w:p>
    <w:p w:rsidR="0086545D" w:rsidRPr="00287F5B"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39" w:name="_Toc385335180"/>
      <w:bookmarkStart w:id="40" w:name="_Toc24097905"/>
      <w:bookmarkStart w:id="41" w:name="_Toc141516521"/>
      <w:r w:rsidRPr="00287F5B">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39"/>
      <w:r w:rsidRPr="00287F5B">
        <w:rPr>
          <w:rFonts w:ascii="Times New Roman" w:hAnsi="Times New Roman" w:cs="Times New Roman"/>
          <w:caps/>
          <w:color w:val="auto"/>
          <w:sz w:val="24"/>
          <w:szCs w:val="24"/>
          <w:lang w:eastAsia="ru-RU"/>
        </w:rPr>
        <w:t xml:space="preserve"> </w:t>
      </w:r>
      <w:bookmarkStart w:id="42" w:name="_Toc384648035"/>
      <w:bookmarkStart w:id="43" w:name="_Toc385334292"/>
      <w:bookmarkStart w:id="44" w:name="_Toc385335181"/>
      <w:r w:rsidRPr="00287F5B">
        <w:rPr>
          <w:rFonts w:ascii="Times New Roman" w:hAnsi="Times New Roman" w:cs="Times New Roman"/>
          <w:caps/>
          <w:color w:val="auto"/>
          <w:sz w:val="24"/>
          <w:szCs w:val="24"/>
          <w:lang w:eastAsia="ru-RU"/>
        </w:rPr>
        <w:t>физическими и юридическими лицами</w:t>
      </w:r>
      <w:bookmarkEnd w:id="40"/>
      <w:bookmarkEnd w:id="41"/>
      <w:bookmarkEnd w:id="42"/>
      <w:bookmarkEnd w:id="43"/>
      <w:bookmarkEnd w:id="44"/>
    </w:p>
    <w:p w:rsidR="0086545D" w:rsidRPr="00287F5B" w:rsidRDefault="0086545D" w:rsidP="0086545D">
      <w:pPr>
        <w:pStyle w:val="3"/>
        <w:suppressAutoHyphens/>
        <w:spacing w:before="180" w:after="120"/>
        <w:ind w:left="0" w:firstLine="0"/>
        <w:jc w:val="center"/>
        <w:rPr>
          <w:bCs w:val="0"/>
          <w:lang w:eastAsia="ar-SA"/>
        </w:rPr>
      </w:pPr>
      <w:bookmarkStart w:id="45" w:name="_Toc385335182"/>
      <w:bookmarkStart w:id="46" w:name="_Toc24097906"/>
      <w:bookmarkStart w:id="47" w:name="_Toc141516522"/>
      <w:r w:rsidRPr="00287F5B">
        <w:rPr>
          <w:lang w:eastAsia="ar-SA"/>
        </w:rPr>
        <w:t>Статья 6. Разрешенное использование земельных участков и объектов капитального строительства</w:t>
      </w:r>
      <w:bookmarkEnd w:id="45"/>
      <w:bookmarkEnd w:id="46"/>
      <w:bookmarkEnd w:id="47"/>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Разрешенным считается такое использование недвижимости, которое соответствует:</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 основные виды разрешенного использования;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2) условно разрешенные виды использования;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 39 Градостроительного кодекса Российской Федерации и ст. 9 настоящих Правил землепользования и застройки.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Для каждой зоны (подзоны) устанавливаются, как правило, несколько видов разрешенного использования недвижимости.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 обеспечение, канализованные,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xml:space="preserve"> 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w:t>
      </w:r>
      <w:r w:rsidRPr="00287F5B">
        <w:rPr>
          <w:rFonts w:ascii="Times New Roman" w:hAnsi="Times New Roman" w:cs="Times New Roman"/>
          <w:sz w:val="24"/>
          <w:szCs w:val="24"/>
        </w:rPr>
        <w:lastRenderedPageBreak/>
        <w:t>посредством публичных слушаний или общественных обсуждений в соответствии с действующим законодательством.</w:t>
      </w:r>
    </w:p>
    <w:p w:rsidR="0086545D" w:rsidRPr="00287F5B" w:rsidRDefault="0086545D" w:rsidP="0086545D">
      <w:pPr>
        <w:pStyle w:val="3"/>
        <w:suppressAutoHyphens/>
        <w:spacing w:before="120" w:after="120"/>
        <w:ind w:left="0" w:firstLine="0"/>
        <w:jc w:val="center"/>
        <w:rPr>
          <w:bCs w:val="0"/>
          <w:lang w:eastAsia="ar-SA"/>
        </w:rPr>
      </w:pPr>
      <w:bookmarkStart w:id="48" w:name="_Toc385335183"/>
      <w:bookmarkStart w:id="49" w:name="_Toc24097907"/>
      <w:bookmarkStart w:id="50" w:name="_Toc141516523"/>
      <w:r w:rsidRPr="00287F5B">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муниципального образования, за исключением случаев, предусмотренных </w:t>
      </w:r>
      <w:r>
        <w:rPr>
          <w:rFonts w:ascii="Times New Roman" w:hAnsi="Times New Roman" w:cs="Times New Roman"/>
          <w:color w:val="0D0D0D" w:themeColor="text1" w:themeTint="F2"/>
          <w:sz w:val="24"/>
          <w:szCs w:val="24"/>
        </w:rPr>
        <w:t>Градостроительным Кодексом Российской Федерации.</w:t>
      </w:r>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в порядке, определенном ст. 39 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2) 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22988" w:rsidRPr="000C54CB" w:rsidRDefault="00722988" w:rsidP="00722988">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287F5B" w:rsidRDefault="00722988" w:rsidP="00722988">
      <w:pPr>
        <w:pStyle w:val="ConsPlusNormal"/>
        <w:ind w:firstLine="540"/>
        <w:jc w:val="both"/>
        <w:rPr>
          <w:rFonts w:ascii="Times New Roman" w:hAnsi="Times New Roman" w:cs="Times New Roman"/>
          <w:sz w:val="24"/>
          <w:szCs w:val="24"/>
        </w:rPr>
      </w:pPr>
      <w:r w:rsidRPr="000C54CB">
        <w:rPr>
          <w:rFonts w:ascii="Times New Roman" w:hAnsi="Times New Roman" w:cs="Times New Roman"/>
          <w:color w:val="0D0D0D" w:themeColor="text1" w:themeTint="F2"/>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87F5B" w:rsidRDefault="0086545D" w:rsidP="0086545D">
      <w:pPr>
        <w:pStyle w:val="3"/>
        <w:suppressAutoHyphens/>
        <w:spacing w:before="180" w:after="120"/>
        <w:ind w:left="0" w:firstLine="0"/>
        <w:jc w:val="center"/>
        <w:rPr>
          <w:bCs w:val="0"/>
          <w:lang w:eastAsia="ar-SA"/>
        </w:rPr>
      </w:pPr>
      <w:bookmarkStart w:id="51" w:name="_Toc385335184"/>
      <w:bookmarkStart w:id="52" w:name="_Toc24097908"/>
      <w:bookmarkStart w:id="53" w:name="_Toc141516524"/>
      <w:r w:rsidRPr="00287F5B">
        <w:rPr>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3) предельное количество этажей или предельную высоту зданий, строений, сооружений;</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1.1. 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40D86" w:rsidRPr="00287F5B" w:rsidRDefault="00B40D86" w:rsidP="00B40D86">
      <w:pPr>
        <w:pStyle w:val="3"/>
        <w:suppressAutoHyphens/>
        <w:spacing w:before="180" w:after="120"/>
        <w:ind w:left="0" w:firstLine="0"/>
        <w:jc w:val="center"/>
        <w:rPr>
          <w:lang w:eastAsia="ar-SA"/>
        </w:rPr>
      </w:pPr>
      <w:bookmarkStart w:id="54" w:name="_Toc385335185"/>
      <w:bookmarkStart w:id="55" w:name="_Toc24097909"/>
      <w:bookmarkStart w:id="56" w:name="_Toc132197301"/>
      <w:bookmarkStart w:id="57" w:name="_Toc141516525"/>
      <w:r w:rsidRPr="00287F5B">
        <w:rPr>
          <w:lang w:eastAsia="ar-SA"/>
        </w:rPr>
        <w:t>Статья 9. Порядок предоставления разрешения на условно разрешенный</w:t>
      </w:r>
      <w:bookmarkEnd w:id="54"/>
      <w:r w:rsidRPr="00287F5B">
        <w:rPr>
          <w:lang w:eastAsia="ar-SA"/>
        </w:rPr>
        <w:t xml:space="preserve"> </w:t>
      </w:r>
      <w:bookmarkStart w:id="58" w:name="_Toc384566905"/>
      <w:bookmarkStart w:id="59" w:name="_Toc385335186"/>
      <w:r w:rsidRPr="00287F5B">
        <w:rPr>
          <w:lang w:eastAsia="ar-SA"/>
        </w:rPr>
        <w:t>вид использования земельного участка или объекта капитального строительства</w:t>
      </w:r>
      <w:bookmarkEnd w:id="55"/>
      <w:bookmarkEnd w:id="56"/>
      <w:bookmarkEnd w:id="57"/>
      <w:bookmarkEnd w:id="58"/>
      <w:bookmarkEnd w:id="59"/>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w:t>
      </w:r>
      <w:r w:rsidR="00722988">
        <w:rPr>
          <w:rFonts w:ascii="Times New Roman" w:hAnsi="Times New Roman" w:cs="Times New Roman"/>
          <w:sz w:val="24"/>
          <w:szCs w:val="24"/>
        </w:rPr>
        <w:t>о закона от 6 апреля 2011 года №</w:t>
      </w:r>
      <w:r w:rsidRPr="00287F5B">
        <w:rPr>
          <w:rFonts w:ascii="Times New Roman" w:hAnsi="Times New Roman" w:cs="Times New Roman"/>
          <w:sz w:val="24"/>
          <w:szCs w:val="24"/>
        </w:rPr>
        <w:t xml:space="preserve"> 63-Ф</w:t>
      </w:r>
      <w:r w:rsidR="00722988">
        <w:rPr>
          <w:rFonts w:ascii="Times New Roman" w:hAnsi="Times New Roman" w:cs="Times New Roman"/>
          <w:sz w:val="24"/>
          <w:szCs w:val="24"/>
        </w:rPr>
        <w:t>З «Об электронной подписи»</w:t>
      </w:r>
      <w:r w:rsidRPr="00287F5B">
        <w:rPr>
          <w:rFonts w:ascii="Times New Roman" w:hAnsi="Times New Roman" w:cs="Times New Roman"/>
          <w:sz w:val="24"/>
          <w:szCs w:val="24"/>
        </w:rPr>
        <w:t xml:space="preserve"> (далее - электронный документ, подписанный электронной подписью).</w:t>
      </w:r>
    </w:p>
    <w:p w:rsidR="00932C22" w:rsidRPr="00287F5B" w:rsidRDefault="00932C22" w:rsidP="00932C22">
      <w:pPr>
        <w:pStyle w:val="ConsPlusNormal"/>
        <w:ind w:firstLine="540"/>
        <w:jc w:val="both"/>
        <w:rPr>
          <w:rFonts w:ascii="Times New Roman" w:hAnsi="Times New Roman" w:cs="Times New Roman"/>
          <w:sz w:val="24"/>
          <w:szCs w:val="24"/>
          <w:u w:val="single"/>
        </w:rPr>
      </w:pPr>
      <w:r w:rsidRPr="00287F5B">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 утвержденное решением Малоярославецкого Районного Собрания депутатов № 79 от 25.08.2021 года и иными нормативными актами муниципального образования.</w:t>
      </w:r>
      <w:r w:rsidRPr="00287F5B">
        <w:rPr>
          <w:rFonts w:ascii="Times New Roman" w:hAnsi="Times New Roman" w:cs="Times New Roman"/>
          <w:sz w:val="24"/>
          <w:szCs w:val="24"/>
          <w:u w:val="single"/>
        </w:rPr>
        <w:t xml:space="preserve"> </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4. </w:t>
      </w:r>
      <w:r>
        <w:rPr>
          <w:rFonts w:ascii="Times New Roman" w:hAnsi="Times New Roman" w:cs="Times New Roman"/>
          <w:color w:val="000000" w:themeColor="text1"/>
          <w:sz w:val="24"/>
          <w:szCs w:val="24"/>
        </w:rPr>
        <w:t>Комиссия</w:t>
      </w:r>
      <w:r w:rsidRPr="006C3A4D">
        <w:rPr>
          <w:rFonts w:ascii="Times New Roman" w:hAnsi="Times New Roman" w:cs="Times New Roman"/>
          <w:color w:val="000000" w:themeColor="text1"/>
          <w:sz w:val="24"/>
          <w:szCs w:val="24"/>
        </w:rPr>
        <w:t xml:space="preserve">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r w:rsidRPr="006C3A4D">
        <w:rPr>
          <w:rFonts w:ascii="Times New Roman" w:hAnsi="Times New Roman" w:cs="Times New Roman"/>
          <w:color w:val="000000" w:themeColor="text1"/>
          <w:sz w:val="24"/>
          <w:szCs w:val="24"/>
        </w:rPr>
        <w:lastRenderedPageBreak/>
        <w:t>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0C54CB">
        <w:rPr>
          <w:rFonts w:ascii="Times New Roman" w:hAnsi="Times New Roman" w:cs="Times New Roman"/>
          <w:color w:val="0D0D0D" w:themeColor="text1" w:themeTint="F2"/>
          <w:sz w:val="24"/>
          <w:szCs w:val="24"/>
        </w:rPr>
        <w:t>.</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 xml:space="preserve">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0C54CB">
        <w:rPr>
          <w:rFonts w:ascii="Times New Roman" w:hAnsi="Times New Roman"/>
          <w:color w:val="0D0D0D" w:themeColor="text1" w:themeTint="F2"/>
          <w:sz w:val="24"/>
          <w:szCs w:val="24"/>
        </w:rPr>
        <w:t>Малоярославецкой районной администрации.</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7. На основании указанных в пункте 6 настоящей статьи рекомендаций Глава Малоярославецкой районной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муниципального образования в сети "Интернет".</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9.</w:t>
      </w:r>
      <w:r w:rsidRPr="000C54CB">
        <w:rPr>
          <w:rFonts w:ascii="Times New Roman" w:hAnsi="Times New Roman" w:cs="Times New Roman"/>
          <w:color w:val="0D0D0D" w:themeColor="text1" w:themeTint="F2"/>
          <w:sz w:val="24"/>
          <w:szCs w:val="24"/>
          <w:lang w:val="en-US"/>
        </w:rPr>
        <w:t> </w:t>
      </w:r>
      <w:r w:rsidRPr="000C54CB">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2A5A31" w:rsidRPr="000C54CB" w:rsidRDefault="002A5A31" w:rsidP="002A5A31">
      <w:pPr>
        <w:pStyle w:val="ConsPlusNormal"/>
        <w:ind w:firstLine="540"/>
        <w:jc w:val="both"/>
        <w:rPr>
          <w:rFonts w:ascii="Times New Roman" w:hAnsi="Times New Roman" w:cs="Times New Roman"/>
          <w:color w:val="0D0D0D" w:themeColor="text1" w:themeTint="F2"/>
          <w:sz w:val="24"/>
          <w:szCs w:val="24"/>
        </w:rPr>
      </w:pPr>
      <w:r w:rsidRPr="000C54CB">
        <w:rPr>
          <w:rFonts w:ascii="Times New Roman" w:hAnsi="Times New Roman" w:cs="Times New Roman"/>
          <w:color w:val="0D0D0D" w:themeColor="text1" w:themeTint="F2"/>
          <w:sz w:val="24"/>
          <w:szCs w:val="24"/>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0D86" w:rsidRPr="00287F5B" w:rsidRDefault="002A5A31" w:rsidP="002A5A31">
      <w:pPr>
        <w:pStyle w:val="ConsPlusNormal"/>
        <w:ind w:firstLine="540"/>
        <w:jc w:val="both"/>
        <w:rPr>
          <w:rFonts w:ascii="Times New Roman" w:hAnsi="Times New Roman" w:cs="Times New Roman"/>
          <w:sz w:val="24"/>
          <w:szCs w:val="24"/>
        </w:rPr>
      </w:pPr>
      <w:r w:rsidRPr="000C54CB">
        <w:rPr>
          <w:rFonts w:ascii="Times New Roman" w:hAnsi="Times New Roman" w:cs="Times New Roman"/>
          <w:color w:val="0D0D0D" w:themeColor="text1" w:themeTint="F2"/>
          <w:sz w:val="24"/>
          <w:szCs w:val="24"/>
        </w:rPr>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0C54CB">
        <w:rPr>
          <w:rFonts w:ascii="Times New Roman" w:hAnsi="Times New Roman" w:cs="Times New Roman"/>
          <w:color w:val="0D0D0D" w:themeColor="text1" w:themeTint="F2"/>
          <w:sz w:val="24"/>
          <w:szCs w:val="24"/>
        </w:rPr>
        <w:lastRenderedPageBreak/>
        <w:t>предоставлении такого разрешения.</w:t>
      </w:r>
    </w:p>
    <w:p w:rsidR="00B40D86" w:rsidRPr="00287F5B" w:rsidRDefault="00B40D86" w:rsidP="00B40D86">
      <w:pPr>
        <w:pStyle w:val="3"/>
        <w:suppressAutoHyphens/>
        <w:spacing w:before="180" w:after="120"/>
        <w:ind w:left="0" w:firstLine="0"/>
        <w:jc w:val="center"/>
        <w:rPr>
          <w:bCs w:val="0"/>
          <w:lang w:eastAsia="ar-SA"/>
        </w:rPr>
      </w:pPr>
      <w:bookmarkStart w:id="60" w:name="_Toc385335187"/>
      <w:bookmarkStart w:id="61" w:name="_Toc24097910"/>
      <w:bookmarkStart w:id="62" w:name="_Toc132197302"/>
      <w:bookmarkStart w:id="63" w:name="_Toc141516526"/>
      <w:r w:rsidRPr="00287F5B">
        <w:rPr>
          <w:lang w:eastAsia="ar-SA"/>
        </w:rPr>
        <w:t>Статья 10. Отклонение от предельных параметров разрешенного строительства,</w:t>
      </w:r>
      <w:bookmarkEnd w:id="60"/>
      <w:r w:rsidRPr="00287F5B">
        <w:rPr>
          <w:lang w:eastAsia="ar-SA"/>
        </w:rPr>
        <w:t xml:space="preserve"> </w:t>
      </w:r>
      <w:bookmarkStart w:id="64" w:name="_Toc384566907"/>
      <w:bookmarkStart w:id="65" w:name="_Toc385335188"/>
      <w:r w:rsidRPr="00287F5B">
        <w:rPr>
          <w:lang w:eastAsia="ar-SA"/>
        </w:rPr>
        <w:t>реконструкции объектов капитального строительства</w:t>
      </w:r>
      <w:bookmarkEnd w:id="61"/>
      <w:bookmarkEnd w:id="62"/>
      <w:bookmarkEnd w:id="63"/>
      <w:bookmarkEnd w:id="64"/>
      <w:bookmarkEnd w:id="65"/>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Заявление подается с приложением следующих документов:</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б) плана границ земельного участка с указанием координат характерных точек в действующей системе координат МСК-40;</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в) 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г) технических паспортов на объекты капитального строительства, расположенные на территории земельного участка (при их наличии);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xml:space="preserve">д) материалов, подтверждающих наличие у земельного участка характеристик из числа указанных в </w:t>
      </w:r>
      <w:hyperlink r:id="rId14" w:history="1">
        <w:r w:rsidRPr="00287F5B">
          <w:rPr>
            <w:rFonts w:ascii="Times New Roman" w:hAnsi="Times New Roman" w:cs="Times New Roman"/>
            <w:sz w:val="24"/>
            <w:szCs w:val="24"/>
          </w:rPr>
          <w:t>части 1 статьи 40</w:t>
        </w:r>
      </w:hyperlink>
      <w:r w:rsidRPr="00287F5B">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и) 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xml:space="preserve">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287F5B">
        <w:rPr>
          <w:rFonts w:ascii="Times New Roman" w:hAnsi="Times New Roman"/>
          <w:sz w:val="24"/>
          <w:szCs w:val="24"/>
        </w:rPr>
        <w:t>Малоярославецкой районной администрации.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 xml:space="preserve">6. Глава </w:t>
      </w:r>
      <w:r w:rsidRPr="00287F5B">
        <w:rPr>
          <w:rFonts w:ascii="Times New Roman" w:hAnsi="Times New Roman"/>
          <w:sz w:val="24"/>
          <w:szCs w:val="24"/>
        </w:rPr>
        <w:t>Малоярославецкой районной администрации</w:t>
      </w:r>
      <w:r w:rsidRPr="00287F5B">
        <w:rPr>
          <w:rFonts w:ascii="Times New Roman" w:hAnsi="Times New Roman" w:cs="Times New Roman"/>
          <w:sz w:val="24"/>
          <w:szCs w:val="24"/>
        </w:rPr>
        <w:t xml:space="preserve">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32C22"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8. Расходы, связанные с организацией и проведением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40D86" w:rsidRPr="00287F5B" w:rsidRDefault="00932C22" w:rsidP="00932C22">
      <w:pPr>
        <w:pStyle w:val="ConsPlusNormal"/>
        <w:ind w:firstLine="540"/>
        <w:jc w:val="both"/>
        <w:rPr>
          <w:rFonts w:ascii="Times New Roman" w:hAnsi="Times New Roman" w:cs="Times New Roman"/>
          <w:sz w:val="24"/>
          <w:szCs w:val="24"/>
        </w:rPr>
      </w:pPr>
      <w:r w:rsidRPr="00287F5B">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287F5B" w:rsidRDefault="00D16292" w:rsidP="00D16292">
      <w:pPr>
        <w:pStyle w:val="1"/>
        <w:suppressAutoHyphens/>
        <w:spacing w:before="200" w:after="200" w:line="240" w:lineRule="auto"/>
        <w:jc w:val="center"/>
        <w:rPr>
          <w:rFonts w:ascii="Times New Roman" w:hAnsi="Times New Roman" w:cs="Times New Roman"/>
          <w:caps/>
          <w:color w:val="auto"/>
          <w:sz w:val="24"/>
          <w:szCs w:val="24"/>
          <w:lang w:eastAsia="ru-RU"/>
        </w:rPr>
      </w:pPr>
      <w:bookmarkStart w:id="66" w:name="_Toc385335189"/>
      <w:bookmarkStart w:id="67" w:name="_Toc24097911"/>
      <w:bookmarkStart w:id="68" w:name="_Toc141516527"/>
      <w:r w:rsidRPr="00287F5B">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6"/>
      <w:bookmarkEnd w:id="67"/>
      <w:bookmarkEnd w:id="68"/>
    </w:p>
    <w:p w:rsidR="007E4E3E" w:rsidRPr="00287F5B" w:rsidRDefault="007E4E3E" w:rsidP="007E4E3E">
      <w:pPr>
        <w:pStyle w:val="3"/>
        <w:suppressAutoHyphens/>
        <w:spacing w:before="180" w:after="120"/>
        <w:ind w:left="0" w:firstLine="0"/>
        <w:jc w:val="center"/>
        <w:rPr>
          <w:bCs w:val="0"/>
          <w:lang w:eastAsia="ar-SA"/>
        </w:rPr>
      </w:pPr>
      <w:bookmarkStart w:id="69" w:name="_Toc385335190"/>
      <w:bookmarkStart w:id="70" w:name="_Toc24097912"/>
      <w:bookmarkStart w:id="71" w:name="_Toc132197304"/>
      <w:bookmarkStart w:id="72" w:name="_Toc141516528"/>
      <w:r w:rsidRPr="00287F5B">
        <w:rPr>
          <w:lang w:eastAsia="ar-SA"/>
        </w:rPr>
        <w:t>Статья 11. Назначен</w:t>
      </w:r>
      <w:r w:rsidR="002A5A31">
        <w:rPr>
          <w:lang w:eastAsia="ar-SA"/>
        </w:rPr>
        <w:t xml:space="preserve">ие, </w:t>
      </w:r>
      <w:r w:rsidRPr="00287F5B">
        <w:rPr>
          <w:lang w:eastAsia="ar-SA"/>
        </w:rPr>
        <w:t>виды документации по планировке территории</w:t>
      </w:r>
      <w:bookmarkEnd w:id="69"/>
      <w:bookmarkEnd w:id="70"/>
      <w:bookmarkEnd w:id="71"/>
      <w:bookmarkEnd w:id="72"/>
    </w:p>
    <w:p w:rsidR="007E4E3E" w:rsidRPr="00287F5B" w:rsidRDefault="007E4E3E" w:rsidP="007E4E3E">
      <w:pPr>
        <w:spacing w:after="0" w:line="240" w:lineRule="auto"/>
        <w:ind w:firstLine="709"/>
        <w:jc w:val="both"/>
        <w:rPr>
          <w:rFonts w:ascii="Times New Roman" w:hAnsi="Times New Roman"/>
          <w:sz w:val="24"/>
          <w:szCs w:val="24"/>
        </w:rPr>
      </w:pPr>
      <w:bookmarkStart w:id="73" w:name="_Toc385335191"/>
      <w:r w:rsidRPr="00287F5B">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2) необходимы установление, изменение или отмена красных линий;</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7) планируется осуществление комплексного развития территории.</w:t>
      </w:r>
    </w:p>
    <w:p w:rsidR="007E4E3E" w:rsidRPr="00287F5B" w:rsidRDefault="007E4E3E" w:rsidP="007E4E3E">
      <w:pPr>
        <w:autoSpaceDE w:val="0"/>
        <w:autoSpaceDN w:val="0"/>
        <w:adjustRightInd w:val="0"/>
        <w:spacing w:after="0" w:line="240" w:lineRule="auto"/>
        <w:ind w:firstLine="709"/>
        <w:jc w:val="both"/>
        <w:rPr>
          <w:rFonts w:ascii="Times New Roman" w:eastAsiaTheme="minorHAnsi" w:hAnsi="Times New Roman"/>
          <w:sz w:val="24"/>
          <w:szCs w:val="24"/>
        </w:rPr>
      </w:pPr>
      <w:r w:rsidRPr="00287F5B">
        <w:rPr>
          <w:rFonts w:ascii="Times New Roman" w:eastAsiaTheme="minorHAnsi" w:hAnsi="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287F5B">
          <w:rPr>
            <w:rFonts w:ascii="Times New Roman" w:eastAsiaTheme="minorHAnsi" w:hAnsi="Times New Roman"/>
            <w:sz w:val="24"/>
            <w:szCs w:val="24"/>
          </w:rPr>
          <w:t>законом</w:t>
        </w:r>
      </w:hyperlink>
      <w:r w:rsidR="002A5A31">
        <w:rPr>
          <w:rFonts w:ascii="Times New Roman" w:eastAsiaTheme="minorHAnsi" w:hAnsi="Times New Roman"/>
          <w:sz w:val="24"/>
          <w:szCs w:val="24"/>
        </w:rPr>
        <w:t xml:space="preserve"> от 30 декабря 2004 года № 214-ФЗ «</w:t>
      </w:r>
      <w:r w:rsidRPr="00287F5B">
        <w:rPr>
          <w:rFonts w:ascii="Times New Roman" w:eastAsiaTheme="minorHAnsi"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2A5A31">
        <w:rPr>
          <w:rFonts w:ascii="Times New Roman" w:eastAsiaTheme="minorHAnsi" w:hAnsi="Times New Roman"/>
          <w:sz w:val="24"/>
          <w:szCs w:val="24"/>
        </w:rPr>
        <w:t>льные акты Российской Федерации»</w:t>
      </w:r>
      <w:r w:rsidRPr="00287F5B">
        <w:rPr>
          <w:rFonts w:ascii="Times New Roman" w:eastAsiaTheme="minorHAnsi" w:hAnsi="Times New Roman"/>
          <w:sz w:val="24"/>
          <w:szCs w:val="24"/>
        </w:rPr>
        <w:t>.</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3. Видами документации по планировке территории являются:</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1) проект планировки территории;</w:t>
      </w:r>
    </w:p>
    <w:p w:rsidR="007E4E3E" w:rsidRPr="00287F5B" w:rsidRDefault="007E4E3E" w:rsidP="007E4E3E">
      <w:pPr>
        <w:spacing w:after="0" w:line="240" w:lineRule="auto"/>
        <w:ind w:firstLine="709"/>
        <w:jc w:val="both"/>
        <w:rPr>
          <w:rFonts w:ascii="Times New Roman" w:hAnsi="Times New Roman"/>
          <w:sz w:val="24"/>
          <w:szCs w:val="24"/>
        </w:rPr>
      </w:pPr>
      <w:r w:rsidRPr="00287F5B">
        <w:rPr>
          <w:rFonts w:ascii="Times New Roman" w:hAnsi="Times New Roman"/>
          <w:sz w:val="24"/>
          <w:szCs w:val="24"/>
        </w:rPr>
        <w:t>2) проект межевания территории.</w:t>
      </w:r>
    </w:p>
    <w:p w:rsidR="002A5A31" w:rsidRPr="006C3A4D" w:rsidRDefault="002A5A31" w:rsidP="002A5A31">
      <w:pPr>
        <w:spacing w:after="0" w:line="240" w:lineRule="auto"/>
        <w:ind w:firstLine="709"/>
        <w:jc w:val="both"/>
        <w:rPr>
          <w:rFonts w:ascii="Times New Roman" w:hAnsi="Times New Roman"/>
          <w:color w:val="000000" w:themeColor="text1"/>
          <w:sz w:val="24"/>
          <w:szCs w:val="24"/>
        </w:rPr>
      </w:pPr>
      <w:r w:rsidRPr="006C3A4D">
        <w:rPr>
          <w:rFonts w:ascii="Times New Roman" w:hAnsi="Times New Roman"/>
          <w:color w:val="000000" w:themeColor="text1"/>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7E4E3E" w:rsidRPr="00287F5B" w:rsidRDefault="002A5A31" w:rsidP="002A5A31">
      <w:pPr>
        <w:spacing w:after="0" w:line="240" w:lineRule="auto"/>
        <w:ind w:firstLine="709"/>
        <w:jc w:val="both"/>
        <w:rPr>
          <w:rFonts w:ascii="Times New Roman" w:hAnsi="Times New Roman"/>
          <w:sz w:val="24"/>
          <w:szCs w:val="24"/>
        </w:rPr>
      </w:pPr>
      <w:r w:rsidRPr="006C3A4D">
        <w:rPr>
          <w:rFonts w:ascii="Times New Roman" w:hAnsi="Times New Roman"/>
          <w:color w:val="000000" w:themeColor="text1"/>
          <w:sz w:val="24"/>
          <w:szCs w:val="24"/>
        </w:rPr>
        <w:t>5. 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3"/>
    <w:p w:rsidR="007E4E3E" w:rsidRPr="00287F5B" w:rsidRDefault="007E4E3E" w:rsidP="007E4E3E">
      <w:pPr>
        <w:autoSpaceDE w:val="0"/>
        <w:autoSpaceDN w:val="0"/>
        <w:adjustRightInd w:val="0"/>
        <w:spacing w:after="0" w:line="240" w:lineRule="auto"/>
        <w:ind w:firstLine="709"/>
        <w:jc w:val="both"/>
        <w:rPr>
          <w:rFonts w:ascii="Times New Roman" w:eastAsiaTheme="minorHAnsi" w:hAnsi="Times New Roman"/>
          <w:sz w:val="24"/>
          <w:szCs w:val="24"/>
        </w:rPr>
      </w:pPr>
      <w:r w:rsidRPr="00287F5B">
        <w:rPr>
          <w:rFonts w:ascii="Times New Roman" w:eastAsiaTheme="minorHAnsi" w:hAnsi="Times New Roman"/>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6" w:history="1">
        <w:r w:rsidRPr="00287F5B">
          <w:rPr>
            <w:rFonts w:ascii="Times New Roman" w:eastAsiaTheme="minorHAnsi" w:hAnsi="Times New Roman"/>
            <w:sz w:val="24"/>
            <w:szCs w:val="24"/>
          </w:rPr>
          <w:t>законом</w:t>
        </w:r>
      </w:hyperlink>
      <w:r w:rsidR="002A5A31">
        <w:rPr>
          <w:rFonts w:ascii="Times New Roman" w:eastAsiaTheme="minorHAnsi" w:hAnsi="Times New Roman"/>
          <w:sz w:val="24"/>
          <w:szCs w:val="24"/>
        </w:rPr>
        <w:t xml:space="preserve"> от 29 июля 2017 года № 217-ФЗ «</w:t>
      </w:r>
      <w:r w:rsidRPr="00287F5B">
        <w:rPr>
          <w:rFonts w:ascii="Times New Roman" w:eastAsiaTheme="minorHAnsi" w:hAnsi="Times New Roman"/>
          <w:sz w:val="24"/>
          <w:szCs w:val="24"/>
        </w:rPr>
        <w:t>О ведении гражданами садоводства и огородничества для собственных нужд и о внесении изменений в отдельные законодате</w:t>
      </w:r>
      <w:r w:rsidR="002A5A31">
        <w:rPr>
          <w:rFonts w:ascii="Times New Roman" w:eastAsiaTheme="minorHAnsi" w:hAnsi="Times New Roman"/>
          <w:sz w:val="24"/>
          <w:szCs w:val="24"/>
        </w:rPr>
        <w:t>льные акты Российской Федерации»</w:t>
      </w:r>
      <w:r w:rsidRPr="00287F5B">
        <w:rPr>
          <w:rFonts w:ascii="Times New Roman" w:eastAsiaTheme="minorHAnsi" w:hAnsi="Times New Roman"/>
          <w:sz w:val="24"/>
          <w:szCs w:val="24"/>
        </w:rPr>
        <w:t>.</w:t>
      </w:r>
    </w:p>
    <w:p w:rsidR="007E4E3E" w:rsidRPr="00287F5B" w:rsidRDefault="007E4E3E" w:rsidP="007E4E3E">
      <w:pPr>
        <w:pStyle w:val="3"/>
        <w:suppressAutoHyphens/>
        <w:spacing w:before="180" w:after="120"/>
        <w:ind w:left="0" w:firstLine="0"/>
        <w:jc w:val="center"/>
        <w:rPr>
          <w:bCs w:val="0"/>
          <w:lang w:eastAsia="ar-SA"/>
        </w:rPr>
      </w:pPr>
      <w:bookmarkStart w:id="74" w:name="_Toc385335194"/>
      <w:bookmarkStart w:id="75" w:name="_Toc24097913"/>
      <w:bookmarkStart w:id="76" w:name="_Toc132197305"/>
      <w:bookmarkStart w:id="77" w:name="_Toc141516529"/>
      <w:r w:rsidRPr="00287F5B">
        <w:rPr>
          <w:lang w:eastAsia="ar-SA"/>
        </w:rPr>
        <w:t>Статья 12. Подготовка и утверждение документации по планировке территории</w:t>
      </w:r>
      <w:bookmarkEnd w:id="74"/>
      <w:bookmarkEnd w:id="75"/>
      <w:bookmarkEnd w:id="76"/>
      <w:bookmarkEnd w:id="77"/>
    </w:p>
    <w:p w:rsidR="00F75FAC" w:rsidRPr="007D4804" w:rsidRDefault="00F75FAC" w:rsidP="00F75FAC">
      <w:pPr>
        <w:spacing w:after="0" w:line="240" w:lineRule="auto"/>
        <w:ind w:firstLine="709"/>
        <w:jc w:val="both"/>
        <w:rPr>
          <w:rFonts w:ascii="Times New Roman" w:hAnsi="Times New Roman"/>
          <w:color w:val="0D0D0D" w:themeColor="text1" w:themeTint="F2"/>
          <w:sz w:val="24"/>
          <w:szCs w:val="24"/>
        </w:rPr>
      </w:pPr>
      <w:r w:rsidRPr="007D4804">
        <w:rPr>
          <w:rFonts w:ascii="Times New Roman" w:hAnsi="Times New Roman"/>
          <w:color w:val="0D0D0D" w:themeColor="text1" w:themeTint="F2"/>
          <w:sz w:val="24"/>
          <w:szCs w:val="24"/>
        </w:rPr>
        <w:t>1. </w:t>
      </w:r>
      <w:r w:rsidRPr="007D4804">
        <w:rPr>
          <w:rFonts w:ascii="Times New Roman" w:eastAsia="Times New Roman" w:hAnsi="Times New Roman"/>
          <w:color w:val="0D0D0D" w:themeColor="text1" w:themeTint="F2"/>
          <w:sz w:val="24"/>
          <w:szCs w:val="24"/>
        </w:rPr>
        <w:t>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Градостроительного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F75FAC" w:rsidRPr="006B2B48" w:rsidRDefault="00F75FAC" w:rsidP="00F75FAC">
      <w:pPr>
        <w:spacing w:after="0" w:line="240" w:lineRule="auto"/>
        <w:ind w:firstLine="709"/>
        <w:jc w:val="both"/>
        <w:rPr>
          <w:rFonts w:ascii="Times New Roman" w:hAnsi="Times New Roman"/>
          <w:color w:val="0D0D0D" w:themeColor="text1" w:themeTint="F2"/>
          <w:sz w:val="24"/>
          <w:szCs w:val="24"/>
        </w:rPr>
      </w:pPr>
      <w:r w:rsidRPr="007D4804">
        <w:rPr>
          <w:rFonts w:ascii="Times New Roman" w:hAnsi="Times New Roman"/>
          <w:color w:val="0D0D0D" w:themeColor="text1" w:themeTint="F2"/>
          <w:sz w:val="24"/>
          <w:szCs w:val="24"/>
        </w:rPr>
        <w:t>2. </w:t>
      </w:r>
      <w:r w:rsidRPr="007D4804">
        <w:rPr>
          <w:rFonts w:ascii="Times New Roman" w:eastAsia="Times New Roman" w:hAnsi="Times New Roman"/>
          <w:color w:val="0D0D0D" w:themeColor="text1" w:themeTint="F2"/>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F75FAC" w:rsidRDefault="00F75FAC" w:rsidP="00F75FAC">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802E0C">
        <w:rPr>
          <w:rFonts w:ascii="Times New Roman" w:eastAsia="Times New Roman" w:hAnsi="Times New Roman"/>
          <w:color w:val="0D0D0D" w:themeColor="text1" w:themeTint="F2"/>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w:t>
      </w:r>
      <w:r w:rsidRPr="007D4804">
        <w:rPr>
          <w:rFonts w:ascii="Times New Roman" w:eastAsia="Times New Roman" w:hAnsi="Times New Roman"/>
          <w:color w:val="0D0D0D" w:themeColor="text1" w:themeTint="F2"/>
          <w:sz w:val="24"/>
          <w:szCs w:val="24"/>
        </w:rPr>
        <w:t>, орган местного самоуправления муниципального округа или орган местного самоуправления городского округа</w:t>
      </w:r>
      <w:r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F75FAC" w:rsidRPr="008A5BC8" w:rsidRDefault="00F75FAC" w:rsidP="00F75FAC">
      <w:pPr>
        <w:spacing w:after="0" w:line="240" w:lineRule="auto"/>
        <w:ind w:firstLine="709"/>
        <w:jc w:val="both"/>
        <w:rPr>
          <w:rFonts w:ascii="Times New Roman" w:eastAsia="Times New Roman" w:hAnsi="Times New Roman"/>
          <w:color w:val="0D0D0D" w:themeColor="text1" w:themeTint="F2"/>
          <w:sz w:val="24"/>
          <w:szCs w:val="24"/>
        </w:rPr>
      </w:pPr>
      <w:r w:rsidRPr="007D4804">
        <w:rPr>
          <w:rFonts w:ascii="Times New Roman" w:eastAsia="Times New Roman" w:hAnsi="Times New Roman"/>
          <w:color w:val="0D0D0D" w:themeColor="text1" w:themeTint="F2"/>
          <w:sz w:val="24"/>
          <w:szCs w:val="24"/>
        </w:rPr>
        <w:t xml:space="preserve">3.1. Заинтересованные лица, указанные в части 1.1 статьи 45 Градостроительного Кодекса,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 поселения, в орган местного </w:t>
      </w:r>
      <w:r w:rsidRPr="008A5BC8">
        <w:rPr>
          <w:rFonts w:ascii="Times New Roman" w:eastAsia="Times New Roman" w:hAnsi="Times New Roman"/>
          <w:color w:val="0D0D0D" w:themeColor="text1" w:themeTint="F2"/>
          <w:sz w:val="24"/>
          <w:szCs w:val="24"/>
        </w:rPr>
        <w:t>самоуправления муниципального округа или в орган местного самоуправления городского округа.</w:t>
      </w:r>
    </w:p>
    <w:p w:rsidR="00F75FAC" w:rsidRPr="008A5BC8" w:rsidRDefault="00F75FAC" w:rsidP="00F75FAC">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4.</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пятнадцать рабочих дней со дня поступления документации по планировке территории,</w:t>
      </w:r>
      <w:r w:rsidRPr="008A5BC8">
        <w:rPr>
          <w:rFonts w:ascii="Times New Roman" w:eastAsia="Times New Roman" w:hAnsi="Times New Roman"/>
          <w:color w:val="0D0D0D" w:themeColor="text1" w:themeTint="F2"/>
          <w:sz w:val="24"/>
          <w:szCs w:val="24"/>
        </w:rPr>
        <w:t xml:space="preserve"> решение об утверждении которой принимается в соответствии с Градостроительным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Pr="008A5BC8">
        <w:rPr>
          <w:rFonts w:ascii="Times New Roman" w:eastAsia="Times New Roman" w:hAnsi="Times New Roman"/>
          <w:sz w:val="24"/>
          <w:szCs w:val="24"/>
        </w:rPr>
        <w:t xml:space="preserve"> </w:t>
      </w:r>
    </w:p>
    <w:p w:rsidR="00F75FAC" w:rsidRPr="008A5BC8" w:rsidRDefault="00F75FAC" w:rsidP="00F75FAC">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5.</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w:t>
      </w:r>
    </w:p>
    <w:p w:rsidR="00F75FAC" w:rsidRPr="008A5BC8" w:rsidRDefault="00F75FAC" w:rsidP="00F75FAC">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5.1.</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F75FAC" w:rsidRPr="008A5BC8" w:rsidRDefault="00F75FAC" w:rsidP="00F75FAC">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F75FAC" w:rsidRPr="008A5BC8" w:rsidRDefault="00F75FAC" w:rsidP="00F75FAC">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hAnsi="Times New Roman"/>
          <w:sz w:val="24"/>
          <w:szCs w:val="24"/>
        </w:rPr>
        <w:t>2) территории для размещения линейных объектов в границах земель лесного фонда.</w:t>
      </w:r>
    </w:p>
    <w:p w:rsidR="00F75FAC" w:rsidRPr="008A5BC8" w:rsidRDefault="00F75FAC" w:rsidP="00F75FAC">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8A5BC8">
        <w:rPr>
          <w:rFonts w:ascii="Times New Roman" w:hAnsi="Times New Roman"/>
          <w:color w:val="0D0D0D" w:themeColor="text1" w:themeTint="F2"/>
          <w:sz w:val="24"/>
          <w:szCs w:val="24"/>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F75FAC" w:rsidRPr="008A5BC8" w:rsidRDefault="00F75FAC" w:rsidP="00F75FAC">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eastAsia="Times New Roman" w:hAnsi="Times New Roman"/>
          <w:color w:val="0D0D0D" w:themeColor="text1" w:themeTint="F2"/>
          <w:sz w:val="24"/>
          <w:szCs w:val="24"/>
        </w:rPr>
        <w:t>6. Общественные обсуждения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F75FAC" w:rsidRPr="008A5BC8" w:rsidRDefault="00F75FAC" w:rsidP="00F75FA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7.</w:t>
      </w:r>
      <w:r w:rsidRPr="008A5BC8">
        <w:rPr>
          <w:rFonts w:ascii="Times New Roman" w:eastAsia="Times New Roman" w:hAnsi="Times New Roman"/>
          <w:color w:val="0D0D0D" w:themeColor="text1" w:themeTint="F2"/>
          <w:sz w:val="24"/>
          <w:szCs w:val="24"/>
          <w:lang w:eastAsia="ar-SA"/>
        </w:rPr>
        <w:t> </w:t>
      </w:r>
      <w:r w:rsidRPr="008A5BC8">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 </w:t>
      </w:r>
      <w:r w:rsidRPr="008A5BC8">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F75FAC" w:rsidRPr="008A5BC8" w:rsidRDefault="00F75FAC" w:rsidP="00F75FAC">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8.</w:t>
      </w:r>
      <w:r w:rsidRPr="008A5BC8">
        <w:rPr>
          <w:rFonts w:ascii="Times New Roman" w:eastAsia="Times New Roman" w:hAnsi="Times New Roman"/>
          <w:color w:val="0D0D0D" w:themeColor="text1" w:themeTint="F2"/>
          <w:sz w:val="24"/>
          <w:szCs w:val="24"/>
          <w:lang w:eastAsia="ar-SA"/>
        </w:rPr>
        <w:t> </w:t>
      </w:r>
      <w:r w:rsidRPr="008A5BC8">
        <w:rPr>
          <w:rFonts w:ascii="Times New Roman" w:eastAsia="Times New Roman" w:hAnsi="Times New Roman"/>
          <w:color w:val="0D0D0D" w:themeColor="text1" w:themeTint="F2"/>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F75FAC" w:rsidRPr="008A5BC8" w:rsidRDefault="00F75FAC" w:rsidP="00F75FAC">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8.1. 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rsidR="00F75FAC" w:rsidRPr="0002256F" w:rsidRDefault="00F75FAC" w:rsidP="00F75FAC">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9.</w:t>
      </w:r>
      <w:r w:rsidRPr="008A5BC8">
        <w:rPr>
          <w:rFonts w:ascii="Times New Roman" w:eastAsia="Times New Roman" w:hAnsi="Times New Roman"/>
          <w:color w:val="0D0D0D" w:themeColor="text1" w:themeTint="F2"/>
          <w:sz w:val="24"/>
          <w:szCs w:val="24"/>
          <w:lang w:eastAsia="ar-SA"/>
        </w:rPr>
        <w:t> </w:t>
      </w:r>
      <w:r w:rsidRPr="008A5BC8">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w:t>
      </w:r>
      <w:r w:rsidRPr="00863331">
        <w:rPr>
          <w:rFonts w:ascii="Times New Roman" w:eastAsia="Times New Roman" w:hAnsi="Times New Roman"/>
          <w:color w:val="0D0D0D" w:themeColor="text1" w:themeTint="F2"/>
          <w:sz w:val="24"/>
          <w:szCs w:val="24"/>
        </w:rPr>
        <w:t xml:space="preserve"> образования в сети "Интернет".</w:t>
      </w:r>
    </w:p>
    <w:p w:rsidR="007E4E3E" w:rsidRPr="00810CA7" w:rsidRDefault="00F75FAC" w:rsidP="00F75FAC">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color w:val="0D0D0D" w:themeColor="text1" w:themeTint="F2"/>
          <w:sz w:val="24"/>
          <w:szCs w:val="24"/>
        </w:rPr>
        <w:t>10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287F5B" w:rsidRDefault="006B68D6" w:rsidP="006B68D6">
      <w:pPr>
        <w:pStyle w:val="1"/>
        <w:suppressAutoHyphens/>
        <w:spacing w:before="200" w:after="200" w:line="240" w:lineRule="auto"/>
        <w:jc w:val="center"/>
        <w:rPr>
          <w:rFonts w:ascii="Times New Roman" w:hAnsi="Times New Roman" w:cs="Times New Roman"/>
          <w:caps/>
          <w:color w:val="auto"/>
          <w:sz w:val="24"/>
          <w:szCs w:val="24"/>
          <w:lang w:eastAsia="ru-RU"/>
        </w:rPr>
      </w:pPr>
      <w:bookmarkStart w:id="78" w:name="_Toc24097914"/>
      <w:bookmarkStart w:id="79" w:name="_Toc141516530"/>
      <w:bookmarkStart w:id="80" w:name="_Toc385335198"/>
      <w:r w:rsidRPr="00287F5B">
        <w:rPr>
          <w:rFonts w:ascii="Times New Roman" w:hAnsi="Times New Roman" w:cs="Times New Roman"/>
          <w:caps/>
          <w:color w:val="auto"/>
          <w:sz w:val="24"/>
          <w:szCs w:val="24"/>
          <w:lang w:eastAsia="ru-RU"/>
        </w:rPr>
        <w:t>Глава 4. Проведение публичных слушаний и</w:t>
      </w:r>
      <w:r w:rsidR="00C264F4" w:rsidRPr="00287F5B">
        <w:rPr>
          <w:rFonts w:ascii="Times New Roman" w:hAnsi="Times New Roman" w:cs="Times New Roman"/>
          <w:caps/>
          <w:color w:val="auto"/>
          <w:sz w:val="24"/>
          <w:szCs w:val="24"/>
          <w:lang w:eastAsia="ru-RU"/>
        </w:rPr>
        <w:t>ли</w:t>
      </w:r>
      <w:r w:rsidRPr="00287F5B">
        <w:rPr>
          <w:rFonts w:ascii="Times New Roman" w:hAnsi="Times New Roman" w:cs="Times New Roman"/>
          <w:caps/>
          <w:color w:val="auto"/>
          <w:sz w:val="24"/>
          <w:szCs w:val="24"/>
          <w:lang w:eastAsia="ru-RU"/>
        </w:rPr>
        <w:t xml:space="preserve"> общественных обсуждений по вопросам землепользования и застройки</w:t>
      </w:r>
      <w:bookmarkEnd w:id="78"/>
      <w:bookmarkEnd w:id="79"/>
    </w:p>
    <w:p w:rsidR="006B68D6" w:rsidRPr="00287F5B" w:rsidRDefault="006B68D6" w:rsidP="006B68D6">
      <w:pPr>
        <w:pStyle w:val="3"/>
        <w:suppressAutoHyphens/>
        <w:spacing w:before="180" w:after="120"/>
        <w:ind w:left="0" w:firstLine="0"/>
        <w:jc w:val="center"/>
        <w:rPr>
          <w:bCs w:val="0"/>
          <w:lang w:eastAsia="ar-SA"/>
        </w:rPr>
      </w:pPr>
      <w:bookmarkStart w:id="81" w:name="_Toc24097915"/>
      <w:bookmarkStart w:id="82" w:name="_Toc141516531"/>
      <w:r w:rsidRPr="00287F5B">
        <w:rPr>
          <w:lang w:eastAsia="ar-SA"/>
        </w:rPr>
        <w:t>Статья 13. Общественные обсуждения, публичные слушания по проектам правил землепользования и застройки</w:t>
      </w:r>
      <w:bookmarkEnd w:id="81"/>
      <w:bookmarkEnd w:id="82"/>
    </w:p>
    <w:p w:rsidR="002E1EFA" w:rsidRPr="00287F5B" w:rsidRDefault="002E1EFA" w:rsidP="002E1EFA">
      <w:pPr>
        <w:spacing w:after="0" w:line="240" w:lineRule="auto"/>
        <w:ind w:firstLine="709"/>
        <w:jc w:val="both"/>
        <w:rPr>
          <w:rFonts w:ascii="Times New Roman" w:hAnsi="Times New Roman"/>
          <w:sz w:val="24"/>
          <w:szCs w:val="24"/>
        </w:rPr>
      </w:pPr>
      <w:bookmarkStart w:id="83" w:name="_Toc523317291"/>
      <w:bookmarkStart w:id="84" w:name="_Toc24097916"/>
      <w:bookmarkEnd w:id="80"/>
      <w:r w:rsidRPr="00287F5B">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2) организатор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3) срок проведения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4) официальный сайт и (или) информационные системы;</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hAnsi="Times New Roman"/>
          <w:sz w:val="24"/>
          <w:szCs w:val="24"/>
        </w:rPr>
      </w:pPr>
      <w:r w:rsidRPr="00287F5B">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85" w:name="Par2"/>
      <w:bookmarkEnd w:id="85"/>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4.Процедура проведения общественных обсуждений состоит из следующих этапов:</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оповещение о начале общественных обсуждений;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86" w:name="Par5"/>
      <w:bookmarkEnd w:id="86"/>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подготовка и оформление протокола общественных обсуждений;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Процедура проведения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 xml:space="preserve"> состоит из следующих этапов:</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оповещение о начале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87" w:name="Par11"/>
      <w:bookmarkEnd w:id="87"/>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размещение проекта, подлежащего рассмотрению на </w:t>
      </w:r>
      <w:r w:rsidRPr="00287F5B">
        <w:rPr>
          <w:rFonts w:ascii="Times New Roman" w:eastAsia="Times New Roman" w:hAnsi="Times New Roman"/>
          <w:sz w:val="24"/>
          <w:szCs w:val="24"/>
        </w:rPr>
        <w:t>общественных обсуждениях или публичных слушаниях</w:t>
      </w:r>
      <w:r w:rsidRPr="00287F5B">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287F5B">
        <w:rPr>
          <w:rFonts w:ascii="Times New Roman" w:eastAsia="Times New Roman" w:hAnsi="Times New Roman"/>
          <w:sz w:val="24"/>
          <w:szCs w:val="24"/>
        </w:rPr>
        <w:t>общественных обсуждениях или публичных слушаниях</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проведение собрания или собраний участников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подготовка и оформление протокола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6)</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подготовка и опубликование заключения о результатах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6.</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7.</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287F5B">
        <w:rPr>
          <w:rFonts w:ascii="Times New Roman" w:eastAsia="Times New Roman" w:hAnsi="Times New Roman"/>
          <w:sz w:val="24"/>
          <w:szCs w:val="24"/>
        </w:rPr>
        <w:t>общественных обсуждениях или публичных слушаниях</w:t>
      </w:r>
      <w:r w:rsidRPr="00287F5B">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8.</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Оповещение о начале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287F5B">
          <w:rPr>
            <w:rFonts w:ascii="Times New Roman" w:eastAsia="Times New Roman" w:hAnsi="Times New Roman"/>
            <w:bCs/>
            <w:sz w:val="24"/>
            <w:szCs w:val="24"/>
          </w:rPr>
          <w:t>части 3</w:t>
        </w:r>
      </w:hyperlink>
      <w:r w:rsidRPr="00287F5B">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9.</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287F5B">
          <w:rPr>
            <w:rFonts w:ascii="Times New Roman" w:eastAsia="Times New Roman" w:hAnsi="Times New Roman"/>
            <w:bCs/>
            <w:sz w:val="24"/>
            <w:szCs w:val="24"/>
          </w:rPr>
          <w:t>пунктом 2 части 4</w:t>
        </w:r>
      </w:hyperlink>
      <w:r w:rsidRPr="00287F5B">
        <w:rPr>
          <w:rFonts w:ascii="Times New Roman" w:eastAsia="Times New Roman" w:hAnsi="Times New Roman"/>
          <w:bCs/>
          <w:sz w:val="24"/>
          <w:szCs w:val="24"/>
        </w:rPr>
        <w:t xml:space="preserve"> и </w:t>
      </w:r>
      <w:hyperlink w:anchor="Par11" w:history="1">
        <w:r w:rsidRPr="00287F5B">
          <w:rPr>
            <w:rFonts w:ascii="Times New Roman" w:eastAsia="Times New Roman" w:hAnsi="Times New Roman"/>
            <w:bCs/>
            <w:sz w:val="24"/>
            <w:szCs w:val="24"/>
          </w:rPr>
          <w:t>пунктом 2 части 5</w:t>
        </w:r>
      </w:hyperlink>
      <w:r w:rsidRPr="00287F5B">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88" w:name="Par26"/>
      <w:bookmarkEnd w:id="88"/>
      <w:r w:rsidRPr="00287F5B">
        <w:rPr>
          <w:rFonts w:ascii="Times New Roman" w:eastAsia="Times New Roman" w:hAnsi="Times New Roman"/>
          <w:bCs/>
          <w:sz w:val="24"/>
          <w:szCs w:val="24"/>
        </w:rPr>
        <w:t>10.</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В период размещения в соответствии с </w:t>
      </w:r>
      <w:hyperlink w:anchor="Par5" w:history="1">
        <w:r w:rsidRPr="00287F5B">
          <w:rPr>
            <w:rFonts w:ascii="Times New Roman" w:eastAsia="Times New Roman" w:hAnsi="Times New Roman"/>
            <w:bCs/>
            <w:sz w:val="24"/>
            <w:szCs w:val="24"/>
          </w:rPr>
          <w:t>пунктом 2 части 4</w:t>
        </w:r>
      </w:hyperlink>
      <w:r w:rsidRPr="00287F5B">
        <w:rPr>
          <w:rFonts w:ascii="Times New Roman" w:eastAsia="Times New Roman" w:hAnsi="Times New Roman"/>
          <w:bCs/>
          <w:sz w:val="24"/>
          <w:szCs w:val="24"/>
        </w:rPr>
        <w:t xml:space="preserve"> и </w:t>
      </w:r>
      <w:hyperlink w:anchor="Par11" w:history="1">
        <w:r w:rsidRPr="00287F5B">
          <w:rPr>
            <w:rFonts w:ascii="Times New Roman" w:eastAsia="Times New Roman" w:hAnsi="Times New Roman"/>
            <w:bCs/>
            <w:sz w:val="24"/>
            <w:szCs w:val="24"/>
          </w:rPr>
          <w:t>пунктом 2 части 5</w:t>
        </w:r>
      </w:hyperlink>
      <w:r w:rsidRPr="00287F5B">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287F5B">
          <w:rPr>
            <w:rFonts w:ascii="Times New Roman" w:eastAsia="Times New Roman" w:hAnsi="Times New Roman"/>
            <w:bCs/>
            <w:sz w:val="24"/>
            <w:szCs w:val="24"/>
          </w:rPr>
          <w:t>частью 12</w:t>
        </w:r>
      </w:hyperlink>
      <w:r w:rsidRPr="00287F5B">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 xml:space="preserve"> (в случае проведения </w:t>
      </w:r>
      <w:r w:rsidRPr="00287F5B">
        <w:rPr>
          <w:rFonts w:ascii="Times New Roman" w:eastAsia="Times New Roman" w:hAnsi="Times New Roman"/>
          <w:sz w:val="24"/>
          <w:szCs w:val="24"/>
        </w:rPr>
        <w:t>общественных обсуждений или публичных слушаний</w:t>
      </w:r>
      <w:r w:rsidRPr="00287F5B">
        <w:rPr>
          <w:rFonts w:ascii="Times New Roman" w:eastAsia="Times New Roman" w:hAnsi="Times New Roman"/>
          <w:bCs/>
          <w:sz w:val="24"/>
          <w:szCs w:val="24"/>
        </w:rPr>
        <w:t>);</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в письменной форме или в форме электронного документа в адрес организатора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287F5B">
          <w:rPr>
            <w:rFonts w:ascii="Times New Roman" w:eastAsia="Times New Roman" w:hAnsi="Times New Roman"/>
            <w:bCs/>
            <w:sz w:val="24"/>
            <w:szCs w:val="24"/>
          </w:rPr>
          <w:t>частью 10</w:t>
        </w:r>
      </w:hyperlink>
      <w:r w:rsidRPr="00287F5B">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287F5B">
          <w:rPr>
            <w:rFonts w:ascii="Times New Roman" w:eastAsia="Times New Roman" w:hAnsi="Times New Roman"/>
            <w:bCs/>
            <w:sz w:val="24"/>
            <w:szCs w:val="24"/>
          </w:rPr>
          <w:t>частью 15</w:t>
        </w:r>
      </w:hyperlink>
      <w:r w:rsidRPr="00287F5B">
        <w:rPr>
          <w:rFonts w:ascii="Times New Roman" w:eastAsia="Times New Roman" w:hAnsi="Times New Roman"/>
          <w:bCs/>
          <w:sz w:val="24"/>
          <w:szCs w:val="24"/>
        </w:rPr>
        <w:t xml:space="preserve"> настоящей статьи.</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89" w:name="Par32"/>
      <w:bookmarkEnd w:id="89"/>
      <w:r w:rsidRPr="00287F5B">
        <w:rPr>
          <w:rFonts w:ascii="Times New Roman" w:eastAsia="Times New Roman" w:hAnsi="Times New Roman"/>
          <w:bCs/>
          <w:sz w:val="24"/>
          <w:szCs w:val="24"/>
        </w:rPr>
        <w:t>12.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Не требуется представление указанных в </w:t>
      </w:r>
      <w:hyperlink w:anchor="Par32" w:history="1">
        <w:r w:rsidRPr="00287F5B">
          <w:rPr>
            <w:rFonts w:ascii="Times New Roman" w:eastAsia="Times New Roman" w:hAnsi="Times New Roman"/>
            <w:bCs/>
            <w:sz w:val="24"/>
            <w:szCs w:val="24"/>
          </w:rPr>
          <w:t>части 12</w:t>
        </w:r>
      </w:hyperlink>
      <w:r w:rsidRPr="00287F5B">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287F5B">
          <w:rPr>
            <w:rFonts w:ascii="Times New Roman" w:eastAsia="Times New Roman" w:hAnsi="Times New Roman"/>
            <w:bCs/>
            <w:sz w:val="24"/>
            <w:szCs w:val="24"/>
          </w:rPr>
          <w:t>части 12</w:t>
        </w:r>
      </w:hyperlink>
      <w:r w:rsidRPr="00287F5B">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287F5B">
          <w:rPr>
            <w:rFonts w:ascii="Times New Roman" w:eastAsia="Times New Roman" w:hAnsi="Times New Roman"/>
            <w:bCs/>
            <w:sz w:val="24"/>
            <w:szCs w:val="24"/>
          </w:rPr>
          <w:t>законом</w:t>
        </w:r>
      </w:hyperlink>
      <w:r w:rsidRPr="00287F5B">
        <w:rPr>
          <w:rFonts w:ascii="Times New Roman" w:eastAsia="Times New Roman" w:hAnsi="Times New Roman"/>
          <w:bCs/>
          <w:sz w:val="24"/>
          <w:szCs w:val="24"/>
        </w:rPr>
        <w:t xml:space="preserve"> от 27 июля 2006 года N 152-ФЗ "О персональных данных".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bookmarkStart w:id="90" w:name="Par35"/>
      <w:bookmarkEnd w:id="90"/>
      <w:r w:rsidRPr="00287F5B">
        <w:rPr>
          <w:rFonts w:ascii="Times New Roman" w:eastAsia="Times New Roman" w:hAnsi="Times New Roman"/>
          <w:bCs/>
          <w:sz w:val="24"/>
          <w:szCs w:val="24"/>
        </w:rPr>
        <w:t>15.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287F5B">
          <w:rPr>
            <w:rFonts w:ascii="Times New Roman" w:eastAsia="Times New Roman" w:hAnsi="Times New Roman"/>
            <w:bCs/>
            <w:sz w:val="24"/>
            <w:szCs w:val="24"/>
          </w:rPr>
          <w:t>частью 10</w:t>
        </w:r>
      </w:hyperlink>
      <w:r w:rsidRPr="00287F5B">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16.</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17.</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18.</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дата оформления протокола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информация об организаторе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19.</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20.</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1)</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2)</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организатор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3)</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срок проведения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4)</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официальный сайт и (или) информационные системы;</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5)</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6)</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E1EFA" w:rsidRPr="00287F5B" w:rsidRDefault="002E1EFA" w:rsidP="002E1EFA">
      <w:pPr>
        <w:spacing w:after="0" w:line="240" w:lineRule="auto"/>
        <w:ind w:firstLine="709"/>
        <w:jc w:val="both"/>
        <w:rPr>
          <w:rFonts w:ascii="Times New Roman" w:eastAsia="Times New Roman" w:hAnsi="Times New Roman"/>
          <w:bCs/>
          <w:sz w:val="24"/>
          <w:szCs w:val="24"/>
        </w:rPr>
      </w:pPr>
      <w:r w:rsidRPr="00287F5B">
        <w:rPr>
          <w:rFonts w:ascii="Times New Roman" w:eastAsia="Times New Roman" w:hAnsi="Times New Roman"/>
          <w:bCs/>
          <w:sz w:val="24"/>
          <w:szCs w:val="24"/>
        </w:rPr>
        <w:t>7)</w:t>
      </w:r>
      <w:r w:rsidRPr="00287F5B">
        <w:rPr>
          <w:rFonts w:ascii="Times New Roman" w:eastAsia="Times New Roman" w:hAnsi="Times New Roman"/>
          <w:sz w:val="24"/>
          <w:szCs w:val="24"/>
          <w:lang w:eastAsia="ar-SA"/>
        </w:rPr>
        <w:t> </w:t>
      </w:r>
      <w:r w:rsidRPr="00287F5B">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10CA7" w:rsidRDefault="00810CA7" w:rsidP="00810CA7">
      <w:pPr>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imes New Roman" w:hAnsi="Times New Roman"/>
          <w:bCs/>
          <w:color w:val="0D0D0D" w:themeColor="text1" w:themeTint="F2"/>
          <w:sz w:val="24"/>
          <w:szCs w:val="24"/>
        </w:rPr>
        <w:t>25.</w:t>
      </w:r>
      <w:r w:rsidRPr="000C54CB">
        <w:rPr>
          <w:rFonts w:ascii="Times New Roman" w:eastAsia="Times New Roman" w:hAnsi="Times New Roman"/>
          <w:color w:val="0D0D0D" w:themeColor="text1" w:themeTint="F2"/>
          <w:sz w:val="24"/>
          <w:szCs w:val="24"/>
          <w:lang w:eastAsia="ar-SA"/>
        </w:rPr>
        <w:t> </w:t>
      </w:r>
      <w:r w:rsidRPr="000C54CB">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0C54CB">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B076E7" w:rsidRPr="00287F5B" w:rsidRDefault="00810CA7" w:rsidP="00810CA7">
      <w:pPr>
        <w:spacing w:after="0" w:line="240" w:lineRule="auto"/>
        <w:ind w:firstLine="709"/>
        <w:jc w:val="both"/>
        <w:rPr>
          <w:rFonts w:ascii="Times New Roman" w:eastAsia="Times New Roman" w:hAnsi="Times New Roman"/>
          <w:bCs/>
          <w:sz w:val="24"/>
          <w:szCs w:val="24"/>
        </w:rPr>
      </w:pPr>
      <w:r w:rsidRPr="006C3A4D">
        <w:rPr>
          <w:rFonts w:ascii="Times New Roman" w:eastAsia="Times New Roman" w:hAnsi="Times New Roman"/>
          <w:bCs/>
          <w:color w:val="000000" w:themeColor="text1"/>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287F5B" w:rsidRDefault="00E8175B" w:rsidP="00E8175B">
      <w:pPr>
        <w:pStyle w:val="3"/>
        <w:suppressAutoHyphens/>
        <w:spacing w:before="180" w:after="120"/>
        <w:ind w:left="0" w:firstLine="0"/>
        <w:jc w:val="center"/>
        <w:rPr>
          <w:bCs w:val="0"/>
          <w:lang w:eastAsia="ar-SA"/>
        </w:rPr>
      </w:pPr>
      <w:bookmarkStart w:id="91" w:name="_Toc141516532"/>
      <w:r w:rsidRPr="00287F5B">
        <w:rPr>
          <w:lang w:eastAsia="ar-SA"/>
        </w:rPr>
        <w:t>Статья 14. Порядок внесения изменений в Правила</w:t>
      </w:r>
      <w:bookmarkEnd w:id="83"/>
      <w:bookmarkEnd w:id="84"/>
      <w:r w:rsidRPr="00287F5B">
        <w:rPr>
          <w:lang w:eastAsia="ar-SA"/>
        </w:rPr>
        <w:t xml:space="preserve"> землепользования и застройки</w:t>
      </w:r>
      <w:bookmarkEnd w:id="91"/>
    </w:p>
    <w:p w:rsidR="00831E44" w:rsidRPr="00287F5B" w:rsidRDefault="00DD6542" w:rsidP="00831E44">
      <w:pPr>
        <w:tabs>
          <w:tab w:val="left" w:pos="0"/>
        </w:tabs>
        <w:spacing w:after="0" w:line="240" w:lineRule="auto"/>
        <w:ind w:firstLine="567"/>
        <w:jc w:val="both"/>
        <w:rPr>
          <w:rFonts w:ascii="Times New Roman" w:hAnsi="Times New Roman"/>
          <w:sz w:val="24"/>
          <w:szCs w:val="24"/>
        </w:rPr>
      </w:pPr>
      <w:r w:rsidRPr="0037096D">
        <w:rPr>
          <w:rFonts w:ascii="Times New Roman" w:hAnsi="Times New Roman"/>
          <w:color w:val="0D0D0D" w:themeColor="text1" w:themeTint="F2"/>
          <w:sz w:val="24"/>
          <w:szCs w:val="24"/>
        </w:rPr>
        <w:t xml:space="preserve">1.Внесение изменений в правила землепользования и застройки осуществляется </w:t>
      </w:r>
      <w:r w:rsidRPr="0037096D">
        <w:rPr>
          <w:rFonts w:ascii="Times New Roman" w:hAnsi="Times New Roman"/>
          <w:color w:val="0D0D0D" w:themeColor="text1" w:themeTint="F2"/>
          <w:sz w:val="24"/>
          <w:szCs w:val="24"/>
        </w:rPr>
        <w:br/>
        <w:t>в порядке, предусмотренном статьями 31 и 32 Градостроительного Кодекса, с учетом особенностей, установленных настоящей статьей.</w:t>
      </w:r>
    </w:p>
    <w:p w:rsidR="00831E44" w:rsidRPr="00287F5B" w:rsidRDefault="00831E44" w:rsidP="00831E44">
      <w:pPr>
        <w:tabs>
          <w:tab w:val="left" w:pos="0"/>
        </w:tabs>
        <w:spacing w:after="0" w:line="240" w:lineRule="auto"/>
        <w:ind w:firstLine="567"/>
        <w:jc w:val="both"/>
        <w:rPr>
          <w:rFonts w:ascii="Times New Roman" w:hAnsi="Times New Roman"/>
          <w:sz w:val="24"/>
          <w:szCs w:val="24"/>
        </w:rPr>
      </w:pPr>
      <w:r w:rsidRPr="00287F5B">
        <w:rPr>
          <w:rFonts w:ascii="Times New Roman" w:hAnsi="Times New Roman"/>
          <w:sz w:val="24"/>
          <w:szCs w:val="24"/>
        </w:rPr>
        <w:t>2. Основаниями для рассмотрения вопроса о внесении изменений в Правила являются:</w:t>
      </w:r>
    </w:p>
    <w:p w:rsidR="00831E44" w:rsidRPr="00DD6542" w:rsidRDefault="00831E44" w:rsidP="00DD6542">
      <w:pPr>
        <w:spacing w:after="0" w:line="240" w:lineRule="auto"/>
        <w:ind w:firstLine="567"/>
        <w:jc w:val="both"/>
        <w:rPr>
          <w:rFonts w:ascii="Times New Roman" w:hAnsi="Times New Roman"/>
          <w:sz w:val="24"/>
          <w:szCs w:val="24"/>
          <w:lang w:val="en-US"/>
        </w:rPr>
      </w:pPr>
      <w:r w:rsidRPr="00287F5B">
        <w:rPr>
          <w:rFonts w:ascii="Times New Roman" w:hAnsi="Times New Roman"/>
          <w:sz w:val="24"/>
          <w:szCs w:val="24"/>
        </w:rPr>
        <w:t>1) несоответствие правил землепользования и застройки генеральному плану муниципального образования «</w:t>
      </w:r>
      <w:r w:rsidR="00306A1A" w:rsidRPr="00287F5B">
        <w:rPr>
          <w:rFonts w:ascii="Times New Roman" w:hAnsi="Times New Roman"/>
          <w:sz w:val="24"/>
          <w:szCs w:val="24"/>
        </w:rPr>
        <w:t>Село Кудиново</w:t>
      </w:r>
      <w:r w:rsidRPr="00287F5B">
        <w:rPr>
          <w:rFonts w:ascii="Times New Roman" w:hAnsi="Times New Roman"/>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306A1A" w:rsidRPr="00287F5B">
        <w:rPr>
          <w:rFonts w:ascii="Times New Roman" w:hAnsi="Times New Roman"/>
          <w:sz w:val="24"/>
          <w:szCs w:val="24"/>
        </w:rPr>
        <w:t>Село Кудиново</w:t>
      </w:r>
      <w:r w:rsidRPr="00287F5B">
        <w:rPr>
          <w:rFonts w:ascii="Times New Roman" w:hAnsi="Times New Roman"/>
          <w:sz w:val="24"/>
          <w:szCs w:val="24"/>
        </w:rPr>
        <w:t>» или схему территориального планирования Малоярославецкого района;</w:t>
      </w:r>
    </w:p>
    <w:p w:rsidR="00831E44" w:rsidRPr="00287F5B" w:rsidRDefault="00831E44" w:rsidP="0061109C">
      <w:pPr>
        <w:spacing w:after="0" w:line="240" w:lineRule="auto"/>
        <w:ind w:firstLine="567"/>
        <w:jc w:val="both"/>
        <w:rPr>
          <w:rFonts w:ascii="Times New Roman" w:hAnsi="Times New Roman"/>
          <w:sz w:val="24"/>
          <w:szCs w:val="24"/>
        </w:rPr>
      </w:pPr>
      <w:r w:rsidRPr="00287F5B">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31E44" w:rsidRDefault="00831E44" w:rsidP="0061109C">
      <w:pPr>
        <w:spacing w:after="0" w:line="240" w:lineRule="auto"/>
        <w:ind w:firstLine="567"/>
        <w:jc w:val="both"/>
        <w:rPr>
          <w:rFonts w:ascii="Times New Roman" w:hAnsi="Times New Roman"/>
          <w:sz w:val="24"/>
          <w:szCs w:val="24"/>
          <w:lang w:val="en-US"/>
        </w:rPr>
      </w:pPr>
      <w:r w:rsidRPr="00287F5B">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D6542" w:rsidRPr="00DD6542" w:rsidRDefault="00DD6542" w:rsidP="0061109C">
      <w:pPr>
        <w:spacing w:after="0" w:line="240" w:lineRule="auto"/>
        <w:ind w:firstLine="567"/>
        <w:jc w:val="both"/>
        <w:rPr>
          <w:rFonts w:ascii="Times New Roman" w:hAnsi="Times New Roman"/>
          <w:sz w:val="24"/>
          <w:szCs w:val="24"/>
        </w:rPr>
      </w:pPr>
      <w:r w:rsidRPr="0037096D">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w:t>
      </w:r>
      <w:r w:rsidRPr="0037096D">
        <w:rPr>
          <w:rFonts w:ascii="Times New Roman" w:hAnsi="Times New Roman"/>
          <w:sz w:val="24"/>
          <w:szCs w:val="24"/>
        </w:rPr>
        <w:br/>
        <w:t>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3.1. В случае, если правилами землепользования и застройки не обеспечена </w:t>
      </w:r>
      <w:r w:rsidRPr="0037096D">
        <w:rPr>
          <w:rFonts w:ascii="Times New Roman" w:hAnsi="Times New Roman"/>
          <w:sz w:val="24"/>
          <w:szCs w:val="24"/>
        </w:rPr>
        <w:br/>
        <w:t>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3.2. В случае, предусмотренном пунктом 3.1 настоящей статьи, Глава Малоярославецкой районной администрации обеспечивает внесение изменений в правила землепользования и застройки в течение тридцати дней со дня получения указанного </w:t>
      </w:r>
      <w:r w:rsidRPr="0037096D">
        <w:rPr>
          <w:rFonts w:ascii="Times New Roman" w:hAnsi="Times New Roman"/>
          <w:sz w:val="24"/>
          <w:szCs w:val="24"/>
        </w:rPr>
        <w:br/>
        <w:t>в пункте 3.1 настоящей статьи требования.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3.3. 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DD6542" w:rsidRPr="0037096D" w:rsidRDefault="00DD6542" w:rsidP="00DD6542">
      <w:pPr>
        <w:spacing w:after="0" w:line="240" w:lineRule="auto"/>
        <w:ind w:firstLine="567"/>
        <w:jc w:val="both"/>
        <w:rPr>
          <w:rFonts w:ascii="Times New Roman" w:hAnsi="Times New Roman"/>
          <w:color w:val="0D0D0D" w:themeColor="text1" w:themeTint="F2"/>
          <w:sz w:val="24"/>
          <w:szCs w:val="24"/>
        </w:rPr>
      </w:pPr>
      <w:r w:rsidRPr="0037096D">
        <w:rPr>
          <w:rFonts w:ascii="Times New Roman" w:hAnsi="Times New Roman"/>
          <w:color w:val="0D0D0D" w:themeColor="text1" w:themeTint="F2"/>
          <w:sz w:val="24"/>
          <w:szCs w:val="24"/>
        </w:rPr>
        <w:t xml:space="preserve">3.4. </w:t>
      </w:r>
      <w:r w:rsidRPr="00EE204E">
        <w:rPr>
          <w:rFonts w:ascii="Times New Roman" w:hAnsi="Times New Roman"/>
          <w:color w:val="0D0D0D" w:themeColor="text1" w:themeTint="F2"/>
          <w:sz w:val="24"/>
          <w:szCs w:val="24"/>
        </w:rPr>
        <w:t>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sidRPr="0037096D">
        <w:rPr>
          <w:rFonts w:ascii="Times New Roman" w:hAnsi="Times New Roman"/>
          <w:color w:val="0D0D0D" w:themeColor="text1" w:themeTint="F2"/>
          <w:sz w:val="24"/>
          <w:szCs w:val="24"/>
        </w:rPr>
        <w:t>.</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color w:val="0D0D0D" w:themeColor="text1" w:themeTint="F2"/>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Малоярославецкой районной администрации.</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5.1. Проект о внесении изменений в правила землепользования и застройки, направленный в Малоярославецкое Районное Собрание, подлежит рассмотрению на заседании указанного органа не позднее дня проведения заседания, следующего за ближайшим заседанием.</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6.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7. 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Малоярославецкой районной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8. В случае поступления требования, предусмотренного ч</w:t>
      </w:r>
      <w:r>
        <w:rPr>
          <w:rFonts w:ascii="Times New Roman" w:hAnsi="Times New Roman"/>
          <w:sz w:val="24"/>
          <w:szCs w:val="24"/>
        </w:rPr>
        <w:t>астью 7</w:t>
      </w:r>
      <w:r w:rsidRPr="0037096D">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Глава Малоярославецкой районной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DD6542" w:rsidRPr="0037096D" w:rsidRDefault="00DD6542" w:rsidP="00DD6542">
      <w:pPr>
        <w:spacing w:after="0" w:line="240" w:lineRule="auto"/>
        <w:ind w:firstLine="567"/>
        <w:jc w:val="both"/>
        <w:rPr>
          <w:rFonts w:ascii="Times New Roman" w:hAnsi="Times New Roman"/>
          <w:sz w:val="24"/>
          <w:szCs w:val="24"/>
        </w:rPr>
      </w:pPr>
      <w:r w:rsidRPr="0037096D">
        <w:rPr>
          <w:rFonts w:ascii="Times New Roman" w:hAnsi="Times New Roman"/>
          <w:sz w:val="24"/>
          <w:szCs w:val="24"/>
        </w:rPr>
        <w:t>9.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1D6B00" w:rsidRPr="00287F5B" w:rsidRDefault="00DD6542" w:rsidP="00DD6542">
      <w:pPr>
        <w:autoSpaceDE w:val="0"/>
        <w:autoSpaceDN w:val="0"/>
        <w:adjustRightInd w:val="0"/>
        <w:spacing w:after="0" w:line="240" w:lineRule="auto"/>
        <w:ind w:firstLine="540"/>
        <w:jc w:val="both"/>
        <w:rPr>
          <w:rFonts w:ascii="Times New Roman" w:eastAsiaTheme="minorHAnsi" w:hAnsi="Times New Roman"/>
          <w:sz w:val="24"/>
          <w:szCs w:val="24"/>
        </w:rPr>
      </w:pPr>
      <w:r w:rsidRPr="0037096D">
        <w:rPr>
          <w:rFonts w:ascii="Times New Roman" w:hAnsi="Times New Roman"/>
          <w:color w:val="0D0D0D" w:themeColor="text1" w:themeTint="F2"/>
          <w:sz w:val="24"/>
          <w:szCs w:val="24"/>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287F5B" w:rsidRDefault="00651050" w:rsidP="00651050">
      <w:pPr>
        <w:pStyle w:val="3"/>
        <w:suppressAutoHyphens/>
        <w:spacing w:before="180" w:after="120"/>
        <w:ind w:left="0" w:firstLine="0"/>
        <w:jc w:val="center"/>
        <w:rPr>
          <w:bCs w:val="0"/>
          <w:lang w:eastAsia="ar-SA"/>
        </w:rPr>
      </w:pPr>
      <w:bookmarkStart w:id="92" w:name="_Toc523317292"/>
      <w:bookmarkStart w:id="93" w:name="_Toc24097917"/>
      <w:bookmarkStart w:id="94" w:name="_Toc141516533"/>
      <w:r w:rsidRPr="00287F5B">
        <w:rPr>
          <w:lang w:eastAsia="ar-SA"/>
        </w:rPr>
        <w:t>Статья 15. Порядок утверждения Правил землепользования и застройки</w:t>
      </w:r>
      <w:bookmarkEnd w:id="92"/>
      <w:bookmarkEnd w:id="93"/>
      <w:bookmarkEnd w:id="94"/>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Правила землепользования и застройки утверждаются Малоярославецким Районным Собранием депутатов муници</w:t>
      </w:r>
      <w:r>
        <w:rPr>
          <w:rFonts w:ascii="Times New Roman" w:hAnsi="Times New Roman"/>
          <w:color w:val="0D0D0D" w:themeColor="text1" w:themeTint="F2"/>
          <w:sz w:val="24"/>
          <w:szCs w:val="24"/>
        </w:rPr>
        <w:t>пального района «Малоярославецкий район»</w:t>
      </w:r>
      <w:r w:rsidRPr="000C54CB">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Pr="00EE204E">
        <w:rPr>
          <w:rFonts w:ascii="Times New Roman" w:hAnsi="Times New Roman"/>
          <w:color w:val="000000" w:themeColor="text1"/>
          <w:sz w:val="24"/>
          <w:szCs w:val="24"/>
        </w:rPr>
        <w:t xml:space="preserve"> </w:t>
      </w:r>
      <w:r w:rsidRPr="006C3A4D">
        <w:rPr>
          <w:rFonts w:ascii="Times New Roman" w:hAnsi="Times New Roman"/>
          <w:color w:val="000000" w:themeColor="text1"/>
          <w:sz w:val="24"/>
          <w:szCs w:val="24"/>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w:t>
      </w:r>
      <w:r w:rsidRPr="000C54CB">
        <w:rPr>
          <w:rFonts w:ascii="Times New Roman" w:hAnsi="Times New Roman"/>
          <w:color w:val="0D0D0D" w:themeColor="text1" w:themeTint="F2"/>
          <w:sz w:val="24"/>
          <w:szCs w:val="24"/>
        </w:rPr>
        <w:t xml:space="preserve"> за исключением случаев, если их проведение в соответствии с Градостроительным кодексом Российской Федерации не требуется. </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Районное Собрание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Малоярославецкой районной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в сети «Интернет». </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5.</w:t>
      </w:r>
      <w:r w:rsidRPr="000C54CB">
        <w:rPr>
          <w:rFonts w:ascii="Times New Roman" w:hAnsi="Times New Roman"/>
          <w:color w:val="0D0D0D" w:themeColor="text1" w:themeTint="F2"/>
          <w:sz w:val="24"/>
          <w:szCs w:val="24"/>
          <w:lang w:val="en-US"/>
        </w:rPr>
        <w:t> </w:t>
      </w:r>
      <w:r w:rsidRPr="000C54CB">
        <w:rPr>
          <w:rFonts w:ascii="Times New Roman" w:hAnsi="Times New Roman"/>
          <w:color w:val="0D0D0D" w:themeColor="text1" w:themeTint="F2"/>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287F5B" w:rsidRDefault="00DD6542" w:rsidP="00DD6542">
      <w:pPr>
        <w:spacing w:after="0" w:line="240" w:lineRule="auto"/>
        <w:ind w:firstLine="709"/>
        <w:jc w:val="both"/>
        <w:rPr>
          <w:rFonts w:ascii="Times New Roman" w:hAnsi="Times New Roman"/>
          <w:sz w:val="24"/>
          <w:szCs w:val="24"/>
        </w:rPr>
      </w:pPr>
      <w:r w:rsidRPr="000C54CB">
        <w:rPr>
          <w:rFonts w:ascii="Times New Roman" w:hAnsi="Times New Roman"/>
          <w:color w:val="0D0D0D" w:themeColor="text1" w:themeTint="F2"/>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26554" w:rsidRPr="00287F5B" w:rsidRDefault="00326554" w:rsidP="00326554">
      <w:pPr>
        <w:pStyle w:val="1"/>
        <w:suppressAutoHyphens/>
        <w:spacing w:before="200" w:after="200" w:line="240" w:lineRule="auto"/>
        <w:jc w:val="center"/>
        <w:rPr>
          <w:rFonts w:ascii="Times New Roman" w:hAnsi="Times New Roman"/>
          <w:bCs w:val="0"/>
          <w:i/>
          <w:color w:val="auto"/>
          <w:sz w:val="24"/>
          <w:szCs w:val="24"/>
        </w:rPr>
      </w:pPr>
      <w:bookmarkStart w:id="95" w:name="_Toc66439103"/>
      <w:bookmarkStart w:id="96" w:name="_Toc141516534"/>
      <w:r w:rsidRPr="00287F5B">
        <w:rPr>
          <w:rFonts w:ascii="Times New Roman" w:hAnsi="Times New Roman" w:cs="Times New Roman"/>
          <w:caps/>
          <w:color w:val="auto"/>
          <w:sz w:val="24"/>
          <w:szCs w:val="24"/>
          <w:lang w:eastAsia="ru-RU"/>
        </w:rPr>
        <w:t>Глава 5. Положение о регулировании иных вопрос</w:t>
      </w:r>
      <w:r w:rsidR="00220707" w:rsidRPr="00287F5B">
        <w:rPr>
          <w:rFonts w:ascii="Times New Roman" w:hAnsi="Times New Roman" w:cs="Times New Roman"/>
          <w:caps/>
          <w:color w:val="auto"/>
          <w:sz w:val="24"/>
          <w:szCs w:val="24"/>
          <w:lang w:eastAsia="ru-RU"/>
        </w:rPr>
        <w:t>ов</w:t>
      </w:r>
      <w:r w:rsidRPr="00287F5B">
        <w:rPr>
          <w:rFonts w:ascii="Times New Roman" w:hAnsi="Times New Roman" w:cs="Times New Roman"/>
          <w:caps/>
          <w:color w:val="auto"/>
          <w:sz w:val="24"/>
          <w:szCs w:val="24"/>
          <w:lang w:eastAsia="ru-RU"/>
        </w:rPr>
        <w:t xml:space="preserve"> землепользования и застройки</w:t>
      </w:r>
      <w:bookmarkEnd w:id="95"/>
      <w:bookmarkEnd w:id="96"/>
    </w:p>
    <w:p w:rsidR="00326554" w:rsidRPr="00287F5B" w:rsidRDefault="00326554" w:rsidP="00326554">
      <w:pPr>
        <w:pStyle w:val="3"/>
        <w:suppressAutoHyphens/>
        <w:spacing w:before="180" w:after="120"/>
        <w:ind w:left="0" w:firstLine="0"/>
        <w:jc w:val="center"/>
        <w:rPr>
          <w:lang w:eastAsia="ar-SA"/>
        </w:rPr>
      </w:pPr>
      <w:bookmarkStart w:id="97" w:name="_Toc66439104"/>
      <w:bookmarkStart w:id="98" w:name="_Toc141516535"/>
      <w:r w:rsidRPr="00287F5B">
        <w:rPr>
          <w:lang w:eastAsia="ar-SA"/>
        </w:rPr>
        <w:t>Статья 16. Общие принципы регулирования иных вопросов землепользования и застройки на территории поселения</w:t>
      </w:r>
      <w:bookmarkEnd w:id="97"/>
      <w:bookmarkEnd w:id="98"/>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xml:space="preserve">Иные вопросы землепользования и застройки на территории поселения регулируются законодательством Российской Федерации области, правовыми актами </w:t>
      </w:r>
      <w:r w:rsidR="0045281E" w:rsidRPr="00287F5B">
        <w:rPr>
          <w:rFonts w:ascii="Times New Roman" w:hAnsi="Times New Roman"/>
          <w:sz w:val="24"/>
          <w:szCs w:val="24"/>
        </w:rPr>
        <w:t>Малоярославецкой</w:t>
      </w:r>
      <w:r w:rsidRPr="00287F5B">
        <w:rPr>
          <w:rFonts w:ascii="Times New Roman" w:hAnsi="Times New Roman"/>
          <w:sz w:val="24"/>
          <w:szCs w:val="24"/>
        </w:rPr>
        <w:t xml:space="preserve"> районной администрации и поселения.</w:t>
      </w:r>
    </w:p>
    <w:p w:rsidR="00326554" w:rsidRPr="00287F5B" w:rsidRDefault="00326554" w:rsidP="00326554">
      <w:pPr>
        <w:pStyle w:val="3"/>
        <w:suppressAutoHyphens/>
        <w:spacing w:before="180" w:after="120"/>
        <w:ind w:left="0" w:firstLine="0"/>
        <w:jc w:val="center"/>
        <w:rPr>
          <w:lang w:eastAsia="ar-SA"/>
        </w:rPr>
      </w:pPr>
      <w:bookmarkStart w:id="99" w:name="_Toc66439105"/>
      <w:bookmarkStart w:id="100" w:name="_Toc141516536"/>
      <w:r w:rsidRPr="00287F5B">
        <w:rPr>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9"/>
      <w:bookmarkEnd w:id="100"/>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Pr>
          <w:rFonts w:ascii="Times New Roman" w:hAnsi="Times New Roman"/>
          <w:color w:val="0D0D0D" w:themeColor="text1" w:themeTint="F2"/>
          <w:sz w:val="24"/>
          <w:szCs w:val="24"/>
        </w:rPr>
        <w:t>17</w:t>
      </w:r>
      <w:r w:rsidRPr="000C54CB">
        <w:rPr>
          <w:rFonts w:ascii="Times New Roman" w:hAnsi="Times New Roman"/>
          <w:color w:val="0D0D0D" w:themeColor="text1" w:themeTint="F2"/>
          <w:sz w:val="24"/>
          <w:szCs w:val="24"/>
        </w:rPr>
        <w:t xml:space="preserve"> настоящих Правил, за исключением случаев, установленных частью 2 настоящей статьи.</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Выдача разрешения на строительство не требуется в случаях:</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w:t>
      </w:r>
      <w:r>
        <w:rPr>
          <w:rFonts w:ascii="Times New Roman" w:hAnsi="Times New Roman"/>
          <w:color w:val="0D0D0D" w:themeColor="text1" w:themeTint="F2"/>
          <w:sz w:val="24"/>
          <w:szCs w:val="24"/>
        </w:rPr>
        <w:t>аконом от 30 декабря 2004 года № 214-ФЗ «</w:t>
      </w:r>
      <w:r w:rsidRPr="000C54CB">
        <w:rPr>
          <w:rFonts w:ascii="Times New Roman" w:hAnsi="Times New Roman"/>
          <w:color w:val="0D0D0D" w:themeColor="text1" w:themeTint="F2"/>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hAnsi="Times New Roman"/>
          <w:color w:val="0D0D0D" w:themeColor="text1" w:themeTint="F2"/>
          <w:sz w:val="24"/>
          <w:szCs w:val="24"/>
        </w:rPr>
        <w:t>льные акты Российской Федерации»</w:t>
      </w:r>
      <w:r w:rsidRPr="000C54CB">
        <w:rPr>
          <w:rFonts w:ascii="Times New Roman" w:hAnsi="Times New Roman"/>
          <w:color w:val="0D0D0D" w:themeColor="text1" w:themeTint="F2"/>
          <w:sz w:val="24"/>
          <w:szCs w:val="24"/>
        </w:rPr>
        <w:t>);</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4.1) капитального ремонта объектов капитального строительства, в том числе в случае, указанном в </w:t>
      </w:r>
      <w:hyperlink r:id="rId18" w:history="1">
        <w:r w:rsidRPr="000C54CB">
          <w:rPr>
            <w:rFonts w:ascii="Times New Roman" w:hAnsi="Times New Roman"/>
            <w:color w:val="0D0D0D" w:themeColor="text1" w:themeTint="F2"/>
            <w:sz w:val="24"/>
            <w:szCs w:val="24"/>
          </w:rPr>
          <w:t>части 11 статьи 52</w:t>
        </w:r>
      </w:hyperlink>
      <w:r w:rsidRPr="000C54CB">
        <w:rPr>
          <w:rFonts w:ascii="Times New Roman" w:hAnsi="Times New Roman"/>
          <w:color w:val="0D0D0D" w:themeColor="text1" w:themeTint="F2"/>
          <w:sz w:val="24"/>
          <w:szCs w:val="24"/>
        </w:rPr>
        <w:t xml:space="preserve"> Градостроительного Кодекса;</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4.3) строительства, реконструкции посольств, консульств и представительств Российской Федерации за рубежом;</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4.5) размещения антенных опор (мачт и башен) высотой до 50 метров, предназначенных для размещения средств связи;</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5) иных случаях, если в соответствии с </w:t>
      </w:r>
      <w:r>
        <w:rPr>
          <w:rFonts w:ascii="Times New Roman" w:hAnsi="Times New Roman"/>
          <w:color w:val="0D0D0D" w:themeColor="text1" w:themeTint="F2"/>
          <w:sz w:val="24"/>
          <w:szCs w:val="24"/>
        </w:rPr>
        <w:t>Градостроительным Кодексом РФ</w:t>
      </w:r>
      <w:r w:rsidRPr="000C54CB">
        <w:rPr>
          <w:rFonts w:ascii="Times New Roman" w:hAnsi="Times New Roman"/>
          <w:color w:val="0D0D0D" w:themeColor="text1" w:themeTint="F2"/>
          <w:sz w:val="24"/>
          <w:szCs w:val="24"/>
        </w:rPr>
        <w:t>, нормативными правовыми актами Правительства Российской Федерации, законодательством Калужской области о градостроительной деятельности получение разрешения на строительство не требуется.</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 выбираемый правообладателем объекта капитального строительства вид разрешенного использования установлен в главе </w:t>
      </w:r>
      <w:r>
        <w:rPr>
          <w:rFonts w:ascii="Times New Roman" w:hAnsi="Times New Roman"/>
          <w:color w:val="0D0D0D" w:themeColor="text1" w:themeTint="F2"/>
          <w:sz w:val="24"/>
          <w:szCs w:val="24"/>
        </w:rPr>
        <w:t>7</w:t>
      </w:r>
      <w:r w:rsidRPr="000C54CB">
        <w:rPr>
          <w:rFonts w:ascii="Times New Roman" w:hAnsi="Times New Roman"/>
          <w:color w:val="0D0D0D" w:themeColor="text1" w:themeTint="F2"/>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DD6542" w:rsidRPr="000C54CB" w:rsidRDefault="00DD6542" w:rsidP="00DD6542">
      <w:pPr>
        <w:spacing w:after="0" w:line="240" w:lineRule="auto"/>
        <w:ind w:firstLine="709"/>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287F5B" w:rsidRDefault="00DD6542" w:rsidP="00DD6542">
      <w:pPr>
        <w:spacing w:after="0" w:line="240" w:lineRule="auto"/>
        <w:ind w:firstLine="709"/>
        <w:jc w:val="both"/>
        <w:rPr>
          <w:rFonts w:ascii="Times New Roman" w:hAnsi="Times New Roman"/>
          <w:sz w:val="24"/>
          <w:szCs w:val="24"/>
        </w:rPr>
      </w:pPr>
      <w:r w:rsidRPr="000C54CB">
        <w:rPr>
          <w:rFonts w:ascii="Times New Roman" w:hAnsi="Times New Roman"/>
          <w:color w:val="0D0D0D" w:themeColor="text1" w:themeTint="F2"/>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287F5B" w:rsidRDefault="00326554" w:rsidP="00D47ED5">
      <w:pPr>
        <w:pStyle w:val="3"/>
        <w:suppressAutoHyphens/>
        <w:spacing w:before="180" w:after="120"/>
        <w:ind w:left="0" w:firstLine="0"/>
        <w:jc w:val="center"/>
        <w:rPr>
          <w:b w:val="0"/>
          <w:szCs w:val="24"/>
        </w:rPr>
      </w:pPr>
      <w:bookmarkStart w:id="101" w:name="_Toc66439106"/>
      <w:bookmarkStart w:id="102" w:name="_Toc141516537"/>
      <w:r w:rsidRPr="00287F5B">
        <w:rPr>
          <w:lang w:eastAsia="ar-SA"/>
        </w:rPr>
        <w:t>Статья 1</w:t>
      </w:r>
      <w:r w:rsidR="00D47ED5" w:rsidRPr="00287F5B">
        <w:rPr>
          <w:lang w:eastAsia="ar-SA"/>
        </w:rPr>
        <w:t>8</w:t>
      </w:r>
      <w:r w:rsidRPr="00287F5B">
        <w:rPr>
          <w:lang w:eastAsia="ar-SA"/>
        </w:rPr>
        <w:t>. Ограничение точечного строительства</w:t>
      </w:r>
      <w:bookmarkEnd w:id="101"/>
      <w:bookmarkEnd w:id="102"/>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а) </w:t>
      </w:r>
      <w:r w:rsidR="00326554" w:rsidRPr="00287F5B">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б) </w:t>
      </w:r>
      <w:r w:rsidR="00326554" w:rsidRPr="00287F5B">
        <w:rPr>
          <w:rFonts w:ascii="Times New Roman" w:hAnsi="Times New Roman"/>
          <w:sz w:val="24"/>
          <w:szCs w:val="24"/>
        </w:rPr>
        <w:t>наличие резервных мощностей объектов инженерной инфраструктуры;</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в) </w:t>
      </w:r>
      <w:r w:rsidR="00326554" w:rsidRPr="00287F5B">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г) </w:t>
      </w:r>
      <w:r w:rsidR="00326554" w:rsidRPr="00287F5B">
        <w:rPr>
          <w:rFonts w:ascii="Times New Roman" w:hAnsi="Times New Roman"/>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3. </w:t>
      </w:r>
      <w:r w:rsidR="00326554" w:rsidRPr="00287F5B">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287F5B" w:rsidRDefault="00326554" w:rsidP="00D47ED5">
      <w:pPr>
        <w:pStyle w:val="3"/>
        <w:suppressAutoHyphens/>
        <w:spacing w:before="180" w:after="120"/>
        <w:ind w:left="0" w:firstLine="0"/>
        <w:jc w:val="center"/>
        <w:rPr>
          <w:lang w:eastAsia="ar-SA"/>
        </w:rPr>
      </w:pPr>
      <w:bookmarkStart w:id="103" w:name="_Toc66439107"/>
      <w:bookmarkStart w:id="104" w:name="_Toc141516538"/>
      <w:r w:rsidRPr="00287F5B">
        <w:rPr>
          <w:lang w:eastAsia="ar-SA"/>
        </w:rPr>
        <w:t>Статья 1</w:t>
      </w:r>
      <w:r w:rsidR="00D47ED5" w:rsidRPr="00287F5B">
        <w:rPr>
          <w:lang w:eastAsia="ar-SA"/>
        </w:rPr>
        <w:t>9</w:t>
      </w:r>
      <w:r w:rsidRPr="00287F5B">
        <w:rPr>
          <w:lang w:eastAsia="ar-SA"/>
        </w:rPr>
        <w:t>. Обустройство строительных площадок при строительстве, реконструкции объектов капитального строительства</w:t>
      </w:r>
      <w:bookmarkEnd w:id="103"/>
      <w:bookmarkEnd w:id="104"/>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287F5B" w:rsidRDefault="00326554" w:rsidP="00D47ED5">
      <w:pPr>
        <w:pStyle w:val="3"/>
        <w:suppressAutoHyphens/>
        <w:spacing w:before="180" w:after="120"/>
        <w:ind w:left="0" w:firstLine="0"/>
        <w:jc w:val="center"/>
        <w:rPr>
          <w:lang w:eastAsia="ar-SA"/>
        </w:rPr>
      </w:pPr>
      <w:bookmarkStart w:id="105" w:name="_Toc66439108"/>
      <w:bookmarkStart w:id="106" w:name="_Toc141516539"/>
      <w:r w:rsidRPr="00287F5B">
        <w:rPr>
          <w:lang w:eastAsia="ar-SA"/>
        </w:rPr>
        <w:t xml:space="preserve">Статья </w:t>
      </w:r>
      <w:r w:rsidR="00D47ED5" w:rsidRPr="00287F5B">
        <w:rPr>
          <w:lang w:eastAsia="ar-SA"/>
        </w:rPr>
        <w:t>20</w:t>
      </w:r>
      <w:r w:rsidRPr="00287F5B">
        <w:rPr>
          <w:lang w:eastAsia="ar-SA"/>
        </w:rPr>
        <w:t>. Организация рельефа, покрытие и мощение территорий населенных пунктов</w:t>
      </w:r>
      <w:bookmarkEnd w:id="105"/>
      <w:bookmarkEnd w:id="106"/>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3. </w:t>
      </w:r>
      <w:r w:rsidR="00326554" w:rsidRPr="00287F5B">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4. </w:t>
      </w:r>
      <w:r w:rsidR="00326554" w:rsidRPr="00287F5B">
        <w:rPr>
          <w:rFonts w:ascii="Times New Roman" w:hAnsi="Times New Roman"/>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5. </w:t>
      </w:r>
      <w:r w:rsidR="00326554" w:rsidRPr="00287F5B">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6. </w:t>
      </w:r>
      <w:r w:rsidR="00326554" w:rsidRPr="00287F5B">
        <w:rPr>
          <w:rFonts w:ascii="Times New Roman" w:hAnsi="Times New Roman"/>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7. </w:t>
      </w:r>
      <w:r w:rsidR="00326554" w:rsidRPr="00287F5B">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8. </w:t>
      </w:r>
      <w:r w:rsidR="00326554" w:rsidRPr="00287F5B">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9. </w:t>
      </w:r>
      <w:r w:rsidR="00326554" w:rsidRPr="00287F5B">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287F5B">
        <w:rPr>
          <w:rFonts w:ascii="Times New Roman" w:hAnsi="Times New Roman"/>
          <w:sz w:val="24"/>
          <w:szCs w:val="24"/>
        </w:rPr>
        <w:t>металла,</w:t>
      </w:r>
      <w:r w:rsidRPr="00287F5B">
        <w:rPr>
          <w:rFonts w:ascii="Times New Roman" w:hAnsi="Times New Roman"/>
          <w:sz w:val="24"/>
          <w:szCs w:val="24"/>
        </w:rPr>
        <w:t xml:space="preserve"> или ограждаться от плоскости мощения поребриком.</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10. </w:t>
      </w:r>
      <w:r w:rsidR="00326554" w:rsidRPr="00287F5B">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287F5B" w:rsidRDefault="00326554" w:rsidP="00D47ED5">
      <w:pPr>
        <w:pStyle w:val="3"/>
        <w:suppressAutoHyphens/>
        <w:spacing w:before="180" w:after="120"/>
        <w:ind w:left="0" w:firstLine="0"/>
        <w:jc w:val="center"/>
        <w:rPr>
          <w:lang w:eastAsia="ar-SA"/>
        </w:rPr>
      </w:pPr>
      <w:bookmarkStart w:id="107" w:name="_Toc66439109"/>
      <w:bookmarkStart w:id="108" w:name="_Toc141516540"/>
      <w:r w:rsidRPr="00287F5B">
        <w:rPr>
          <w:lang w:eastAsia="ar-SA"/>
        </w:rPr>
        <w:t xml:space="preserve">Статья </w:t>
      </w:r>
      <w:r w:rsidR="00D47ED5" w:rsidRPr="00287F5B">
        <w:rPr>
          <w:lang w:eastAsia="ar-SA"/>
        </w:rPr>
        <w:t>21</w:t>
      </w:r>
      <w:r w:rsidRPr="00287F5B">
        <w:rPr>
          <w:lang w:eastAsia="ar-SA"/>
        </w:rPr>
        <w:t>. Ограждение земельных участков</w:t>
      </w:r>
      <w:bookmarkEnd w:id="107"/>
      <w:bookmarkEnd w:id="108"/>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287F5B">
        <w:rPr>
          <w:rFonts w:ascii="Times New Roman" w:hAnsi="Times New Roman"/>
          <w:sz w:val="24"/>
          <w:szCs w:val="24"/>
        </w:rPr>
        <w:t>м) забором высотой не менее 2,0 </w:t>
      </w:r>
      <w:r w:rsidR="00326554" w:rsidRPr="00287F5B">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3. </w:t>
      </w:r>
      <w:r w:rsidR="00326554" w:rsidRPr="00287F5B">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287F5B" w:rsidRDefault="00326554" w:rsidP="00D47ED5">
      <w:pPr>
        <w:pStyle w:val="3"/>
        <w:suppressAutoHyphens/>
        <w:spacing w:before="180" w:after="120"/>
        <w:ind w:left="0" w:firstLine="0"/>
        <w:jc w:val="center"/>
        <w:rPr>
          <w:lang w:eastAsia="ar-SA"/>
        </w:rPr>
      </w:pPr>
      <w:bookmarkStart w:id="109" w:name="_Toc66439110"/>
      <w:bookmarkStart w:id="110" w:name="_Toc141516541"/>
      <w:r w:rsidRPr="00287F5B">
        <w:rPr>
          <w:lang w:eastAsia="ar-SA"/>
        </w:rPr>
        <w:t>Статья 2</w:t>
      </w:r>
      <w:r w:rsidR="00D47ED5" w:rsidRPr="00287F5B">
        <w:rPr>
          <w:lang w:eastAsia="ar-SA"/>
        </w:rPr>
        <w:t>2</w:t>
      </w:r>
      <w:r w:rsidRPr="00287F5B">
        <w:rPr>
          <w:lang w:eastAsia="ar-SA"/>
        </w:rPr>
        <w:t>. Оформление и оборудование фасадов зданий</w:t>
      </w:r>
      <w:bookmarkEnd w:id="109"/>
      <w:bookmarkEnd w:id="110"/>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Оформление и оборудование фасадов зданий включает:</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колористическое решение и отделку фасада;</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мемориальные доски.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3. </w:t>
      </w:r>
      <w:r w:rsidR="00326554" w:rsidRPr="00287F5B">
        <w:rPr>
          <w:rFonts w:ascii="Times New Roman" w:hAnsi="Times New Roman"/>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4. </w:t>
      </w:r>
      <w:r w:rsidR="00326554" w:rsidRPr="00287F5B">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5. </w:t>
      </w:r>
      <w:r w:rsidR="00326554" w:rsidRPr="00287F5B">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безопасность для людей;</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 xml:space="preserve">согласованность с общим архитектурным решением фасада; </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единый характер и принцип размещения в пределах фасада;</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установка без ущерба внешнему виду и физическому состоянию фасада;</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удобство эксплуатации, обслуживания, ремонта.</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6. </w:t>
      </w:r>
      <w:r w:rsidR="00326554" w:rsidRPr="00287F5B">
        <w:rPr>
          <w:rFonts w:ascii="Times New Roman" w:hAnsi="Times New Roman"/>
          <w:sz w:val="24"/>
          <w:szCs w:val="24"/>
        </w:rPr>
        <w:t>Данные требования должны учитываться при проведении следующих мероприятий:</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ремонт, замена, окраска оконных, витринных, дверных блоков;</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установка на наружных фасадах защитных устройств и технологического оборудования;</w:t>
      </w:r>
    </w:p>
    <w:p w:rsidR="00D47ED5"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оформление витрин, установка вывесок и прочее декоративное оформление фасадов;</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установка информации, мемориальных досок.</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7. </w:t>
      </w:r>
      <w:r w:rsidR="00326554" w:rsidRPr="00287F5B">
        <w:rPr>
          <w:rFonts w:ascii="Times New Roman" w:hAnsi="Times New Roman"/>
          <w:sz w:val="24"/>
          <w:szCs w:val="24"/>
        </w:rPr>
        <w:t xml:space="preserve">Элементы архитектурного и декоративного оформления </w:t>
      </w:r>
      <w:r w:rsidRPr="00287F5B">
        <w:rPr>
          <w:rFonts w:ascii="Times New Roman" w:hAnsi="Times New Roman"/>
          <w:sz w:val="24"/>
          <w:szCs w:val="24"/>
        </w:rPr>
        <w:t>фасадов являются</w:t>
      </w:r>
      <w:r w:rsidR="00326554" w:rsidRPr="00287F5B">
        <w:rPr>
          <w:rFonts w:ascii="Times New Roman" w:hAnsi="Times New Roman"/>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287F5B" w:rsidRDefault="00326554"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287F5B" w:rsidRDefault="00D47ED5" w:rsidP="00D47ED5">
      <w:pPr>
        <w:spacing w:after="0" w:line="240" w:lineRule="auto"/>
        <w:ind w:firstLine="709"/>
        <w:jc w:val="both"/>
        <w:rPr>
          <w:rFonts w:ascii="Times New Roman" w:hAnsi="Times New Roman"/>
          <w:sz w:val="24"/>
          <w:szCs w:val="24"/>
        </w:rPr>
      </w:pPr>
      <w:r w:rsidRPr="00287F5B">
        <w:rPr>
          <w:rFonts w:ascii="Times New Roman" w:hAnsi="Times New Roman"/>
          <w:sz w:val="24"/>
          <w:szCs w:val="24"/>
        </w:rPr>
        <w:t>8. </w:t>
      </w:r>
      <w:r w:rsidR="00326554" w:rsidRPr="00287F5B">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287F5B" w:rsidRDefault="00326554" w:rsidP="00D47ED5">
      <w:pPr>
        <w:pStyle w:val="3"/>
        <w:suppressAutoHyphens/>
        <w:spacing w:before="180" w:after="120"/>
        <w:ind w:left="0" w:firstLine="0"/>
        <w:jc w:val="center"/>
        <w:rPr>
          <w:lang w:eastAsia="ar-SA"/>
        </w:rPr>
      </w:pPr>
      <w:bookmarkStart w:id="111" w:name="_Toc66439111"/>
      <w:bookmarkStart w:id="112" w:name="_Toc141516542"/>
      <w:r w:rsidRPr="00287F5B">
        <w:rPr>
          <w:lang w:eastAsia="ar-SA"/>
        </w:rPr>
        <w:t>Статья 2</w:t>
      </w:r>
      <w:r w:rsidR="00D47ED5" w:rsidRPr="00287F5B">
        <w:rPr>
          <w:lang w:eastAsia="ar-SA"/>
        </w:rPr>
        <w:t>3</w:t>
      </w:r>
      <w:r w:rsidRPr="00287F5B">
        <w:rPr>
          <w:lang w:eastAsia="ar-SA"/>
        </w:rPr>
        <w:t>. Уличное оборудование и малые формы</w:t>
      </w:r>
      <w:bookmarkEnd w:id="111"/>
      <w:bookmarkEnd w:id="112"/>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1. </w:t>
      </w:r>
      <w:r w:rsidR="00326554" w:rsidRPr="00287F5B">
        <w:rPr>
          <w:rFonts w:ascii="Times New Roman" w:hAnsi="Times New Roman"/>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Уличное оборудование является временным сооружением.</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2. </w:t>
      </w:r>
      <w:r w:rsidR="00326554" w:rsidRPr="00287F5B">
        <w:rPr>
          <w:rFonts w:ascii="Times New Roman" w:hAnsi="Times New Roman"/>
          <w:sz w:val="24"/>
          <w:szCs w:val="24"/>
        </w:rPr>
        <w:t>Уличное оборудование включает следующие виды оборудования: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оборудование магистралей (остановки общественного транспорта, посты ГИБДД, парковки);</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ограды, ограждения;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уличная мебель (скамьи, театральные тумбы, доски объявлений и т.д.);</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элементы благоустройства садов и парков (беседки, навесы и т.д.).</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3. Общими требованиями к размещению уличного оборудования являются: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согласованность с архитектурно-пространственным окружением;</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удобство, безопасность эксплуатации, использования, обслуживания.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Объекты уличного оборудования и малые формы не должны:</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нарушать архитектурно-планировочную организацию и зонирование территорий;</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препятствовать пешеходному и транспортному движению;</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4. </w:t>
      </w:r>
      <w:r w:rsidR="00326554" w:rsidRPr="00287F5B">
        <w:rPr>
          <w:rFonts w:ascii="Times New Roman" w:hAnsi="Times New Roman"/>
          <w:sz w:val="24"/>
          <w:szCs w:val="24"/>
        </w:rPr>
        <w:t>Общими требованиями к дизайну уличного оборудования и малым формам являются: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унификация, разработка на основе установленных образцов;</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современные технологии изготовления;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прочность, надежность конструкции, устойчивость к механическим воздействиям;</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 </w:t>
      </w:r>
      <w:r w:rsidR="00326554" w:rsidRPr="00287F5B">
        <w:rPr>
          <w:rFonts w:ascii="Times New Roman" w:hAnsi="Times New Roman"/>
          <w:sz w:val="24"/>
          <w:szCs w:val="24"/>
        </w:rPr>
        <w:t>удобство монтажа и демонтажа, сборно-разборное устройство, транспортабельность.</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5. </w:t>
      </w:r>
      <w:r w:rsidR="00326554" w:rsidRPr="00287F5B">
        <w:rPr>
          <w:rFonts w:ascii="Times New Roman" w:hAnsi="Times New Roman"/>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6. </w:t>
      </w:r>
      <w:r w:rsidR="00326554" w:rsidRPr="00287F5B">
        <w:rPr>
          <w:rFonts w:ascii="Times New Roman" w:hAnsi="Times New Roman"/>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Монтаж и демонтаж оборудования должны осуществляться в кратчайшие сроки.</w:t>
      </w:r>
    </w:p>
    <w:p w:rsidR="00326554" w:rsidRPr="00287F5B" w:rsidRDefault="00D47ED5" w:rsidP="00D47ED5">
      <w:pPr>
        <w:tabs>
          <w:tab w:val="left" w:pos="0"/>
        </w:tabs>
        <w:spacing w:line="240" w:lineRule="auto"/>
        <w:ind w:firstLine="709"/>
        <w:jc w:val="both"/>
        <w:rPr>
          <w:rFonts w:ascii="Times New Roman" w:hAnsi="Times New Roman"/>
          <w:sz w:val="24"/>
          <w:szCs w:val="24"/>
        </w:rPr>
      </w:pPr>
      <w:r w:rsidRPr="00287F5B">
        <w:rPr>
          <w:rFonts w:ascii="Times New Roman" w:hAnsi="Times New Roman"/>
          <w:sz w:val="24"/>
          <w:szCs w:val="24"/>
        </w:rPr>
        <w:t>7. </w:t>
      </w:r>
      <w:r w:rsidR="00326554" w:rsidRPr="00287F5B">
        <w:rPr>
          <w:rFonts w:ascii="Times New Roman" w:hAnsi="Times New Roman"/>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287F5B" w:rsidRDefault="00D47ED5"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8. </w:t>
      </w:r>
      <w:r w:rsidR="00326554" w:rsidRPr="00287F5B">
        <w:rPr>
          <w:rFonts w:ascii="Times New Roman" w:hAnsi="Times New Roman"/>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287F5B" w:rsidRDefault="00326554" w:rsidP="00D47ED5">
      <w:pPr>
        <w:tabs>
          <w:tab w:val="left" w:pos="0"/>
        </w:tabs>
        <w:spacing w:after="0" w:line="240" w:lineRule="auto"/>
        <w:ind w:firstLine="709"/>
        <w:jc w:val="both"/>
        <w:rPr>
          <w:rFonts w:ascii="Times New Roman" w:hAnsi="Times New Roman"/>
          <w:sz w:val="24"/>
          <w:szCs w:val="24"/>
        </w:rPr>
      </w:pPr>
      <w:r w:rsidRPr="00287F5B">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287F5B" w:rsidRDefault="00D47ED5" w:rsidP="00D47ED5">
      <w:pPr>
        <w:tabs>
          <w:tab w:val="left" w:pos="0"/>
        </w:tabs>
        <w:spacing w:line="240" w:lineRule="auto"/>
        <w:ind w:firstLine="709"/>
        <w:jc w:val="both"/>
        <w:rPr>
          <w:rFonts w:ascii="Times New Roman" w:hAnsi="Times New Roman"/>
          <w:sz w:val="24"/>
          <w:szCs w:val="24"/>
        </w:rPr>
      </w:pPr>
      <w:r w:rsidRPr="00287F5B">
        <w:rPr>
          <w:rFonts w:ascii="Times New Roman" w:hAnsi="Times New Roman"/>
          <w:sz w:val="24"/>
          <w:szCs w:val="24"/>
        </w:rPr>
        <w:t>9. </w:t>
      </w:r>
      <w:r w:rsidR="00326554" w:rsidRPr="00287F5B">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287F5B" w:rsidRDefault="00326554" w:rsidP="00D47ED5">
      <w:pPr>
        <w:pStyle w:val="3"/>
        <w:suppressAutoHyphens/>
        <w:spacing w:before="180" w:after="120"/>
        <w:ind w:left="0" w:firstLine="0"/>
        <w:jc w:val="center"/>
        <w:rPr>
          <w:lang w:eastAsia="ar-SA"/>
        </w:rPr>
      </w:pPr>
      <w:bookmarkStart w:id="113" w:name="_Toc66439112"/>
      <w:bookmarkStart w:id="114" w:name="_Toc141516543"/>
      <w:r w:rsidRPr="00287F5B">
        <w:rPr>
          <w:lang w:eastAsia="ar-SA"/>
        </w:rPr>
        <w:t>Статья 2</w:t>
      </w:r>
      <w:r w:rsidR="00D47ED5" w:rsidRPr="00287F5B">
        <w:rPr>
          <w:lang w:eastAsia="ar-SA"/>
        </w:rPr>
        <w:t>4</w:t>
      </w:r>
      <w:r w:rsidRPr="00287F5B">
        <w:rPr>
          <w:lang w:eastAsia="ar-SA"/>
        </w:rPr>
        <w:t>. Контроль за использованием земельных участков и объектов капитального строительства</w:t>
      </w:r>
      <w:bookmarkEnd w:id="113"/>
      <w:bookmarkEnd w:id="114"/>
    </w:p>
    <w:p w:rsidR="00326554" w:rsidRPr="00287F5B" w:rsidRDefault="002279C4" w:rsidP="00D47ED5">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1. </w:t>
      </w:r>
      <w:r w:rsidR="00326554" w:rsidRPr="00287F5B">
        <w:rPr>
          <w:rFonts w:ascii="Times New Roman" w:eastAsia="Times New Roman" w:hAnsi="Times New Roman"/>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26554" w:rsidRPr="00287F5B" w:rsidRDefault="002279C4" w:rsidP="00D47ED5">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2. </w:t>
      </w:r>
      <w:r w:rsidR="00326554" w:rsidRPr="00287F5B">
        <w:rPr>
          <w:rFonts w:ascii="Times New Roman" w:eastAsia="Times New Roman" w:hAnsi="Times New Roman"/>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87F5B" w:rsidRDefault="002279C4" w:rsidP="00D47ED5">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3. </w:t>
      </w:r>
      <w:r w:rsidR="00326554" w:rsidRPr="00287F5B">
        <w:rPr>
          <w:rFonts w:ascii="Times New Roman" w:eastAsia="Times New Roman" w:hAnsi="Times New Roman"/>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287F5B" w:rsidRDefault="00B21453" w:rsidP="00326554">
      <w:pPr>
        <w:tabs>
          <w:tab w:val="left" w:pos="0"/>
        </w:tabs>
        <w:spacing w:after="0"/>
        <w:ind w:firstLine="567"/>
        <w:jc w:val="both"/>
        <w:rPr>
          <w:rFonts w:ascii="Times New Roman" w:eastAsia="Times New Roman" w:hAnsi="Times New Roman"/>
          <w:sz w:val="24"/>
          <w:szCs w:val="24"/>
        </w:rPr>
        <w:sectPr w:rsidR="00B21453" w:rsidRPr="00287F5B">
          <w:pgSz w:w="11906" w:h="16838"/>
          <w:pgMar w:top="1134" w:right="850" w:bottom="1134" w:left="1701" w:header="708" w:footer="708" w:gutter="0"/>
          <w:cols w:space="708"/>
          <w:docGrid w:linePitch="360"/>
        </w:sectPr>
      </w:pPr>
    </w:p>
    <w:p w:rsidR="00D67B2A" w:rsidRPr="00287F5B"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5" w:name="_Toc141516544"/>
      <w:bookmarkStart w:id="116" w:name="_Toc10202331"/>
      <w:bookmarkStart w:id="117" w:name="_Toc24097918"/>
      <w:r w:rsidRPr="00287F5B">
        <w:rPr>
          <w:rFonts w:ascii="Times New Roman" w:hAnsi="Times New Roman" w:cs="Times New Roman"/>
          <w:caps/>
          <w:color w:val="auto"/>
          <w:sz w:val="24"/>
          <w:szCs w:val="24"/>
          <w:lang w:eastAsia="ru-RU"/>
        </w:rPr>
        <w:t xml:space="preserve">Часть </w:t>
      </w:r>
      <w:r w:rsidRPr="00287F5B">
        <w:rPr>
          <w:rFonts w:ascii="Times New Roman" w:hAnsi="Times New Roman" w:cs="Times New Roman"/>
          <w:caps/>
          <w:color w:val="auto"/>
          <w:sz w:val="24"/>
          <w:szCs w:val="24"/>
          <w:lang w:val="en-US" w:eastAsia="ru-RU"/>
        </w:rPr>
        <w:t>II</w:t>
      </w:r>
      <w:r w:rsidR="00C50F9E" w:rsidRPr="00287F5B">
        <w:rPr>
          <w:rFonts w:ascii="Times New Roman" w:hAnsi="Times New Roman" w:cs="Times New Roman"/>
          <w:caps/>
          <w:color w:val="auto"/>
          <w:sz w:val="24"/>
          <w:szCs w:val="24"/>
          <w:lang w:eastAsia="ru-RU"/>
        </w:rPr>
        <w:t>.</w:t>
      </w:r>
      <w:r w:rsidRPr="00287F5B">
        <w:rPr>
          <w:rFonts w:ascii="Times New Roman" w:hAnsi="Times New Roman" w:cs="Times New Roman"/>
          <w:caps/>
          <w:color w:val="auto"/>
          <w:sz w:val="24"/>
          <w:szCs w:val="24"/>
          <w:lang w:eastAsia="ru-RU"/>
        </w:rPr>
        <w:t xml:space="preserve"> </w:t>
      </w:r>
      <w:r w:rsidR="002279C4" w:rsidRPr="00287F5B">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5"/>
      <w:r w:rsidR="002279C4" w:rsidRPr="00287F5B">
        <w:rPr>
          <w:rFonts w:ascii="Times New Roman" w:hAnsi="Times New Roman" w:cs="Times New Roman"/>
          <w:caps/>
          <w:color w:val="auto"/>
          <w:sz w:val="24"/>
          <w:szCs w:val="24"/>
          <w:lang w:eastAsia="ru-RU"/>
        </w:rPr>
        <w:t xml:space="preserve"> </w:t>
      </w:r>
      <w:bookmarkEnd w:id="116"/>
      <w:bookmarkEnd w:id="117"/>
    </w:p>
    <w:p w:rsidR="00414B68" w:rsidRPr="00287F5B"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8" w:name="_Toc141516545"/>
      <w:bookmarkStart w:id="119" w:name="_Toc24097919"/>
      <w:bookmarkStart w:id="120" w:name="_Toc10202332"/>
      <w:r w:rsidRPr="00287F5B">
        <w:rPr>
          <w:rFonts w:ascii="Times New Roman" w:hAnsi="Times New Roman" w:cs="Times New Roman"/>
          <w:caps/>
          <w:color w:val="auto"/>
          <w:sz w:val="24"/>
          <w:szCs w:val="24"/>
          <w:lang w:eastAsia="ru-RU"/>
        </w:rPr>
        <w:t xml:space="preserve">Глава </w:t>
      </w:r>
      <w:r w:rsidR="00E85B3B" w:rsidRPr="00287F5B">
        <w:rPr>
          <w:rFonts w:ascii="Times New Roman" w:hAnsi="Times New Roman" w:cs="Times New Roman"/>
          <w:caps/>
          <w:color w:val="auto"/>
          <w:sz w:val="24"/>
          <w:szCs w:val="24"/>
          <w:lang w:eastAsia="ru-RU"/>
        </w:rPr>
        <w:t>6</w:t>
      </w:r>
      <w:r w:rsidRPr="00287F5B">
        <w:rPr>
          <w:rFonts w:ascii="Times New Roman" w:hAnsi="Times New Roman" w:cs="Times New Roman"/>
          <w:caps/>
          <w:color w:val="auto"/>
          <w:sz w:val="24"/>
          <w:szCs w:val="24"/>
          <w:lang w:eastAsia="ru-RU"/>
        </w:rPr>
        <w:t xml:space="preserve">. </w:t>
      </w:r>
      <w:r w:rsidR="002279C4" w:rsidRPr="00287F5B">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306A1A" w:rsidRPr="00287F5B">
        <w:rPr>
          <w:rFonts w:ascii="Times New Roman" w:hAnsi="Times New Roman" w:cs="Times New Roman"/>
          <w:caps/>
          <w:color w:val="auto"/>
          <w:sz w:val="24"/>
          <w:szCs w:val="24"/>
          <w:lang w:eastAsia="ru-RU"/>
        </w:rPr>
        <w:t>СЕЛО КУДИНОВО</w:t>
      </w:r>
      <w:r w:rsidR="002279C4" w:rsidRPr="00287F5B">
        <w:rPr>
          <w:rFonts w:ascii="Times New Roman" w:hAnsi="Times New Roman" w:cs="Times New Roman"/>
          <w:caps/>
          <w:color w:val="auto"/>
          <w:sz w:val="24"/>
          <w:szCs w:val="24"/>
          <w:lang w:eastAsia="ru-RU"/>
        </w:rPr>
        <w:t>» Малоярославецкого района Калужской области</w:t>
      </w:r>
      <w:bookmarkEnd w:id="118"/>
      <w:r w:rsidR="002279C4" w:rsidRPr="00287F5B">
        <w:rPr>
          <w:rFonts w:ascii="Times New Roman" w:hAnsi="Times New Roman" w:cs="Times New Roman"/>
          <w:caps/>
          <w:color w:val="auto"/>
          <w:sz w:val="24"/>
          <w:szCs w:val="24"/>
          <w:lang w:eastAsia="ru-RU"/>
        </w:rPr>
        <w:t xml:space="preserve"> </w:t>
      </w:r>
    </w:p>
    <w:p w:rsidR="00D67B2A" w:rsidRPr="00287F5B" w:rsidRDefault="00D67B2A" w:rsidP="00D67B2A">
      <w:pPr>
        <w:spacing w:before="120" w:after="0" w:line="240" w:lineRule="auto"/>
        <w:jc w:val="center"/>
        <w:rPr>
          <w:rFonts w:ascii="Times New Roman" w:hAnsi="Times New Roman"/>
          <w:b/>
          <w:sz w:val="24"/>
          <w:szCs w:val="24"/>
        </w:rPr>
      </w:pPr>
      <w:bookmarkStart w:id="121" w:name="_Toc24097920"/>
      <w:bookmarkEnd w:id="119"/>
      <w:r w:rsidRPr="00287F5B">
        <w:rPr>
          <w:rFonts w:ascii="Times New Roman" w:hAnsi="Times New Roman"/>
          <w:b/>
          <w:sz w:val="24"/>
          <w:szCs w:val="24"/>
        </w:rPr>
        <w:t>ГРАДОСТРОИТЕЛЬНЫЕ РЕГЛАМЕНТЫ И ИХ ПРИМЕНЕНИЕ</w:t>
      </w:r>
      <w:bookmarkEnd w:id="120"/>
      <w:bookmarkEnd w:id="121"/>
    </w:p>
    <w:p w:rsidR="00D67B2A" w:rsidRPr="00287F5B" w:rsidRDefault="00D67B2A" w:rsidP="00D67B2A">
      <w:pPr>
        <w:pStyle w:val="3"/>
        <w:suppressAutoHyphens/>
        <w:spacing w:before="180" w:after="120"/>
        <w:jc w:val="both"/>
        <w:rPr>
          <w:bCs w:val="0"/>
          <w:lang w:eastAsia="ar-SA"/>
        </w:rPr>
      </w:pPr>
      <w:bookmarkStart w:id="122" w:name="_Toc10202333"/>
      <w:bookmarkStart w:id="123" w:name="_Toc24097921"/>
      <w:bookmarkStart w:id="124" w:name="_Toc141516546"/>
      <w:r w:rsidRPr="00287F5B">
        <w:rPr>
          <w:lang w:eastAsia="ar-SA"/>
        </w:rPr>
        <w:t>Статья</w:t>
      </w:r>
      <w:r w:rsidR="00E85B3B" w:rsidRPr="00287F5B">
        <w:rPr>
          <w:lang w:eastAsia="ar-SA"/>
        </w:rPr>
        <w:t xml:space="preserve"> 25</w:t>
      </w:r>
      <w:r w:rsidRPr="00287F5B">
        <w:rPr>
          <w:lang w:eastAsia="ar-SA"/>
        </w:rPr>
        <w:t>. Порядок установления территориальных зон</w:t>
      </w:r>
      <w:bookmarkEnd w:id="122"/>
      <w:bookmarkEnd w:id="123"/>
      <w:bookmarkEnd w:id="124"/>
    </w:p>
    <w:p w:rsidR="00D67B2A" w:rsidRPr="00287F5B" w:rsidRDefault="003F3D66" w:rsidP="00D67B2A">
      <w:pPr>
        <w:pStyle w:val="Iauiue"/>
        <w:ind w:firstLine="709"/>
        <w:jc w:val="both"/>
        <w:rPr>
          <w:rFonts w:eastAsia="Times New Roman"/>
          <w:iCs/>
          <w:sz w:val="24"/>
          <w:szCs w:val="24"/>
          <w:lang w:bidi="en-US"/>
        </w:rPr>
      </w:pPr>
      <w:r w:rsidRPr="00287F5B">
        <w:rPr>
          <w:rFonts w:eastAsia="Times New Roman"/>
          <w:iCs/>
          <w:sz w:val="24"/>
          <w:szCs w:val="24"/>
          <w:lang w:bidi="en-US"/>
        </w:rPr>
        <w:t>1. </w:t>
      </w:r>
      <w:r w:rsidR="00D67B2A" w:rsidRPr="00287F5B">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287F5B" w:rsidRDefault="003F3D66" w:rsidP="00D67B2A">
      <w:pPr>
        <w:pStyle w:val="Iauiue"/>
        <w:ind w:firstLine="709"/>
        <w:jc w:val="both"/>
        <w:rPr>
          <w:rFonts w:eastAsia="Times New Roman"/>
          <w:iCs/>
          <w:sz w:val="24"/>
          <w:szCs w:val="24"/>
          <w:lang w:bidi="en-US"/>
        </w:rPr>
      </w:pPr>
      <w:r w:rsidRPr="00287F5B">
        <w:rPr>
          <w:rFonts w:eastAsia="Times New Roman"/>
          <w:iCs/>
          <w:sz w:val="24"/>
          <w:szCs w:val="24"/>
          <w:lang w:bidi="en-US"/>
        </w:rPr>
        <w:t>1) </w:t>
      </w:r>
      <w:r w:rsidR="00D67B2A" w:rsidRPr="00287F5B">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287F5B" w:rsidRDefault="003F3D66" w:rsidP="00D67B2A">
      <w:pPr>
        <w:pStyle w:val="Iauiue"/>
        <w:ind w:firstLine="709"/>
        <w:jc w:val="both"/>
        <w:rPr>
          <w:rFonts w:eastAsia="Times New Roman"/>
          <w:iCs/>
          <w:sz w:val="24"/>
          <w:szCs w:val="24"/>
          <w:lang w:bidi="en-US"/>
        </w:rPr>
      </w:pPr>
      <w:r w:rsidRPr="00287F5B">
        <w:rPr>
          <w:rFonts w:eastAsia="Times New Roman"/>
          <w:iCs/>
          <w:sz w:val="24"/>
          <w:szCs w:val="24"/>
          <w:lang w:bidi="en-US"/>
        </w:rPr>
        <w:t>2) </w:t>
      </w:r>
      <w:r w:rsidR="00D67B2A" w:rsidRPr="00287F5B">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sidRPr="00287F5B">
        <w:rPr>
          <w:sz w:val="24"/>
          <w:szCs w:val="24"/>
        </w:rPr>
        <w:t>сельского поселения «</w:t>
      </w:r>
      <w:r w:rsidR="00306A1A" w:rsidRPr="00287F5B">
        <w:rPr>
          <w:sz w:val="24"/>
          <w:szCs w:val="24"/>
        </w:rPr>
        <w:t>Село Кудиново</w:t>
      </w:r>
      <w:r w:rsidR="00D67B2A" w:rsidRPr="00287F5B">
        <w:rPr>
          <w:sz w:val="24"/>
          <w:szCs w:val="24"/>
        </w:rPr>
        <w:t xml:space="preserve">» </w:t>
      </w:r>
      <w:r w:rsidR="00D67B2A" w:rsidRPr="00287F5B">
        <w:rPr>
          <w:rFonts w:eastAsia="Times New Roman"/>
          <w:iCs/>
          <w:sz w:val="24"/>
          <w:szCs w:val="24"/>
          <w:lang w:bidi="en-US"/>
        </w:rPr>
        <w:t>(за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Малоярославецкого района;</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3) </w:t>
      </w:r>
      <w:r w:rsidR="00D67B2A" w:rsidRPr="00287F5B">
        <w:rPr>
          <w:rFonts w:eastAsia="Times New Roman"/>
          <w:iCs/>
          <w:sz w:val="24"/>
          <w:szCs w:val="24"/>
          <w:lang w:bidi="en-US"/>
        </w:rPr>
        <w:t>определенных Градостроительным кодексом Российской Федерации территориальных зон;</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4) </w:t>
      </w:r>
      <w:r w:rsidR="00D67B2A" w:rsidRPr="00287F5B">
        <w:rPr>
          <w:rFonts w:eastAsia="Times New Roman"/>
          <w:iCs/>
          <w:sz w:val="24"/>
          <w:szCs w:val="24"/>
          <w:lang w:bidi="en-US"/>
        </w:rPr>
        <w:t>сложившейся планировки территории и существующего землепользования;</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5) п</w:t>
      </w:r>
      <w:r w:rsidR="00D67B2A" w:rsidRPr="00287F5B">
        <w:rPr>
          <w:rFonts w:eastAsia="Times New Roman"/>
          <w:iCs/>
          <w:sz w:val="24"/>
          <w:szCs w:val="24"/>
          <w:lang w:bidi="en-US"/>
        </w:rPr>
        <w:t>ланируемых изменений границ земель различных категорий;</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6) </w:t>
      </w:r>
      <w:r w:rsidR="00D67B2A" w:rsidRPr="00287F5B">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7) </w:t>
      </w:r>
      <w:r w:rsidR="00D67B2A" w:rsidRPr="00287F5B">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2. </w:t>
      </w:r>
      <w:r w:rsidR="00D67B2A" w:rsidRPr="00287F5B">
        <w:rPr>
          <w:rFonts w:eastAsia="Times New Roman"/>
          <w:iCs/>
          <w:sz w:val="24"/>
          <w:szCs w:val="24"/>
          <w:lang w:bidi="en-US"/>
        </w:rPr>
        <w:t>Границы территориальных зон могут устанавливаться по:</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1) </w:t>
      </w:r>
      <w:r w:rsidR="00D67B2A" w:rsidRPr="00287F5B">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2) </w:t>
      </w:r>
      <w:r w:rsidR="00D67B2A" w:rsidRPr="00287F5B">
        <w:rPr>
          <w:rFonts w:eastAsia="Times New Roman"/>
          <w:iCs/>
          <w:sz w:val="24"/>
          <w:szCs w:val="24"/>
          <w:lang w:bidi="en-US"/>
        </w:rPr>
        <w:t>красным линиям;</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3) </w:t>
      </w:r>
      <w:r w:rsidR="00D67B2A" w:rsidRPr="00287F5B">
        <w:rPr>
          <w:rFonts w:eastAsia="Times New Roman"/>
          <w:iCs/>
          <w:sz w:val="24"/>
          <w:szCs w:val="24"/>
          <w:lang w:bidi="en-US"/>
        </w:rPr>
        <w:t>границам земельных участков;</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4) </w:t>
      </w:r>
      <w:r w:rsidR="00D67B2A" w:rsidRPr="00287F5B">
        <w:rPr>
          <w:rFonts w:eastAsia="Times New Roman"/>
          <w:iCs/>
          <w:sz w:val="24"/>
          <w:szCs w:val="24"/>
          <w:lang w:bidi="en-US"/>
        </w:rPr>
        <w:t>границам населенных пунктов в пределах муниципальных образований;</w:t>
      </w:r>
    </w:p>
    <w:p w:rsidR="00D67B2A" w:rsidRPr="00287F5B" w:rsidRDefault="00414B68" w:rsidP="00D67B2A">
      <w:pPr>
        <w:pStyle w:val="Iauiue"/>
        <w:ind w:firstLine="709"/>
        <w:jc w:val="both"/>
        <w:rPr>
          <w:rFonts w:eastAsia="Times New Roman"/>
          <w:iCs/>
          <w:sz w:val="24"/>
          <w:szCs w:val="24"/>
          <w:lang w:bidi="en-US"/>
        </w:rPr>
      </w:pPr>
      <w:r w:rsidRPr="00287F5B">
        <w:rPr>
          <w:rFonts w:eastAsia="Times New Roman"/>
          <w:iCs/>
          <w:sz w:val="24"/>
          <w:szCs w:val="24"/>
          <w:lang w:bidi="en-US"/>
        </w:rPr>
        <w:t>5) </w:t>
      </w:r>
      <w:r w:rsidR="00D67B2A" w:rsidRPr="00287F5B">
        <w:rPr>
          <w:rFonts w:eastAsia="Times New Roman"/>
          <w:iCs/>
          <w:sz w:val="24"/>
          <w:szCs w:val="24"/>
          <w:lang w:bidi="en-US"/>
        </w:rPr>
        <w:t>границам муниципальных образований;</w:t>
      </w:r>
    </w:p>
    <w:p w:rsidR="00D67B2A" w:rsidRPr="00287F5B" w:rsidRDefault="00D67B2A" w:rsidP="00D67B2A">
      <w:pPr>
        <w:pStyle w:val="Iauiue"/>
        <w:ind w:firstLine="709"/>
        <w:jc w:val="both"/>
        <w:rPr>
          <w:rFonts w:eastAsia="Times New Roman"/>
          <w:iCs/>
          <w:sz w:val="24"/>
          <w:szCs w:val="24"/>
          <w:lang w:bidi="en-US"/>
        </w:rPr>
      </w:pPr>
      <w:r w:rsidRPr="00287F5B">
        <w:rPr>
          <w:rFonts w:eastAsia="Times New Roman"/>
          <w:iCs/>
          <w:sz w:val="24"/>
          <w:szCs w:val="24"/>
          <w:lang w:bidi="en-US"/>
        </w:rPr>
        <w:t>6</w:t>
      </w:r>
      <w:r w:rsidR="00414B68" w:rsidRPr="00287F5B">
        <w:rPr>
          <w:rFonts w:eastAsia="Times New Roman"/>
          <w:iCs/>
          <w:sz w:val="24"/>
          <w:szCs w:val="24"/>
          <w:lang w:bidi="en-US"/>
        </w:rPr>
        <w:t>) </w:t>
      </w:r>
      <w:r w:rsidRPr="00287F5B">
        <w:rPr>
          <w:rFonts w:eastAsia="Times New Roman"/>
          <w:iCs/>
          <w:sz w:val="24"/>
          <w:szCs w:val="24"/>
          <w:lang w:bidi="en-US"/>
        </w:rPr>
        <w:t>естественным границам природных объектов;</w:t>
      </w:r>
    </w:p>
    <w:p w:rsidR="00D67B2A" w:rsidRPr="00287F5B" w:rsidRDefault="00D67B2A" w:rsidP="00D67B2A">
      <w:pPr>
        <w:pStyle w:val="Iauiue"/>
        <w:ind w:firstLine="709"/>
        <w:jc w:val="both"/>
        <w:rPr>
          <w:rFonts w:eastAsia="Times New Roman"/>
          <w:iCs/>
          <w:sz w:val="24"/>
          <w:szCs w:val="24"/>
          <w:lang w:bidi="en-US"/>
        </w:rPr>
      </w:pPr>
      <w:r w:rsidRPr="00287F5B">
        <w:rPr>
          <w:rFonts w:eastAsia="Times New Roman"/>
          <w:iCs/>
          <w:sz w:val="24"/>
          <w:szCs w:val="24"/>
          <w:lang w:bidi="en-US"/>
        </w:rPr>
        <w:t>7</w:t>
      </w:r>
      <w:r w:rsidR="00414B68" w:rsidRPr="00287F5B">
        <w:rPr>
          <w:rFonts w:eastAsia="Times New Roman"/>
          <w:iCs/>
          <w:sz w:val="24"/>
          <w:szCs w:val="24"/>
          <w:lang w:bidi="en-US"/>
        </w:rPr>
        <w:t>) </w:t>
      </w:r>
      <w:r w:rsidRPr="00287F5B">
        <w:rPr>
          <w:rFonts w:eastAsia="Times New Roman"/>
          <w:iCs/>
          <w:sz w:val="24"/>
          <w:szCs w:val="24"/>
          <w:lang w:bidi="en-US"/>
        </w:rPr>
        <w:t>иным границам.</w:t>
      </w:r>
    </w:p>
    <w:p w:rsidR="00997FF7" w:rsidRPr="00287F5B" w:rsidRDefault="004113A6" w:rsidP="001533D2">
      <w:pPr>
        <w:pStyle w:val="Iauiue"/>
        <w:ind w:firstLine="709"/>
        <w:jc w:val="both"/>
        <w:rPr>
          <w:rFonts w:eastAsia="Times New Roman"/>
          <w:iCs/>
          <w:sz w:val="24"/>
          <w:szCs w:val="24"/>
          <w:lang w:bidi="en-US"/>
        </w:rPr>
      </w:pPr>
      <w:r w:rsidRPr="000C54CB">
        <w:rPr>
          <w:rFonts w:eastAsia="Times New Roman"/>
          <w:iCs/>
          <w:color w:val="0D0D0D" w:themeColor="text1" w:themeTint="F2"/>
          <w:sz w:val="24"/>
          <w:szCs w:val="24"/>
          <w:lang w:bidi="en-US"/>
        </w:rPr>
        <w:t>3. </w:t>
      </w:r>
      <w:r w:rsidRPr="006C3A4D">
        <w:rPr>
          <w:rFonts w:eastAsia="Times New Roman"/>
          <w:iCs/>
          <w:color w:val="000000" w:themeColor="text1"/>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CD0796" w:rsidRPr="00287F5B" w:rsidRDefault="00CD0796" w:rsidP="001533D2">
      <w:pPr>
        <w:spacing w:after="160" w:line="259" w:lineRule="auto"/>
        <w:rPr>
          <w:rFonts w:ascii="Times New Roman" w:eastAsiaTheme="majorEastAsia" w:hAnsi="Times New Roman"/>
          <w:b/>
          <w:bCs/>
          <w:caps/>
          <w:sz w:val="24"/>
          <w:szCs w:val="24"/>
          <w:lang w:eastAsia="ru-RU"/>
        </w:rPr>
      </w:pPr>
      <w:r w:rsidRPr="00287F5B">
        <w:rPr>
          <w:rFonts w:ascii="Times New Roman" w:hAnsi="Times New Roman"/>
          <w:caps/>
          <w:sz w:val="24"/>
          <w:szCs w:val="24"/>
          <w:lang w:eastAsia="ru-RU"/>
        </w:rPr>
        <w:br w:type="page"/>
      </w:r>
    </w:p>
    <w:p w:rsidR="00997FF7" w:rsidRPr="00287F5B" w:rsidRDefault="00997FF7" w:rsidP="001533D2">
      <w:pPr>
        <w:pStyle w:val="1"/>
        <w:suppressAutoHyphens/>
        <w:spacing w:before="0" w:after="120" w:line="240" w:lineRule="auto"/>
        <w:jc w:val="center"/>
        <w:rPr>
          <w:rFonts w:ascii="Times New Roman" w:hAnsi="Times New Roman" w:cs="Times New Roman"/>
          <w:caps/>
          <w:color w:val="auto"/>
          <w:sz w:val="24"/>
          <w:szCs w:val="24"/>
          <w:lang w:eastAsia="ru-RU"/>
        </w:rPr>
      </w:pPr>
      <w:bookmarkStart w:id="125" w:name="_Toc141516547"/>
    </w:p>
    <w:p w:rsidR="00997FF7" w:rsidRPr="00287F5B" w:rsidRDefault="00997FF7" w:rsidP="001533D2">
      <w:pPr>
        <w:pStyle w:val="3"/>
        <w:suppressAutoHyphens/>
        <w:spacing w:before="180" w:after="120"/>
        <w:ind w:left="0" w:firstLine="0"/>
        <w:jc w:val="center"/>
        <w:rPr>
          <w:bCs w:val="0"/>
          <w:lang w:eastAsia="ar-SA"/>
        </w:rPr>
      </w:pPr>
      <w:bookmarkStart w:id="126" w:name="_Toc10202334"/>
      <w:bookmarkStart w:id="127" w:name="_Toc24097922"/>
      <w:bookmarkStart w:id="128" w:name="_Toc169859951"/>
      <w:r w:rsidRPr="00287F5B">
        <w:rPr>
          <w:lang w:eastAsia="ar-SA"/>
        </w:rPr>
        <w:t>Статья 26. Виды и состав территориальных зон</w:t>
      </w:r>
      <w:bookmarkEnd w:id="126"/>
      <w:bookmarkEnd w:id="127"/>
      <w:bookmarkEnd w:id="128"/>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В состав жилых зон могут включаться:</w:t>
      </w:r>
    </w:p>
    <w:p w:rsidR="0063327C" w:rsidRPr="000C54CB" w:rsidRDefault="0063327C" w:rsidP="0063327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1) зоны застройки индивидуальными жилыми домами;</w:t>
      </w:r>
    </w:p>
    <w:p w:rsidR="0063327C" w:rsidRPr="000C54CB" w:rsidRDefault="0063327C" w:rsidP="0063327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2) зоны застройки индивидуальными жилыми домами и домами блокированной застройки;</w:t>
      </w:r>
    </w:p>
    <w:p w:rsidR="0063327C" w:rsidRPr="000C54CB" w:rsidRDefault="0063327C" w:rsidP="0063327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3) зоны застройки среднеэтажными многоквартирными домами;</w:t>
      </w:r>
    </w:p>
    <w:p w:rsidR="0063327C" w:rsidRPr="000C54CB" w:rsidRDefault="0063327C" w:rsidP="0063327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4) зоны застройки многоэтажными многоквартирными домами;</w:t>
      </w:r>
    </w:p>
    <w:p w:rsidR="0063327C" w:rsidRPr="000C54CB" w:rsidRDefault="0063327C" w:rsidP="0063327C">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5) зоны жилой застройки иных видов.</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Pr="00905ED7">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В состав общественно-деловых зон могут включаться: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зоны делового, общественного и коммерческого назначения;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зоны обслуживания объектов, необходимых для осуществления производственной и предпринимательской деятельности;</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общественно-деловые зоны иных видов.</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w:t>
      </w:r>
      <w:r w:rsidRPr="00905ED7">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В состав производственных зон, зон инженерной и транспортной инфраструктур могут включаться: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иные виды производственной, инженерной и транспортной инфраструктур.</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8. </w:t>
      </w:r>
      <w:r w:rsidRPr="00905ED7">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9. В состав зон сельскохозяйственного использования могут включаться: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3327C" w:rsidRPr="000C54CB" w:rsidRDefault="0063327C" w:rsidP="0063327C">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3327C" w:rsidRPr="006C3A4D" w:rsidRDefault="0063327C" w:rsidP="0063327C">
      <w:pPr>
        <w:pStyle w:val="Iauiue"/>
        <w:ind w:firstLine="709"/>
        <w:jc w:val="both"/>
        <w:rPr>
          <w:rFonts w:eastAsia="Times New Roman"/>
          <w:iCs/>
          <w:color w:val="000000" w:themeColor="text1"/>
          <w:sz w:val="24"/>
          <w:szCs w:val="24"/>
          <w:lang w:bidi="en-US"/>
        </w:rPr>
      </w:pPr>
      <w:r w:rsidRPr="006C3A4D">
        <w:rPr>
          <w:rFonts w:eastAsia="Times New Roman"/>
          <w:iCs/>
          <w:color w:val="000000" w:themeColor="text1"/>
          <w:sz w:val="24"/>
          <w:szCs w:val="24"/>
          <w:lang w:bidi="en-US"/>
        </w:rPr>
        <w:t>14.</w:t>
      </w:r>
      <w:r w:rsidRPr="006C3A4D">
        <w:rPr>
          <w:rFonts w:eastAsia="Times New Roman"/>
          <w:iCs/>
          <w:color w:val="000000" w:themeColor="text1"/>
          <w:sz w:val="24"/>
          <w:szCs w:val="24"/>
          <w:lang w:val="en-US" w:bidi="en-US"/>
        </w:rPr>
        <w:t> </w:t>
      </w:r>
      <w:r w:rsidRPr="006C3A4D">
        <w:rPr>
          <w:rFonts w:eastAsia="Times New Roman"/>
          <w:iCs/>
          <w:color w:val="000000" w:themeColor="text1"/>
          <w:sz w:val="24"/>
          <w:szCs w:val="24"/>
          <w:lang w:bidi="en-US"/>
        </w:rPr>
        <w:t>В состав территориальных зон могут включаться зоны размещения военных объектов и иные зоны специального назначения.</w:t>
      </w:r>
    </w:p>
    <w:p w:rsidR="00997FF7" w:rsidRPr="0063327C" w:rsidRDefault="0063327C" w:rsidP="0063327C">
      <w:pPr>
        <w:ind w:firstLine="708"/>
        <w:jc w:val="both"/>
        <w:rPr>
          <w:rFonts w:ascii="Times New Roman" w:hAnsi="Times New Roman"/>
          <w:lang w:eastAsia="ru-RU"/>
        </w:rPr>
      </w:pPr>
      <w:r w:rsidRPr="0063327C">
        <w:rPr>
          <w:rFonts w:ascii="Times New Roman" w:eastAsia="Times New Roman" w:hAnsi="Times New Roman"/>
          <w:iCs/>
          <w:color w:val="000000" w:themeColor="text1"/>
          <w:sz w:val="24"/>
          <w:szCs w:val="24"/>
          <w:lang w:bidi="en-US"/>
        </w:rPr>
        <w:t>15. Помимо предусмотренных наст</w:t>
      </w:r>
      <w:r>
        <w:rPr>
          <w:rFonts w:ascii="Times New Roman" w:eastAsia="Times New Roman" w:hAnsi="Times New Roman"/>
          <w:iCs/>
          <w:color w:val="000000" w:themeColor="text1"/>
          <w:sz w:val="24"/>
          <w:szCs w:val="24"/>
          <w:lang w:bidi="en-US"/>
        </w:rPr>
        <w:t xml:space="preserve">оящей статьей, органом местного </w:t>
      </w:r>
      <w:r w:rsidRPr="0063327C">
        <w:rPr>
          <w:rFonts w:ascii="Times New Roman" w:eastAsia="Times New Roman" w:hAnsi="Times New Roman"/>
          <w:iCs/>
          <w:color w:val="000000" w:themeColor="text1"/>
          <w:sz w:val="24"/>
          <w:szCs w:val="24"/>
          <w:lang w:bidi="en-US"/>
        </w:rPr>
        <w:t>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97FF7" w:rsidRPr="00287F5B" w:rsidRDefault="00997FF7" w:rsidP="00CD0796">
      <w:pPr>
        <w:pStyle w:val="1"/>
        <w:suppressAutoHyphens/>
        <w:spacing w:before="0" w:after="120" w:line="240" w:lineRule="auto"/>
        <w:jc w:val="center"/>
        <w:rPr>
          <w:rFonts w:ascii="Times New Roman" w:hAnsi="Times New Roman" w:cs="Times New Roman"/>
          <w:caps/>
          <w:color w:val="auto"/>
          <w:sz w:val="24"/>
          <w:szCs w:val="24"/>
          <w:lang w:eastAsia="ru-RU"/>
        </w:rPr>
      </w:pPr>
    </w:p>
    <w:p w:rsidR="00997FF7" w:rsidRPr="00287F5B" w:rsidRDefault="00997FF7" w:rsidP="00CD0796">
      <w:pPr>
        <w:pStyle w:val="1"/>
        <w:suppressAutoHyphens/>
        <w:spacing w:before="0" w:after="120" w:line="240" w:lineRule="auto"/>
        <w:jc w:val="center"/>
        <w:rPr>
          <w:rFonts w:ascii="Times New Roman" w:hAnsi="Times New Roman" w:cs="Times New Roman"/>
          <w:caps/>
          <w:color w:val="auto"/>
          <w:sz w:val="24"/>
          <w:szCs w:val="24"/>
          <w:lang w:eastAsia="ru-RU"/>
        </w:rPr>
      </w:pPr>
    </w:p>
    <w:p w:rsidR="00997FF7" w:rsidRPr="00287F5B" w:rsidRDefault="00997FF7" w:rsidP="00CD0796">
      <w:pPr>
        <w:pStyle w:val="1"/>
        <w:suppressAutoHyphens/>
        <w:spacing w:before="0" w:after="120" w:line="240" w:lineRule="auto"/>
        <w:jc w:val="center"/>
        <w:rPr>
          <w:rFonts w:ascii="Times New Roman" w:hAnsi="Times New Roman" w:cs="Times New Roman"/>
          <w:caps/>
          <w:color w:val="auto"/>
          <w:sz w:val="24"/>
          <w:szCs w:val="24"/>
          <w:lang w:eastAsia="ru-RU"/>
        </w:rPr>
      </w:pPr>
    </w:p>
    <w:p w:rsidR="00997FF7" w:rsidRPr="00287F5B" w:rsidRDefault="00997FF7" w:rsidP="00CD0796">
      <w:pPr>
        <w:pStyle w:val="1"/>
        <w:suppressAutoHyphens/>
        <w:spacing w:before="0" w:after="120" w:line="240" w:lineRule="auto"/>
        <w:jc w:val="center"/>
        <w:rPr>
          <w:rFonts w:ascii="Times New Roman" w:hAnsi="Times New Roman" w:cs="Times New Roman"/>
          <w:caps/>
          <w:color w:val="auto"/>
          <w:sz w:val="24"/>
          <w:szCs w:val="24"/>
          <w:lang w:eastAsia="ru-RU"/>
        </w:rPr>
      </w:pPr>
    </w:p>
    <w:p w:rsidR="00997FF7" w:rsidRPr="00287F5B" w:rsidRDefault="00997FF7" w:rsidP="00CD0796">
      <w:pPr>
        <w:pStyle w:val="1"/>
        <w:suppressAutoHyphens/>
        <w:spacing w:before="0" w:after="120" w:line="240" w:lineRule="auto"/>
        <w:jc w:val="center"/>
        <w:rPr>
          <w:rFonts w:ascii="Times New Roman" w:hAnsi="Times New Roman" w:cs="Times New Roman"/>
          <w:caps/>
          <w:color w:val="auto"/>
          <w:sz w:val="24"/>
          <w:szCs w:val="24"/>
          <w:lang w:eastAsia="ru-RU"/>
        </w:rPr>
      </w:pPr>
    </w:p>
    <w:p w:rsidR="00997FF7" w:rsidRPr="00287F5B" w:rsidRDefault="00997FF7" w:rsidP="00997FF7">
      <w:pPr>
        <w:pStyle w:val="1"/>
        <w:suppressAutoHyphens/>
        <w:spacing w:before="0" w:after="120" w:line="240" w:lineRule="auto"/>
        <w:rPr>
          <w:rFonts w:ascii="Times New Roman" w:hAnsi="Times New Roman" w:cs="Times New Roman"/>
          <w:caps/>
          <w:color w:val="auto"/>
          <w:sz w:val="24"/>
          <w:szCs w:val="24"/>
          <w:lang w:eastAsia="ru-RU"/>
        </w:rPr>
      </w:pPr>
    </w:p>
    <w:p w:rsidR="00997FF7" w:rsidRPr="00287F5B" w:rsidRDefault="00997FF7" w:rsidP="00997FF7">
      <w:pPr>
        <w:rPr>
          <w:lang w:eastAsia="ru-RU"/>
        </w:rPr>
      </w:pPr>
    </w:p>
    <w:p w:rsidR="00997FF7" w:rsidRPr="00287F5B" w:rsidRDefault="00997FF7" w:rsidP="00997FF7">
      <w:pPr>
        <w:rPr>
          <w:lang w:eastAsia="ru-RU"/>
        </w:rPr>
      </w:pPr>
    </w:p>
    <w:p w:rsidR="00997FF7" w:rsidRPr="00287F5B" w:rsidRDefault="00997FF7" w:rsidP="00997FF7">
      <w:pPr>
        <w:rPr>
          <w:lang w:eastAsia="ru-RU"/>
        </w:rPr>
      </w:pPr>
    </w:p>
    <w:p w:rsidR="00997FF7" w:rsidRPr="00287F5B" w:rsidRDefault="00997FF7" w:rsidP="00997FF7">
      <w:pPr>
        <w:rPr>
          <w:lang w:eastAsia="ru-RU"/>
        </w:rPr>
      </w:pPr>
    </w:p>
    <w:p w:rsidR="00CD0796" w:rsidRPr="00287F5B"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r w:rsidRPr="00287F5B">
        <w:rPr>
          <w:rFonts w:ascii="Times New Roman" w:hAnsi="Times New Roman" w:cs="Times New Roman"/>
          <w:caps/>
          <w:color w:val="auto"/>
          <w:sz w:val="24"/>
          <w:szCs w:val="24"/>
          <w:lang w:eastAsia="ru-RU"/>
        </w:rPr>
        <w:t xml:space="preserve">Часть III. </w:t>
      </w:r>
      <w:r w:rsidR="002279C4" w:rsidRPr="00287F5B">
        <w:rPr>
          <w:rFonts w:ascii="Times New Roman" w:hAnsi="Times New Roman" w:cs="Times New Roman"/>
          <w:caps/>
          <w:color w:val="auto"/>
          <w:sz w:val="24"/>
          <w:szCs w:val="24"/>
          <w:lang w:eastAsia="ru-RU"/>
        </w:rPr>
        <w:t>Карты градостроительного зонирования</w:t>
      </w:r>
      <w:bookmarkEnd w:id="125"/>
    </w:p>
    <w:p w:rsidR="00CD0796" w:rsidRPr="00287F5B" w:rsidRDefault="00B21453" w:rsidP="00B21453">
      <w:pPr>
        <w:pStyle w:val="Iauiue"/>
        <w:ind w:firstLine="709"/>
        <w:jc w:val="both"/>
        <w:rPr>
          <w:rFonts w:eastAsia="Times New Roman"/>
          <w:b/>
          <w:iCs/>
          <w:sz w:val="24"/>
          <w:szCs w:val="24"/>
          <w:lang w:bidi="en-US"/>
        </w:rPr>
      </w:pPr>
      <w:r w:rsidRPr="00287F5B">
        <w:rPr>
          <w:rFonts w:eastAsia="Times New Roman"/>
          <w:b/>
          <w:iCs/>
          <w:sz w:val="24"/>
          <w:szCs w:val="24"/>
          <w:lang w:bidi="en-US"/>
        </w:rPr>
        <w:t>1.</w:t>
      </w:r>
      <w:r w:rsidRPr="00287F5B">
        <w:rPr>
          <w:rFonts w:eastAsia="Times New Roman"/>
          <w:b/>
          <w:iCs/>
          <w:sz w:val="24"/>
          <w:szCs w:val="24"/>
          <w:lang w:val="en-US" w:bidi="en-US"/>
        </w:rPr>
        <w:t> </w:t>
      </w:r>
      <w:r w:rsidR="00CD0796" w:rsidRPr="00287F5B">
        <w:rPr>
          <w:rFonts w:eastAsia="Times New Roman"/>
          <w:b/>
          <w:iCs/>
          <w:sz w:val="24"/>
          <w:szCs w:val="24"/>
          <w:lang w:bidi="en-US"/>
        </w:rPr>
        <w:t>Карт</w:t>
      </w:r>
      <w:r w:rsidR="007E113C" w:rsidRPr="00287F5B">
        <w:rPr>
          <w:rFonts w:eastAsia="Times New Roman"/>
          <w:b/>
          <w:iCs/>
          <w:sz w:val="24"/>
          <w:szCs w:val="24"/>
          <w:lang w:bidi="en-US"/>
        </w:rPr>
        <w:t>ы</w:t>
      </w:r>
      <w:r w:rsidR="00CD0796" w:rsidRPr="00287F5B">
        <w:rPr>
          <w:rFonts w:eastAsia="Times New Roman"/>
          <w:b/>
          <w:iCs/>
          <w:sz w:val="24"/>
          <w:szCs w:val="24"/>
          <w:lang w:bidi="en-US"/>
        </w:rPr>
        <w:t xml:space="preserve"> градостроительного зонирования.</w:t>
      </w:r>
    </w:p>
    <w:p w:rsidR="001104D3" w:rsidRPr="00287F5B" w:rsidRDefault="001104D3" w:rsidP="00B21453">
      <w:pPr>
        <w:pStyle w:val="Iauiue"/>
        <w:ind w:firstLine="709"/>
        <w:jc w:val="both"/>
        <w:rPr>
          <w:rFonts w:eastAsia="Times New Roman"/>
          <w:b/>
          <w:iCs/>
          <w:sz w:val="24"/>
          <w:szCs w:val="24"/>
          <w:lang w:bidi="en-US"/>
        </w:rPr>
      </w:pPr>
    </w:p>
    <w:p w:rsidR="007E113C" w:rsidRPr="00287F5B" w:rsidRDefault="00B21453" w:rsidP="00B21453">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Карт</w:t>
      </w:r>
      <w:r w:rsidR="007E113C" w:rsidRPr="00287F5B">
        <w:rPr>
          <w:rFonts w:ascii="Times New Roman" w:eastAsia="Times New Roman" w:hAnsi="Times New Roman"/>
          <w:sz w:val="24"/>
          <w:szCs w:val="24"/>
        </w:rPr>
        <w:t>ы</w:t>
      </w:r>
      <w:r w:rsidRPr="00287F5B">
        <w:rPr>
          <w:rFonts w:ascii="Times New Roman" w:eastAsia="Times New Roman" w:hAnsi="Times New Roman"/>
          <w:sz w:val="24"/>
          <w:szCs w:val="24"/>
        </w:rPr>
        <w:t xml:space="preserve"> градостроительного зонирования </w:t>
      </w:r>
      <w:r w:rsidR="00ED0307" w:rsidRPr="00287F5B">
        <w:rPr>
          <w:rFonts w:ascii="Times New Roman" w:eastAsia="Times New Roman" w:hAnsi="Times New Roman"/>
          <w:sz w:val="24"/>
          <w:szCs w:val="24"/>
        </w:rPr>
        <w:t>муниципального образования сельского поселения «</w:t>
      </w:r>
      <w:r w:rsidR="00ED0307" w:rsidRPr="00287F5B">
        <w:rPr>
          <w:rFonts w:ascii="Times New Roman" w:hAnsi="Times New Roman"/>
          <w:sz w:val="24"/>
          <w:szCs w:val="24"/>
        </w:rPr>
        <w:t>Село Кудиново</w:t>
      </w:r>
      <w:r w:rsidR="00ED0307" w:rsidRPr="00287F5B">
        <w:rPr>
          <w:rFonts w:ascii="Times New Roman" w:eastAsia="Times New Roman" w:hAnsi="Times New Roman"/>
          <w:sz w:val="24"/>
          <w:szCs w:val="24"/>
        </w:rPr>
        <w:t xml:space="preserve">» Малоярославецкого района Калужской области </w:t>
      </w:r>
      <w:r w:rsidRPr="00287F5B">
        <w:rPr>
          <w:rFonts w:ascii="Times New Roman" w:eastAsia="Times New Roman" w:hAnsi="Times New Roman"/>
          <w:sz w:val="24"/>
          <w:szCs w:val="24"/>
        </w:rPr>
        <w:t>в части границ территориальных зон представлена в виде картографическ</w:t>
      </w:r>
      <w:r w:rsidR="007E113C" w:rsidRPr="00287F5B">
        <w:rPr>
          <w:rFonts w:ascii="Times New Roman" w:eastAsia="Times New Roman" w:hAnsi="Times New Roman"/>
          <w:sz w:val="24"/>
          <w:szCs w:val="24"/>
        </w:rPr>
        <w:t>их</w:t>
      </w:r>
      <w:r w:rsidRPr="00287F5B">
        <w:rPr>
          <w:rFonts w:ascii="Times New Roman" w:eastAsia="Times New Roman" w:hAnsi="Times New Roman"/>
          <w:sz w:val="24"/>
          <w:szCs w:val="24"/>
        </w:rPr>
        <w:t xml:space="preserve"> документ</w:t>
      </w:r>
      <w:r w:rsidR="007E113C" w:rsidRPr="00287F5B">
        <w:rPr>
          <w:rFonts w:ascii="Times New Roman" w:eastAsia="Times New Roman" w:hAnsi="Times New Roman"/>
          <w:sz w:val="24"/>
          <w:szCs w:val="24"/>
        </w:rPr>
        <w:t>ов</w:t>
      </w:r>
      <w:r w:rsidRPr="00287F5B">
        <w:rPr>
          <w:rFonts w:ascii="Times New Roman" w:eastAsia="Times New Roman" w:hAnsi="Times New Roman"/>
          <w:sz w:val="24"/>
          <w:szCs w:val="24"/>
        </w:rPr>
        <w:t>, прилагаем</w:t>
      </w:r>
      <w:r w:rsidR="007E113C" w:rsidRPr="00287F5B">
        <w:rPr>
          <w:rFonts w:ascii="Times New Roman" w:eastAsia="Times New Roman" w:hAnsi="Times New Roman"/>
          <w:sz w:val="24"/>
          <w:szCs w:val="24"/>
        </w:rPr>
        <w:t>ых</w:t>
      </w:r>
      <w:r w:rsidRPr="00287F5B">
        <w:rPr>
          <w:rFonts w:ascii="Times New Roman" w:eastAsia="Times New Roman" w:hAnsi="Times New Roman"/>
          <w:sz w:val="24"/>
          <w:szCs w:val="24"/>
        </w:rPr>
        <w:t xml:space="preserve"> к части IV, являющегося неотъемлемой частью настоящих Правил</w:t>
      </w:r>
      <w:r w:rsidR="007E113C" w:rsidRPr="00287F5B">
        <w:rPr>
          <w:rFonts w:ascii="Times New Roman" w:eastAsia="Times New Roman" w:hAnsi="Times New Roman"/>
          <w:sz w:val="24"/>
          <w:szCs w:val="24"/>
        </w:rPr>
        <w:t>:</w:t>
      </w:r>
    </w:p>
    <w:p w:rsidR="007E113C" w:rsidRPr="00287F5B" w:rsidRDefault="007E113C" w:rsidP="00ED0307">
      <w:pPr>
        <w:pStyle w:val="a4"/>
        <w:numPr>
          <w:ilvl w:val="0"/>
          <w:numId w:val="22"/>
        </w:numPr>
        <w:tabs>
          <w:tab w:val="left" w:pos="0"/>
        </w:tabs>
        <w:jc w:val="both"/>
      </w:pPr>
      <w:r w:rsidRPr="00287F5B">
        <w:t>Карта градостроительного зонирования М 1:25 000</w:t>
      </w:r>
      <w:r w:rsidR="00ED0307" w:rsidRPr="00287F5B">
        <w:t>;</w:t>
      </w:r>
    </w:p>
    <w:p w:rsidR="00B21453" w:rsidRPr="00287F5B" w:rsidRDefault="00B21453" w:rsidP="00B21453">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На карт</w:t>
      </w:r>
      <w:r w:rsidR="00ED0307" w:rsidRPr="00287F5B">
        <w:rPr>
          <w:rFonts w:ascii="Times New Roman" w:eastAsia="Times New Roman" w:hAnsi="Times New Roman"/>
          <w:sz w:val="24"/>
          <w:szCs w:val="24"/>
        </w:rPr>
        <w:t>ах</w:t>
      </w:r>
      <w:r w:rsidRPr="00287F5B">
        <w:rPr>
          <w:rFonts w:ascii="Times New Roman" w:eastAsia="Times New Roman" w:hAnsi="Times New Roman"/>
          <w:sz w:val="24"/>
          <w:szCs w:val="24"/>
        </w:rPr>
        <w:t xml:space="preserve"> отображены границы территориальных зон в соответствии с частью IV настоящих Правил.</w:t>
      </w:r>
    </w:p>
    <w:p w:rsidR="00ED0307" w:rsidRPr="00287F5B" w:rsidRDefault="00ED0307" w:rsidP="00B21453">
      <w:pPr>
        <w:tabs>
          <w:tab w:val="left" w:pos="0"/>
        </w:tabs>
        <w:spacing w:after="0"/>
        <w:ind w:firstLine="709"/>
        <w:jc w:val="both"/>
        <w:rPr>
          <w:rFonts w:ascii="Times New Roman" w:eastAsia="Times New Roman" w:hAnsi="Times New Roman"/>
          <w:sz w:val="24"/>
          <w:szCs w:val="24"/>
        </w:rPr>
      </w:pPr>
    </w:p>
    <w:p w:rsidR="00B21453" w:rsidRPr="00287F5B" w:rsidRDefault="00B21453" w:rsidP="00B21453">
      <w:pPr>
        <w:pStyle w:val="Iauiue"/>
        <w:ind w:firstLine="709"/>
        <w:jc w:val="both"/>
        <w:rPr>
          <w:rFonts w:eastAsia="Times New Roman"/>
          <w:b/>
          <w:iCs/>
          <w:sz w:val="24"/>
          <w:szCs w:val="24"/>
          <w:lang w:bidi="en-US"/>
        </w:rPr>
      </w:pPr>
      <w:r w:rsidRPr="00287F5B">
        <w:rPr>
          <w:rFonts w:eastAsia="Times New Roman"/>
          <w:b/>
          <w:iCs/>
          <w:sz w:val="24"/>
          <w:szCs w:val="24"/>
          <w:lang w:bidi="en-US"/>
        </w:rPr>
        <w:t>2.</w:t>
      </w:r>
      <w:r w:rsidRPr="00287F5B">
        <w:rPr>
          <w:rFonts w:eastAsia="Times New Roman"/>
          <w:b/>
          <w:iCs/>
          <w:sz w:val="24"/>
          <w:szCs w:val="24"/>
          <w:lang w:val="en-US" w:bidi="en-US"/>
        </w:rPr>
        <w:t> </w:t>
      </w:r>
      <w:r w:rsidR="00CD0796" w:rsidRPr="00287F5B">
        <w:rPr>
          <w:rFonts w:eastAsia="Times New Roman"/>
          <w:b/>
          <w:iCs/>
          <w:sz w:val="24"/>
          <w:szCs w:val="24"/>
          <w:lang w:bidi="en-US"/>
        </w:rPr>
        <w:t xml:space="preserve">Карта </w:t>
      </w:r>
      <w:r w:rsidR="007E113C" w:rsidRPr="00287F5B">
        <w:rPr>
          <w:rFonts w:eastAsia="Times New Roman"/>
          <w:b/>
          <w:iCs/>
          <w:sz w:val="24"/>
          <w:szCs w:val="24"/>
          <w:lang w:bidi="en-US"/>
        </w:rPr>
        <w:t>границ зон с особыми условиями использования территории</w:t>
      </w:r>
      <w:r w:rsidR="00CD0796" w:rsidRPr="00287F5B">
        <w:rPr>
          <w:rFonts w:eastAsia="Times New Roman"/>
          <w:b/>
          <w:iCs/>
          <w:sz w:val="24"/>
          <w:szCs w:val="24"/>
          <w:lang w:bidi="en-US"/>
        </w:rPr>
        <w:t xml:space="preserve">. </w:t>
      </w:r>
    </w:p>
    <w:p w:rsidR="001104D3" w:rsidRPr="00287F5B" w:rsidRDefault="001104D3" w:rsidP="00B21453">
      <w:pPr>
        <w:pStyle w:val="Iauiue"/>
        <w:ind w:firstLine="709"/>
        <w:jc w:val="both"/>
        <w:rPr>
          <w:rFonts w:eastAsia="Times New Roman"/>
          <w:b/>
          <w:iCs/>
          <w:sz w:val="24"/>
          <w:szCs w:val="24"/>
          <w:lang w:bidi="en-US"/>
        </w:rPr>
      </w:pPr>
    </w:p>
    <w:p w:rsidR="00ED0307" w:rsidRPr="00287F5B" w:rsidRDefault="00ED0307" w:rsidP="00ED0307">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Карта границ зон с особыми условиями использования территории М 1:25 000</w:t>
      </w:r>
      <w:r w:rsidR="00B21453" w:rsidRPr="00287F5B">
        <w:rPr>
          <w:rFonts w:ascii="Times New Roman" w:eastAsia="Times New Roman" w:hAnsi="Times New Roman"/>
          <w:sz w:val="24"/>
          <w:szCs w:val="24"/>
        </w:rPr>
        <w:t xml:space="preserve"> муниципального образования сельского поселения «</w:t>
      </w:r>
      <w:r w:rsidR="00306A1A" w:rsidRPr="00287F5B">
        <w:rPr>
          <w:rFonts w:ascii="Times New Roman" w:hAnsi="Times New Roman"/>
          <w:sz w:val="24"/>
          <w:szCs w:val="24"/>
        </w:rPr>
        <w:t>Село Кудиново</w:t>
      </w:r>
      <w:r w:rsidR="00B21453" w:rsidRPr="00287F5B">
        <w:rPr>
          <w:rFonts w:ascii="Times New Roman" w:eastAsia="Times New Roman" w:hAnsi="Times New Roman"/>
          <w:sz w:val="24"/>
          <w:szCs w:val="24"/>
        </w:rPr>
        <w:t xml:space="preserve">» Малоярославецкого района Калужской области.  </w:t>
      </w:r>
    </w:p>
    <w:p w:rsidR="00B21453" w:rsidRPr="00287F5B" w:rsidRDefault="00B21453" w:rsidP="00ED0307">
      <w:pPr>
        <w:tabs>
          <w:tab w:val="left" w:pos="0"/>
        </w:tabs>
        <w:spacing w:after="0"/>
        <w:ind w:firstLine="709"/>
        <w:jc w:val="both"/>
        <w:rPr>
          <w:rFonts w:ascii="Times New Roman" w:eastAsia="Times New Roman" w:hAnsi="Times New Roman"/>
          <w:sz w:val="24"/>
          <w:szCs w:val="24"/>
        </w:rPr>
      </w:pPr>
      <w:r w:rsidRPr="00287F5B">
        <w:rPr>
          <w:rFonts w:ascii="Times New Roman" w:eastAsia="Times New Roman" w:hAnsi="Times New Roman"/>
          <w:sz w:val="24"/>
          <w:szCs w:val="24"/>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306A1A" w:rsidRPr="00287F5B">
        <w:rPr>
          <w:rFonts w:ascii="Times New Roman" w:hAnsi="Times New Roman"/>
          <w:sz w:val="24"/>
          <w:szCs w:val="24"/>
        </w:rPr>
        <w:t>Село Кудиново</w:t>
      </w:r>
      <w:r w:rsidRPr="00287F5B">
        <w:rPr>
          <w:rFonts w:ascii="Times New Roman" w:eastAsia="Times New Roman" w:hAnsi="Times New Roman"/>
          <w:sz w:val="24"/>
          <w:szCs w:val="24"/>
        </w:rPr>
        <w:t>» Малоярославецкого района Калужской области.</w:t>
      </w:r>
    </w:p>
    <w:p w:rsidR="008F2C3C" w:rsidRPr="00287F5B" w:rsidRDefault="008F2C3C" w:rsidP="00883434">
      <w:pPr>
        <w:rPr>
          <w:lang w:eastAsia="ar-SA" w:bidi="en-US"/>
        </w:rPr>
      </w:pPr>
    </w:p>
    <w:p w:rsidR="00CA695C" w:rsidRPr="00287F5B" w:rsidRDefault="00CA695C" w:rsidP="00883434">
      <w:pPr>
        <w:rPr>
          <w:lang w:eastAsia="ru-RU"/>
        </w:rPr>
      </w:pPr>
      <w:bookmarkStart w:id="129" w:name="_Toc10202336"/>
      <w:bookmarkStart w:id="130" w:name="_Toc11927437"/>
      <w:bookmarkStart w:id="131" w:name="_Toc24097924"/>
      <w:bookmarkStart w:id="132" w:name="_Toc140673325"/>
      <w:bookmarkEnd w:id="129"/>
      <w:bookmarkEnd w:id="130"/>
      <w:bookmarkEnd w:id="131"/>
      <w:bookmarkEnd w:id="132"/>
    </w:p>
    <w:sectPr w:rsidR="00CA695C" w:rsidRPr="00287F5B" w:rsidSect="00883434">
      <w:headerReference w:type="default" r:id="rId19"/>
      <w:footerReference w:type="default" r:id="rId20"/>
      <w:pgSz w:w="11906" w:h="16838"/>
      <w:pgMar w:top="1134" w:right="850" w:bottom="1134" w:left="1701" w:header="708" w:footer="708" w:gutter="0"/>
      <w:pgNumType w:start="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ED" w:rsidRDefault="000D7AED" w:rsidP="00BA2C29">
      <w:pPr>
        <w:spacing w:after="0" w:line="240" w:lineRule="auto"/>
      </w:pPr>
      <w:r>
        <w:separator/>
      </w:r>
    </w:p>
  </w:endnote>
  <w:endnote w:type="continuationSeparator" w:id="1">
    <w:p w:rsidR="000D7AED" w:rsidRDefault="000D7AED"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394183"/>
      <w:docPartObj>
        <w:docPartGallery w:val="Page Numbers (Bottom of Page)"/>
        <w:docPartUnique/>
      </w:docPartObj>
    </w:sdtPr>
    <w:sdtEndPr>
      <w:rPr>
        <w:i/>
      </w:rPr>
    </w:sdtEndPr>
    <w:sdtContent>
      <w:p w:rsidR="00722988" w:rsidRDefault="00042578">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0243"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wrap type="none"/>
              <w10:anchorlock/>
            </v:shape>
          </w:pict>
        </w:r>
      </w:p>
      <w:p w:rsidR="00722988" w:rsidRPr="001B6E60" w:rsidRDefault="0004257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00722988"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4D6B86">
          <w:rPr>
            <w:rFonts w:ascii="Times New Roman" w:hAnsi="Times New Roman"/>
            <w:i/>
            <w:noProof/>
            <w:sz w:val="20"/>
            <w:szCs w:val="20"/>
          </w:rPr>
          <w:t>20</w:t>
        </w:r>
        <w:r w:rsidRPr="001B6E60">
          <w:rPr>
            <w:rFonts w:ascii="Times New Roman" w:hAnsi="Times New Roman"/>
            <w:i/>
            <w:sz w:val="20"/>
            <w:szCs w:val="20"/>
          </w:rPr>
          <w:fldChar w:fldCharType="end"/>
        </w:r>
      </w:p>
    </w:sdtContent>
  </w:sdt>
  <w:p w:rsidR="00722988" w:rsidRDefault="0072298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88" w:rsidRDefault="00042578">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 o:spid="_x0000_s10241"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BHQD5DhAgAAjwUAAA4AAAAAAAAAAAAAAAAA&#10;LgIAAGRycy9lMm9Eb2MueG1sUEsBAi0AFAAGAAgAAAAhADGPDYjbAAAAAwEAAA8AAAAAAAAAAAAA&#10;AAAAOwUAAGRycy9kb3ducmV2LnhtbFBLBQYAAAAABAAEAPMAAABDBgAAAAA=&#10;" fillcolor="black" stroked="f">
          <v:fill r:id="rId1" o:title="" type="pattern"/>
          <w10:anchorlock/>
        </v:shape>
      </w:pict>
    </w:r>
  </w:p>
  <w:p w:rsidR="00722988" w:rsidRPr="001B6E60" w:rsidRDefault="0004257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00722988"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63327C">
      <w:rPr>
        <w:rFonts w:ascii="Times New Roman" w:hAnsi="Times New Roman"/>
        <w:i/>
        <w:noProof/>
        <w:sz w:val="20"/>
        <w:szCs w:val="20"/>
      </w:rPr>
      <w:t>51</w:t>
    </w:r>
    <w:r w:rsidRPr="001B6E60">
      <w:rPr>
        <w:rFonts w:ascii="Times New Roman" w:hAnsi="Times New Roman"/>
        <w:i/>
        <w:sz w:val="20"/>
        <w:szCs w:val="20"/>
      </w:rPr>
      <w:fldChar w:fldCharType="end"/>
    </w:r>
  </w:p>
  <w:p w:rsidR="00722988" w:rsidRDefault="007229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ED" w:rsidRDefault="000D7AED" w:rsidP="00BA2C29">
      <w:pPr>
        <w:spacing w:after="0" w:line="240" w:lineRule="auto"/>
      </w:pPr>
      <w:r>
        <w:separator/>
      </w:r>
    </w:p>
  </w:footnote>
  <w:footnote w:type="continuationSeparator" w:id="1">
    <w:p w:rsidR="000D7AED" w:rsidRDefault="000D7AED"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88" w:rsidRPr="001B6E60" w:rsidRDefault="0072298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722988" w:rsidRPr="001B6E60" w:rsidRDefault="0072298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722988" w:rsidRPr="001B6E60" w:rsidRDefault="00722988"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области</w:t>
    </w:r>
    <w:r w:rsidR="00042578" w:rsidRPr="00042578">
      <w:rPr>
        <w:noProof/>
        <w:lang w:eastAsia="ru-RU"/>
      </w:rPr>
    </w:r>
    <w:r w:rsidR="00042578" w:rsidRPr="00042578">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10244"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cQHfs+ACAACPBQAADgAAAAAAAAAAAAAAAAAu&#10;AgAAZHJzL2Uyb0RvYy54bWxQSwECLQAUAAYACAAAACEAMY8NiNsAAAADAQAADwAAAAAAAAAAAAAA&#10;AAA6BQAAZHJzL2Rvd25yZXYueG1sUEsFBgAAAAAEAAQA8wAAAEIGAAAAAA==&#10;" fillcolor="black" stroked="f">
          <v:fill r:id="rId1" o:title="" type="pattern"/>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88" w:rsidRPr="001B6E60" w:rsidRDefault="0072298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722988" w:rsidRPr="001B6E60" w:rsidRDefault="0072298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722988" w:rsidRPr="001B6E60" w:rsidRDefault="00722988"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области</w:t>
    </w:r>
    <w:r w:rsidR="00042578" w:rsidRPr="00042578">
      <w:rPr>
        <w:noProof/>
        <w:lang w:eastAsia="ru-RU"/>
      </w:rPr>
    </w:r>
    <w:r w:rsidR="00042578" w:rsidRPr="00042578">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 o:spid="_x0000_s10242"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DHgqJXhAgAAjwUAAA4AAAAAAAAAAAAAAAAA&#10;LgIAAGRycy9lMm9Eb2MueG1sUEsBAi0AFAAGAAgAAAAhADGPDYjbAAAAAwEAAA8AAAAAAAAAAAAA&#10;AAAAOwUAAGRycy9kb3ducmV2LnhtbFBLBQYAAAAABAAEAPMAAABDBgAAAAA=&#10;" fillcolor="black" stroked="f">
          <v:fill r:id="rId1" o:title="" type="patter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54B33B8"/>
    <w:multiLevelType w:val="hybridMultilevel"/>
    <w:tmpl w:val="0222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92E84"/>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214F7"/>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E1349"/>
    <w:multiLevelType w:val="hybridMultilevel"/>
    <w:tmpl w:val="FAD41A98"/>
    <w:lvl w:ilvl="0" w:tplc="E3446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082126"/>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A001CE2"/>
    <w:multiLevelType w:val="hybridMultilevel"/>
    <w:tmpl w:val="B9BE2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D168C"/>
    <w:multiLevelType w:val="hybridMultilevel"/>
    <w:tmpl w:val="39A850D4"/>
    <w:lvl w:ilvl="0" w:tplc="E3446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27375B"/>
    <w:multiLevelType w:val="hybridMultilevel"/>
    <w:tmpl w:val="EDE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75400"/>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32A927B9"/>
    <w:multiLevelType w:val="multilevel"/>
    <w:tmpl w:val="3FB201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086A4B"/>
    <w:multiLevelType w:val="hybridMultilevel"/>
    <w:tmpl w:val="CB1EC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25938"/>
    <w:multiLevelType w:val="hybridMultilevel"/>
    <w:tmpl w:val="CB1EC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9717C"/>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5F766FB"/>
    <w:multiLevelType w:val="hybridMultilevel"/>
    <w:tmpl w:val="B9BE2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9FF731A"/>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E2BEB"/>
    <w:multiLevelType w:val="hybridMultilevel"/>
    <w:tmpl w:val="687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C50548"/>
    <w:multiLevelType w:val="hybridMultilevel"/>
    <w:tmpl w:val="B9BE2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BC1620"/>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A375C7"/>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0D390D"/>
    <w:multiLevelType w:val="hybridMultilevel"/>
    <w:tmpl w:val="026AF3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6E707FCE"/>
    <w:multiLevelType w:val="hybridMultilevel"/>
    <w:tmpl w:val="D0641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F647ED"/>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8DA2876"/>
    <w:multiLevelType w:val="hybridMultilevel"/>
    <w:tmpl w:val="026AF3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9AA3100"/>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83F4D"/>
    <w:multiLevelType w:val="hybridMultilevel"/>
    <w:tmpl w:val="584CD1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17"/>
  </w:num>
  <w:num w:numId="5">
    <w:abstractNumId w:val="6"/>
  </w:num>
  <w:num w:numId="6">
    <w:abstractNumId w:val="26"/>
  </w:num>
  <w:num w:numId="7">
    <w:abstractNumId w:val="21"/>
  </w:num>
  <w:num w:numId="8">
    <w:abstractNumId w:val="9"/>
  </w:num>
  <w:num w:numId="9">
    <w:abstractNumId w:val="14"/>
  </w:num>
  <w:num w:numId="10">
    <w:abstractNumId w:val="7"/>
  </w:num>
  <w:num w:numId="11">
    <w:abstractNumId w:val="29"/>
  </w:num>
  <w:num w:numId="12">
    <w:abstractNumId w:val="31"/>
  </w:num>
  <w:num w:numId="13">
    <w:abstractNumId w:val="25"/>
  </w:num>
  <w:num w:numId="14">
    <w:abstractNumId w:val="16"/>
  </w:num>
  <w:num w:numId="15">
    <w:abstractNumId w:val="13"/>
  </w:num>
  <w:num w:numId="16">
    <w:abstractNumId w:val="20"/>
  </w:num>
  <w:num w:numId="17">
    <w:abstractNumId w:val="4"/>
  </w:num>
  <w:num w:numId="18">
    <w:abstractNumId w:val="30"/>
  </w:num>
  <w:num w:numId="19">
    <w:abstractNumId w:val="5"/>
  </w:num>
  <w:num w:numId="20">
    <w:abstractNumId w:val="24"/>
  </w:num>
  <w:num w:numId="21">
    <w:abstractNumId w:val="10"/>
  </w:num>
  <w:num w:numId="22">
    <w:abstractNumId w:val="8"/>
  </w:num>
  <w:num w:numId="23">
    <w:abstractNumId w:val="19"/>
  </w:num>
  <w:num w:numId="24">
    <w:abstractNumId w:val="3"/>
  </w:num>
  <w:num w:numId="25">
    <w:abstractNumId w:val="18"/>
  </w:num>
  <w:num w:numId="26">
    <w:abstractNumId w:val="1"/>
  </w:num>
  <w:num w:numId="27">
    <w:abstractNumId w:val="22"/>
  </w:num>
  <w:num w:numId="28">
    <w:abstractNumId w:val="2"/>
  </w:num>
  <w:num w:numId="29">
    <w:abstractNumId w:val="27"/>
  </w:num>
  <w:num w:numId="30">
    <w:abstractNumId w:val="15"/>
  </w:num>
  <w:num w:numId="31">
    <w:abstractNumId w:val="12"/>
  </w:num>
  <w:num w:numId="32">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8434"/>
    <o:shapelayout v:ext="edit">
      <o:idmap v:ext="edit" data="10"/>
    </o:shapelayout>
  </w:hdrShapeDefaults>
  <w:footnotePr>
    <w:footnote w:id="0"/>
    <w:footnote w:id="1"/>
  </w:footnotePr>
  <w:endnotePr>
    <w:endnote w:id="0"/>
    <w:endnote w:id="1"/>
  </w:endnotePr>
  <w:compat/>
  <w:rsids>
    <w:rsidRoot w:val="00067768"/>
    <w:rsid w:val="00007C3D"/>
    <w:rsid w:val="00015806"/>
    <w:rsid w:val="00020629"/>
    <w:rsid w:val="0002069D"/>
    <w:rsid w:val="00020791"/>
    <w:rsid w:val="0002608E"/>
    <w:rsid w:val="00042578"/>
    <w:rsid w:val="00053905"/>
    <w:rsid w:val="000560D8"/>
    <w:rsid w:val="00056800"/>
    <w:rsid w:val="00056ECD"/>
    <w:rsid w:val="000618BF"/>
    <w:rsid w:val="000658B7"/>
    <w:rsid w:val="00067768"/>
    <w:rsid w:val="00071EBA"/>
    <w:rsid w:val="000751E5"/>
    <w:rsid w:val="00083077"/>
    <w:rsid w:val="0008636E"/>
    <w:rsid w:val="00086A2B"/>
    <w:rsid w:val="0009415B"/>
    <w:rsid w:val="000A090A"/>
    <w:rsid w:val="000A12D0"/>
    <w:rsid w:val="000A663E"/>
    <w:rsid w:val="000B126C"/>
    <w:rsid w:val="000B7902"/>
    <w:rsid w:val="000C63E6"/>
    <w:rsid w:val="000D2A43"/>
    <w:rsid w:val="000D5CBB"/>
    <w:rsid w:val="000D68E3"/>
    <w:rsid w:val="000D6B51"/>
    <w:rsid w:val="000D7AED"/>
    <w:rsid w:val="000E0CBD"/>
    <w:rsid w:val="000E1B61"/>
    <w:rsid w:val="000E546D"/>
    <w:rsid w:val="000F0169"/>
    <w:rsid w:val="000F4A32"/>
    <w:rsid w:val="0010179A"/>
    <w:rsid w:val="00105660"/>
    <w:rsid w:val="001104D3"/>
    <w:rsid w:val="001109EA"/>
    <w:rsid w:val="00110B93"/>
    <w:rsid w:val="00110C32"/>
    <w:rsid w:val="00111E64"/>
    <w:rsid w:val="00116EEC"/>
    <w:rsid w:val="001248E5"/>
    <w:rsid w:val="00124CE4"/>
    <w:rsid w:val="001257EA"/>
    <w:rsid w:val="00130692"/>
    <w:rsid w:val="001328FC"/>
    <w:rsid w:val="001339DF"/>
    <w:rsid w:val="001373D3"/>
    <w:rsid w:val="00137C9F"/>
    <w:rsid w:val="001401C1"/>
    <w:rsid w:val="0014116B"/>
    <w:rsid w:val="00142AFA"/>
    <w:rsid w:val="0014559C"/>
    <w:rsid w:val="00150D78"/>
    <w:rsid w:val="00152A48"/>
    <w:rsid w:val="001533D2"/>
    <w:rsid w:val="001641E6"/>
    <w:rsid w:val="001746C8"/>
    <w:rsid w:val="001864E6"/>
    <w:rsid w:val="00187650"/>
    <w:rsid w:val="001943C3"/>
    <w:rsid w:val="001A18DA"/>
    <w:rsid w:val="001B6CFB"/>
    <w:rsid w:val="001B6E60"/>
    <w:rsid w:val="001C1C68"/>
    <w:rsid w:val="001C3A89"/>
    <w:rsid w:val="001C3FB8"/>
    <w:rsid w:val="001D10AB"/>
    <w:rsid w:val="001D5138"/>
    <w:rsid w:val="001D6B00"/>
    <w:rsid w:val="001E63BC"/>
    <w:rsid w:val="001E6907"/>
    <w:rsid w:val="001F2B4F"/>
    <w:rsid w:val="001F378E"/>
    <w:rsid w:val="001F4FC3"/>
    <w:rsid w:val="001F6138"/>
    <w:rsid w:val="0020069A"/>
    <w:rsid w:val="0020541E"/>
    <w:rsid w:val="0021701C"/>
    <w:rsid w:val="002170AE"/>
    <w:rsid w:val="00217F92"/>
    <w:rsid w:val="00220707"/>
    <w:rsid w:val="00221025"/>
    <w:rsid w:val="00222376"/>
    <w:rsid w:val="002226E5"/>
    <w:rsid w:val="0022658C"/>
    <w:rsid w:val="002279C4"/>
    <w:rsid w:val="0023405F"/>
    <w:rsid w:val="0024345B"/>
    <w:rsid w:val="002601A2"/>
    <w:rsid w:val="002601A7"/>
    <w:rsid w:val="002615DA"/>
    <w:rsid w:val="00261E44"/>
    <w:rsid w:val="00275D8B"/>
    <w:rsid w:val="00277505"/>
    <w:rsid w:val="00284BB5"/>
    <w:rsid w:val="002872F4"/>
    <w:rsid w:val="00287F5B"/>
    <w:rsid w:val="002A5A31"/>
    <w:rsid w:val="002A74C5"/>
    <w:rsid w:val="002C0189"/>
    <w:rsid w:val="002C34E0"/>
    <w:rsid w:val="002D2430"/>
    <w:rsid w:val="002D4216"/>
    <w:rsid w:val="002E1EFA"/>
    <w:rsid w:val="002E606F"/>
    <w:rsid w:val="002F682B"/>
    <w:rsid w:val="002F7609"/>
    <w:rsid w:val="00303D31"/>
    <w:rsid w:val="00306A1A"/>
    <w:rsid w:val="003070A6"/>
    <w:rsid w:val="0031311B"/>
    <w:rsid w:val="0031396F"/>
    <w:rsid w:val="00314ED5"/>
    <w:rsid w:val="00317DFC"/>
    <w:rsid w:val="00320AEF"/>
    <w:rsid w:val="00321A07"/>
    <w:rsid w:val="00323742"/>
    <w:rsid w:val="0032388F"/>
    <w:rsid w:val="00323FC1"/>
    <w:rsid w:val="00326554"/>
    <w:rsid w:val="003349BC"/>
    <w:rsid w:val="0034155F"/>
    <w:rsid w:val="003426A9"/>
    <w:rsid w:val="0035174E"/>
    <w:rsid w:val="00355DD2"/>
    <w:rsid w:val="00363004"/>
    <w:rsid w:val="003652C0"/>
    <w:rsid w:val="0036630D"/>
    <w:rsid w:val="00367CFE"/>
    <w:rsid w:val="00371484"/>
    <w:rsid w:val="00371C97"/>
    <w:rsid w:val="00376DD5"/>
    <w:rsid w:val="0038314B"/>
    <w:rsid w:val="003868B0"/>
    <w:rsid w:val="003929AF"/>
    <w:rsid w:val="00395F03"/>
    <w:rsid w:val="003A3DFD"/>
    <w:rsid w:val="003B6AC8"/>
    <w:rsid w:val="003C171B"/>
    <w:rsid w:val="003C3E96"/>
    <w:rsid w:val="003C5331"/>
    <w:rsid w:val="003C5FC4"/>
    <w:rsid w:val="003C6A5A"/>
    <w:rsid w:val="003C7D5B"/>
    <w:rsid w:val="003D1FDF"/>
    <w:rsid w:val="003D4B0C"/>
    <w:rsid w:val="003E158C"/>
    <w:rsid w:val="003F3D66"/>
    <w:rsid w:val="003F466A"/>
    <w:rsid w:val="004025AC"/>
    <w:rsid w:val="00402A63"/>
    <w:rsid w:val="00404011"/>
    <w:rsid w:val="004079B7"/>
    <w:rsid w:val="00410708"/>
    <w:rsid w:val="004113A6"/>
    <w:rsid w:val="00411E78"/>
    <w:rsid w:val="0041323F"/>
    <w:rsid w:val="00414B68"/>
    <w:rsid w:val="004168D6"/>
    <w:rsid w:val="00416936"/>
    <w:rsid w:val="00422072"/>
    <w:rsid w:val="00425A6C"/>
    <w:rsid w:val="00427B55"/>
    <w:rsid w:val="0043375D"/>
    <w:rsid w:val="004375B7"/>
    <w:rsid w:val="0044214C"/>
    <w:rsid w:val="00442A39"/>
    <w:rsid w:val="004453CC"/>
    <w:rsid w:val="00452467"/>
    <w:rsid w:val="0045281E"/>
    <w:rsid w:val="0045546D"/>
    <w:rsid w:val="00457881"/>
    <w:rsid w:val="00463E9C"/>
    <w:rsid w:val="00464DD7"/>
    <w:rsid w:val="00466509"/>
    <w:rsid w:val="00466A24"/>
    <w:rsid w:val="00471515"/>
    <w:rsid w:val="0047383D"/>
    <w:rsid w:val="0047763F"/>
    <w:rsid w:val="00480A17"/>
    <w:rsid w:val="0048399A"/>
    <w:rsid w:val="00483C62"/>
    <w:rsid w:val="004877A1"/>
    <w:rsid w:val="004949F2"/>
    <w:rsid w:val="004A105A"/>
    <w:rsid w:val="004A20B3"/>
    <w:rsid w:val="004A52D4"/>
    <w:rsid w:val="004A67B2"/>
    <w:rsid w:val="004B6353"/>
    <w:rsid w:val="004C2B1A"/>
    <w:rsid w:val="004C2EBC"/>
    <w:rsid w:val="004D4B29"/>
    <w:rsid w:val="004D6B86"/>
    <w:rsid w:val="004E0F41"/>
    <w:rsid w:val="004E2655"/>
    <w:rsid w:val="004E329A"/>
    <w:rsid w:val="004E4F76"/>
    <w:rsid w:val="004E7DF7"/>
    <w:rsid w:val="004E7F7A"/>
    <w:rsid w:val="004F327C"/>
    <w:rsid w:val="00507CF5"/>
    <w:rsid w:val="005213D7"/>
    <w:rsid w:val="0052213C"/>
    <w:rsid w:val="00525E16"/>
    <w:rsid w:val="00526057"/>
    <w:rsid w:val="005348B3"/>
    <w:rsid w:val="005410CC"/>
    <w:rsid w:val="00542BA1"/>
    <w:rsid w:val="0054335D"/>
    <w:rsid w:val="00543362"/>
    <w:rsid w:val="00551A47"/>
    <w:rsid w:val="00554AB9"/>
    <w:rsid w:val="00555A06"/>
    <w:rsid w:val="0055775E"/>
    <w:rsid w:val="00573615"/>
    <w:rsid w:val="0057387F"/>
    <w:rsid w:val="005747B8"/>
    <w:rsid w:val="00584F5B"/>
    <w:rsid w:val="005914EC"/>
    <w:rsid w:val="00591538"/>
    <w:rsid w:val="00594F46"/>
    <w:rsid w:val="00595C38"/>
    <w:rsid w:val="005A0AB5"/>
    <w:rsid w:val="005A1F23"/>
    <w:rsid w:val="005A2957"/>
    <w:rsid w:val="005B0203"/>
    <w:rsid w:val="005B0B1B"/>
    <w:rsid w:val="005B63E1"/>
    <w:rsid w:val="005C40EE"/>
    <w:rsid w:val="005C5045"/>
    <w:rsid w:val="005C700D"/>
    <w:rsid w:val="005D6746"/>
    <w:rsid w:val="005E00EE"/>
    <w:rsid w:val="005E49BB"/>
    <w:rsid w:val="005F13AA"/>
    <w:rsid w:val="005F2251"/>
    <w:rsid w:val="005F2D4E"/>
    <w:rsid w:val="005F49C9"/>
    <w:rsid w:val="00605BB3"/>
    <w:rsid w:val="006070BF"/>
    <w:rsid w:val="0061109C"/>
    <w:rsid w:val="006157D4"/>
    <w:rsid w:val="006204F0"/>
    <w:rsid w:val="006226C5"/>
    <w:rsid w:val="0063327C"/>
    <w:rsid w:val="006404D2"/>
    <w:rsid w:val="00640D84"/>
    <w:rsid w:val="00644857"/>
    <w:rsid w:val="00646903"/>
    <w:rsid w:val="00651050"/>
    <w:rsid w:val="00651A50"/>
    <w:rsid w:val="006522A6"/>
    <w:rsid w:val="00657277"/>
    <w:rsid w:val="006843F7"/>
    <w:rsid w:val="0068511B"/>
    <w:rsid w:val="00686085"/>
    <w:rsid w:val="00687764"/>
    <w:rsid w:val="00696E7D"/>
    <w:rsid w:val="006A0CB0"/>
    <w:rsid w:val="006A49A0"/>
    <w:rsid w:val="006A6212"/>
    <w:rsid w:val="006A6969"/>
    <w:rsid w:val="006B50F6"/>
    <w:rsid w:val="006B68D6"/>
    <w:rsid w:val="006C1A1D"/>
    <w:rsid w:val="006C241A"/>
    <w:rsid w:val="006C45A6"/>
    <w:rsid w:val="006C72D9"/>
    <w:rsid w:val="006D21BF"/>
    <w:rsid w:val="006D6699"/>
    <w:rsid w:val="006E2D56"/>
    <w:rsid w:val="006F4C0B"/>
    <w:rsid w:val="00701426"/>
    <w:rsid w:val="007020B8"/>
    <w:rsid w:val="00704712"/>
    <w:rsid w:val="00710DDD"/>
    <w:rsid w:val="00717F9A"/>
    <w:rsid w:val="007201A4"/>
    <w:rsid w:val="00722988"/>
    <w:rsid w:val="00730F05"/>
    <w:rsid w:val="00734926"/>
    <w:rsid w:val="00742D02"/>
    <w:rsid w:val="007452D2"/>
    <w:rsid w:val="0075449B"/>
    <w:rsid w:val="007556AC"/>
    <w:rsid w:val="00762483"/>
    <w:rsid w:val="00766C88"/>
    <w:rsid w:val="00773EC8"/>
    <w:rsid w:val="0077581F"/>
    <w:rsid w:val="00783223"/>
    <w:rsid w:val="0078692A"/>
    <w:rsid w:val="00797D3D"/>
    <w:rsid w:val="007A4ED5"/>
    <w:rsid w:val="007A5505"/>
    <w:rsid w:val="007A6B89"/>
    <w:rsid w:val="007C622B"/>
    <w:rsid w:val="007D3298"/>
    <w:rsid w:val="007D3F63"/>
    <w:rsid w:val="007D551F"/>
    <w:rsid w:val="007E113C"/>
    <w:rsid w:val="007E22B0"/>
    <w:rsid w:val="007E3529"/>
    <w:rsid w:val="007E4E3E"/>
    <w:rsid w:val="007E52EF"/>
    <w:rsid w:val="007E69C6"/>
    <w:rsid w:val="00803BA1"/>
    <w:rsid w:val="00810CA7"/>
    <w:rsid w:val="008139F6"/>
    <w:rsid w:val="00831E44"/>
    <w:rsid w:val="00832B5F"/>
    <w:rsid w:val="00834228"/>
    <w:rsid w:val="0085111F"/>
    <w:rsid w:val="0085112E"/>
    <w:rsid w:val="00851540"/>
    <w:rsid w:val="00852868"/>
    <w:rsid w:val="00852977"/>
    <w:rsid w:val="00861FD1"/>
    <w:rsid w:val="00862DCE"/>
    <w:rsid w:val="0086545D"/>
    <w:rsid w:val="008700DB"/>
    <w:rsid w:val="008704F4"/>
    <w:rsid w:val="00870D67"/>
    <w:rsid w:val="00874FFC"/>
    <w:rsid w:val="008766A0"/>
    <w:rsid w:val="00876E63"/>
    <w:rsid w:val="008808C8"/>
    <w:rsid w:val="00883434"/>
    <w:rsid w:val="0088468A"/>
    <w:rsid w:val="0089237E"/>
    <w:rsid w:val="008A1160"/>
    <w:rsid w:val="008A63F1"/>
    <w:rsid w:val="008B3860"/>
    <w:rsid w:val="008B40E0"/>
    <w:rsid w:val="008B45EF"/>
    <w:rsid w:val="008B7648"/>
    <w:rsid w:val="008C1031"/>
    <w:rsid w:val="008C2196"/>
    <w:rsid w:val="008D0247"/>
    <w:rsid w:val="008D4A72"/>
    <w:rsid w:val="008D5BD7"/>
    <w:rsid w:val="008E0183"/>
    <w:rsid w:val="008E1894"/>
    <w:rsid w:val="008E6F90"/>
    <w:rsid w:val="008F2C3C"/>
    <w:rsid w:val="008F47C1"/>
    <w:rsid w:val="008F7F61"/>
    <w:rsid w:val="009131E7"/>
    <w:rsid w:val="00915250"/>
    <w:rsid w:val="009163F2"/>
    <w:rsid w:val="00932C22"/>
    <w:rsid w:val="00944385"/>
    <w:rsid w:val="00951D74"/>
    <w:rsid w:val="00953C99"/>
    <w:rsid w:val="00955285"/>
    <w:rsid w:val="0096729E"/>
    <w:rsid w:val="00967ED9"/>
    <w:rsid w:val="0098149C"/>
    <w:rsid w:val="009816BD"/>
    <w:rsid w:val="00985153"/>
    <w:rsid w:val="00993864"/>
    <w:rsid w:val="0099636E"/>
    <w:rsid w:val="00997CD0"/>
    <w:rsid w:val="00997FF7"/>
    <w:rsid w:val="009A1C37"/>
    <w:rsid w:val="009A2123"/>
    <w:rsid w:val="009A28C6"/>
    <w:rsid w:val="009A3783"/>
    <w:rsid w:val="009A4BD2"/>
    <w:rsid w:val="009B0588"/>
    <w:rsid w:val="009B2823"/>
    <w:rsid w:val="009B2EAB"/>
    <w:rsid w:val="009C0A76"/>
    <w:rsid w:val="009C3365"/>
    <w:rsid w:val="009D22B6"/>
    <w:rsid w:val="009D3D4A"/>
    <w:rsid w:val="009E1950"/>
    <w:rsid w:val="009E5B2A"/>
    <w:rsid w:val="009E7241"/>
    <w:rsid w:val="009F07B9"/>
    <w:rsid w:val="009F1199"/>
    <w:rsid w:val="009F2989"/>
    <w:rsid w:val="009F2DC0"/>
    <w:rsid w:val="009F68F3"/>
    <w:rsid w:val="00A071E9"/>
    <w:rsid w:val="00A12638"/>
    <w:rsid w:val="00A172C8"/>
    <w:rsid w:val="00A2139E"/>
    <w:rsid w:val="00A21F39"/>
    <w:rsid w:val="00A254BA"/>
    <w:rsid w:val="00A25848"/>
    <w:rsid w:val="00A25DCE"/>
    <w:rsid w:val="00A25F22"/>
    <w:rsid w:val="00A26F8D"/>
    <w:rsid w:val="00A34A7E"/>
    <w:rsid w:val="00A42BD2"/>
    <w:rsid w:val="00A43B5F"/>
    <w:rsid w:val="00A45411"/>
    <w:rsid w:val="00A530A1"/>
    <w:rsid w:val="00A54A4F"/>
    <w:rsid w:val="00A5605C"/>
    <w:rsid w:val="00A62D47"/>
    <w:rsid w:val="00A6488F"/>
    <w:rsid w:val="00A66420"/>
    <w:rsid w:val="00A70A07"/>
    <w:rsid w:val="00A740DE"/>
    <w:rsid w:val="00A75EB7"/>
    <w:rsid w:val="00A77D1E"/>
    <w:rsid w:val="00A811E8"/>
    <w:rsid w:val="00A84346"/>
    <w:rsid w:val="00A92476"/>
    <w:rsid w:val="00AB3F73"/>
    <w:rsid w:val="00AC5502"/>
    <w:rsid w:val="00AE2F01"/>
    <w:rsid w:val="00AE4D13"/>
    <w:rsid w:val="00AE76E8"/>
    <w:rsid w:val="00AF3F6B"/>
    <w:rsid w:val="00AF4964"/>
    <w:rsid w:val="00AF4BD4"/>
    <w:rsid w:val="00B00DB9"/>
    <w:rsid w:val="00B076E7"/>
    <w:rsid w:val="00B21453"/>
    <w:rsid w:val="00B25AFA"/>
    <w:rsid w:val="00B30240"/>
    <w:rsid w:val="00B40D86"/>
    <w:rsid w:val="00B43479"/>
    <w:rsid w:val="00B45ABF"/>
    <w:rsid w:val="00B461CB"/>
    <w:rsid w:val="00B46938"/>
    <w:rsid w:val="00B500F5"/>
    <w:rsid w:val="00B5088C"/>
    <w:rsid w:val="00B53012"/>
    <w:rsid w:val="00B6026A"/>
    <w:rsid w:val="00B664F1"/>
    <w:rsid w:val="00B67F34"/>
    <w:rsid w:val="00B71771"/>
    <w:rsid w:val="00B745A0"/>
    <w:rsid w:val="00B8068A"/>
    <w:rsid w:val="00B84CEB"/>
    <w:rsid w:val="00B85889"/>
    <w:rsid w:val="00B8671E"/>
    <w:rsid w:val="00B87D6D"/>
    <w:rsid w:val="00B963A3"/>
    <w:rsid w:val="00B9711F"/>
    <w:rsid w:val="00BA0E2A"/>
    <w:rsid w:val="00BA1F13"/>
    <w:rsid w:val="00BA26D1"/>
    <w:rsid w:val="00BA2C29"/>
    <w:rsid w:val="00BA4C30"/>
    <w:rsid w:val="00BA7E5D"/>
    <w:rsid w:val="00BD046F"/>
    <w:rsid w:val="00BD2262"/>
    <w:rsid w:val="00BD345C"/>
    <w:rsid w:val="00BD4FCA"/>
    <w:rsid w:val="00BD5925"/>
    <w:rsid w:val="00BD76E2"/>
    <w:rsid w:val="00BD7B63"/>
    <w:rsid w:val="00BE0692"/>
    <w:rsid w:val="00BE11A8"/>
    <w:rsid w:val="00BE2070"/>
    <w:rsid w:val="00BE4493"/>
    <w:rsid w:val="00BE50A5"/>
    <w:rsid w:val="00BE5144"/>
    <w:rsid w:val="00BF4946"/>
    <w:rsid w:val="00C00141"/>
    <w:rsid w:val="00C02391"/>
    <w:rsid w:val="00C03146"/>
    <w:rsid w:val="00C06B8F"/>
    <w:rsid w:val="00C1667A"/>
    <w:rsid w:val="00C24861"/>
    <w:rsid w:val="00C264F4"/>
    <w:rsid w:val="00C26C50"/>
    <w:rsid w:val="00C32742"/>
    <w:rsid w:val="00C3449F"/>
    <w:rsid w:val="00C35D4C"/>
    <w:rsid w:val="00C37B9E"/>
    <w:rsid w:val="00C45A82"/>
    <w:rsid w:val="00C47919"/>
    <w:rsid w:val="00C50276"/>
    <w:rsid w:val="00C50F9E"/>
    <w:rsid w:val="00C5126B"/>
    <w:rsid w:val="00C52BB1"/>
    <w:rsid w:val="00C56BB7"/>
    <w:rsid w:val="00C57B5F"/>
    <w:rsid w:val="00C66657"/>
    <w:rsid w:val="00C71D69"/>
    <w:rsid w:val="00C72E17"/>
    <w:rsid w:val="00C76A0E"/>
    <w:rsid w:val="00C84A66"/>
    <w:rsid w:val="00C87925"/>
    <w:rsid w:val="00C92F0B"/>
    <w:rsid w:val="00C93FAB"/>
    <w:rsid w:val="00C947CE"/>
    <w:rsid w:val="00C94BF5"/>
    <w:rsid w:val="00C963B6"/>
    <w:rsid w:val="00C96B7A"/>
    <w:rsid w:val="00C972B8"/>
    <w:rsid w:val="00C97718"/>
    <w:rsid w:val="00CA0CFA"/>
    <w:rsid w:val="00CA2359"/>
    <w:rsid w:val="00CA4229"/>
    <w:rsid w:val="00CA4E40"/>
    <w:rsid w:val="00CA695C"/>
    <w:rsid w:val="00CB0998"/>
    <w:rsid w:val="00CB5CF3"/>
    <w:rsid w:val="00CC02B1"/>
    <w:rsid w:val="00CD0796"/>
    <w:rsid w:val="00CD2C2F"/>
    <w:rsid w:val="00CD4C92"/>
    <w:rsid w:val="00CE15DE"/>
    <w:rsid w:val="00CF0DEC"/>
    <w:rsid w:val="00D03516"/>
    <w:rsid w:val="00D045F3"/>
    <w:rsid w:val="00D054B0"/>
    <w:rsid w:val="00D07CA1"/>
    <w:rsid w:val="00D106AC"/>
    <w:rsid w:val="00D12432"/>
    <w:rsid w:val="00D12F38"/>
    <w:rsid w:val="00D16292"/>
    <w:rsid w:val="00D275DB"/>
    <w:rsid w:val="00D32565"/>
    <w:rsid w:val="00D34EC0"/>
    <w:rsid w:val="00D44B4B"/>
    <w:rsid w:val="00D456B3"/>
    <w:rsid w:val="00D47ED5"/>
    <w:rsid w:val="00D55379"/>
    <w:rsid w:val="00D63D5D"/>
    <w:rsid w:val="00D67B2A"/>
    <w:rsid w:val="00D73A02"/>
    <w:rsid w:val="00D81736"/>
    <w:rsid w:val="00D820BB"/>
    <w:rsid w:val="00D90D3E"/>
    <w:rsid w:val="00D92B2C"/>
    <w:rsid w:val="00D96C11"/>
    <w:rsid w:val="00D97414"/>
    <w:rsid w:val="00DA4F79"/>
    <w:rsid w:val="00DA5291"/>
    <w:rsid w:val="00DB4545"/>
    <w:rsid w:val="00DB4F57"/>
    <w:rsid w:val="00DB557B"/>
    <w:rsid w:val="00DB5B51"/>
    <w:rsid w:val="00DB6010"/>
    <w:rsid w:val="00DB6BAB"/>
    <w:rsid w:val="00DC16CD"/>
    <w:rsid w:val="00DC1EA9"/>
    <w:rsid w:val="00DC5D78"/>
    <w:rsid w:val="00DD1BAF"/>
    <w:rsid w:val="00DD1E01"/>
    <w:rsid w:val="00DD2A4D"/>
    <w:rsid w:val="00DD6542"/>
    <w:rsid w:val="00DE4F20"/>
    <w:rsid w:val="00DF4234"/>
    <w:rsid w:val="00DF74EA"/>
    <w:rsid w:val="00E0058E"/>
    <w:rsid w:val="00E00FD5"/>
    <w:rsid w:val="00E10898"/>
    <w:rsid w:val="00E12343"/>
    <w:rsid w:val="00E12B22"/>
    <w:rsid w:val="00E26E53"/>
    <w:rsid w:val="00E32A8E"/>
    <w:rsid w:val="00E33DD2"/>
    <w:rsid w:val="00E340F2"/>
    <w:rsid w:val="00E41739"/>
    <w:rsid w:val="00E44960"/>
    <w:rsid w:val="00E46FD0"/>
    <w:rsid w:val="00E527B7"/>
    <w:rsid w:val="00E53008"/>
    <w:rsid w:val="00E53B8D"/>
    <w:rsid w:val="00E545B9"/>
    <w:rsid w:val="00E54903"/>
    <w:rsid w:val="00E629E9"/>
    <w:rsid w:val="00E6342F"/>
    <w:rsid w:val="00E64E42"/>
    <w:rsid w:val="00E66831"/>
    <w:rsid w:val="00E66E89"/>
    <w:rsid w:val="00E7052A"/>
    <w:rsid w:val="00E72199"/>
    <w:rsid w:val="00E8175B"/>
    <w:rsid w:val="00E835E3"/>
    <w:rsid w:val="00E84E27"/>
    <w:rsid w:val="00E85B3B"/>
    <w:rsid w:val="00E922EE"/>
    <w:rsid w:val="00E94830"/>
    <w:rsid w:val="00EA0374"/>
    <w:rsid w:val="00EA06CA"/>
    <w:rsid w:val="00EA6549"/>
    <w:rsid w:val="00EB04CB"/>
    <w:rsid w:val="00EB2DD9"/>
    <w:rsid w:val="00EB5105"/>
    <w:rsid w:val="00EB74D9"/>
    <w:rsid w:val="00EC3ED8"/>
    <w:rsid w:val="00ED0307"/>
    <w:rsid w:val="00ED1287"/>
    <w:rsid w:val="00ED1EC9"/>
    <w:rsid w:val="00EE1BDB"/>
    <w:rsid w:val="00EE1FD3"/>
    <w:rsid w:val="00EE67FF"/>
    <w:rsid w:val="00EF63F3"/>
    <w:rsid w:val="00F00279"/>
    <w:rsid w:val="00F15AFC"/>
    <w:rsid w:val="00F2010C"/>
    <w:rsid w:val="00F27123"/>
    <w:rsid w:val="00F30BE4"/>
    <w:rsid w:val="00F31A3B"/>
    <w:rsid w:val="00F34298"/>
    <w:rsid w:val="00F4048E"/>
    <w:rsid w:val="00F4508B"/>
    <w:rsid w:val="00F47472"/>
    <w:rsid w:val="00F52A1C"/>
    <w:rsid w:val="00F531A9"/>
    <w:rsid w:val="00F63972"/>
    <w:rsid w:val="00F659C7"/>
    <w:rsid w:val="00F6693F"/>
    <w:rsid w:val="00F713AD"/>
    <w:rsid w:val="00F75FAC"/>
    <w:rsid w:val="00F807B9"/>
    <w:rsid w:val="00F81108"/>
    <w:rsid w:val="00F827BB"/>
    <w:rsid w:val="00F83B12"/>
    <w:rsid w:val="00F90A7F"/>
    <w:rsid w:val="00F96CE9"/>
    <w:rsid w:val="00FA0D9A"/>
    <w:rsid w:val="00FA1AEF"/>
    <w:rsid w:val="00FA3A78"/>
    <w:rsid w:val="00FA6D52"/>
    <w:rsid w:val="00FB194A"/>
    <w:rsid w:val="00FB4740"/>
    <w:rsid w:val="00FB6E48"/>
    <w:rsid w:val="00FC46D9"/>
    <w:rsid w:val="00FC5EBB"/>
    <w:rsid w:val="00FD08BD"/>
    <w:rsid w:val="00FD1F0F"/>
    <w:rsid w:val="00FD2626"/>
    <w:rsid w:val="00FD2980"/>
    <w:rsid w:val="00FD53AD"/>
    <w:rsid w:val="00FE3632"/>
    <w:rsid w:val="00FE6458"/>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0"/>
    <w:next w:val="a0"/>
    <w:link w:val="40"/>
    <w:uiPriority w:val="9"/>
    <w:unhideWhenUsed/>
    <w:qFormat/>
    <w:rsid w:val="005410CC"/>
    <w:pPr>
      <w:keepNext/>
      <w:keepLines/>
      <w:spacing w:before="40" w:after="120"/>
      <w:jc w:val="center"/>
      <w:outlineLvl w:val="3"/>
    </w:pPr>
    <w:rPr>
      <w:rFonts w:ascii="Times New Roman" w:eastAsiaTheme="majorEastAsia" w:hAnsi="Times New Roman"/>
      <w:b/>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uiPriority w:val="99"/>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fontstyle01">
    <w:name w:val="fontstyle01"/>
    <w:basedOn w:val="a1"/>
    <w:rsid w:val="00053905"/>
    <w:rPr>
      <w:rFonts w:ascii="TimesNewRomanPS-BoldMT" w:hAnsi="TimesNewRomanPS-BoldMT" w:hint="default"/>
      <w:b/>
      <w:bCs/>
      <w:i w:val="0"/>
      <w:iCs w:val="0"/>
      <w:color w:val="000000"/>
      <w:sz w:val="28"/>
      <w:szCs w:val="28"/>
    </w:rPr>
  </w:style>
  <w:style w:type="character" w:customStyle="1" w:styleId="fontstyle21">
    <w:name w:val="fontstyle21"/>
    <w:basedOn w:val="a1"/>
    <w:rsid w:val="00053905"/>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C84A66"/>
    <w:rPr>
      <w:sz w:val="16"/>
      <w:szCs w:val="16"/>
    </w:rPr>
  </w:style>
  <w:style w:type="paragraph" w:styleId="af4">
    <w:name w:val="annotation text"/>
    <w:basedOn w:val="a0"/>
    <w:link w:val="af5"/>
    <w:uiPriority w:val="99"/>
    <w:semiHidden/>
    <w:unhideWhenUsed/>
    <w:rsid w:val="00C84A66"/>
    <w:pPr>
      <w:spacing w:line="240" w:lineRule="auto"/>
    </w:pPr>
    <w:rPr>
      <w:sz w:val="20"/>
      <w:szCs w:val="20"/>
    </w:rPr>
  </w:style>
  <w:style w:type="character" w:customStyle="1" w:styleId="af5">
    <w:name w:val="Текст примечания Знак"/>
    <w:basedOn w:val="a1"/>
    <w:link w:val="af4"/>
    <w:uiPriority w:val="99"/>
    <w:semiHidden/>
    <w:rsid w:val="00C84A66"/>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C84A66"/>
    <w:rPr>
      <w:b/>
      <w:bCs/>
    </w:rPr>
  </w:style>
  <w:style w:type="character" w:customStyle="1" w:styleId="af7">
    <w:name w:val="Тема примечания Знак"/>
    <w:basedOn w:val="af5"/>
    <w:link w:val="af6"/>
    <w:uiPriority w:val="99"/>
    <w:semiHidden/>
    <w:rsid w:val="00C84A66"/>
    <w:rPr>
      <w:rFonts w:ascii="Calibri" w:eastAsia="Calibri" w:hAnsi="Calibri" w:cs="Times New Roman"/>
      <w:b/>
      <w:bCs/>
      <w:sz w:val="20"/>
      <w:szCs w:val="20"/>
    </w:rPr>
  </w:style>
  <w:style w:type="paragraph" w:styleId="af8">
    <w:name w:val="caption"/>
    <w:basedOn w:val="a0"/>
    <w:next w:val="a0"/>
    <w:uiPriority w:val="35"/>
    <w:unhideWhenUsed/>
    <w:qFormat/>
    <w:rsid w:val="00543362"/>
    <w:pPr>
      <w:spacing w:line="240" w:lineRule="auto"/>
    </w:pPr>
    <w:rPr>
      <w:i/>
      <w:iCs/>
      <w:color w:val="44546A" w:themeColor="text2"/>
      <w:sz w:val="18"/>
      <w:szCs w:val="18"/>
    </w:rPr>
  </w:style>
  <w:style w:type="paragraph" w:styleId="af9">
    <w:name w:val="Subtitle"/>
    <w:basedOn w:val="a0"/>
    <w:next w:val="a0"/>
    <w:link w:val="afa"/>
    <w:uiPriority w:val="11"/>
    <w:qFormat/>
    <w:rsid w:val="005410C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5410CC"/>
    <w:rPr>
      <w:rFonts w:eastAsiaTheme="minorEastAsia"/>
      <w:color w:val="5A5A5A" w:themeColor="text1" w:themeTint="A5"/>
      <w:spacing w:val="15"/>
    </w:rPr>
  </w:style>
  <w:style w:type="character" w:customStyle="1" w:styleId="40">
    <w:name w:val="Заголовок 4 Знак"/>
    <w:basedOn w:val="a1"/>
    <w:link w:val="4"/>
    <w:uiPriority w:val="9"/>
    <w:rsid w:val="005410CC"/>
    <w:rPr>
      <w:rFonts w:ascii="Times New Roman" w:eastAsiaTheme="majorEastAsia" w:hAnsi="Times New Roman" w:cs="Times New Roman"/>
      <w:b/>
      <w:iCs/>
      <w:sz w:val="24"/>
      <w:szCs w:val="24"/>
      <w:lang w:eastAsia="ru-RU"/>
    </w:rPr>
  </w:style>
  <w:style w:type="character" w:customStyle="1" w:styleId="searchresult">
    <w:name w:val="search_result"/>
    <w:basedOn w:val="a1"/>
    <w:rsid w:val="00FB6E48"/>
  </w:style>
  <w:style w:type="paragraph" w:styleId="8">
    <w:name w:val="toc 8"/>
    <w:basedOn w:val="a0"/>
    <w:next w:val="a0"/>
    <w:autoRedefine/>
    <w:uiPriority w:val="39"/>
    <w:semiHidden/>
    <w:unhideWhenUsed/>
    <w:rsid w:val="008D5BD7"/>
    <w:pPr>
      <w:spacing w:after="100"/>
      <w:ind w:left="1540"/>
    </w:pPr>
  </w:style>
  <w:style w:type="paragraph" w:styleId="41">
    <w:name w:val="toc 4"/>
    <w:basedOn w:val="a0"/>
    <w:next w:val="a0"/>
    <w:autoRedefine/>
    <w:uiPriority w:val="39"/>
    <w:unhideWhenUsed/>
    <w:rsid w:val="00B67F34"/>
    <w:pPr>
      <w:spacing w:after="100"/>
      <w:ind w:left="660"/>
    </w:pPr>
  </w:style>
  <w:style w:type="paragraph" w:customStyle="1" w:styleId="s1">
    <w:name w:val="s_1"/>
    <w:basedOn w:val="a0"/>
    <w:rsid w:val="00F474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A92476"/>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A92476"/>
    <w:rPr>
      <w:rFonts w:ascii="Times New Roman" w:eastAsia="Tahoma" w:hAnsi="Times New Roman" w:cs="Tahoma"/>
      <w:sz w:val="28"/>
      <w:szCs w:val="28"/>
      <w:lang w:eastAsia="ru-RU"/>
    </w:rPr>
  </w:style>
  <w:style w:type="character" w:customStyle="1" w:styleId="WW8Num13z0">
    <w:name w:val="WW8Num13z0"/>
    <w:rsid w:val="008F2C3C"/>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0"/>
    <w:next w:val="a0"/>
    <w:link w:val="40"/>
    <w:uiPriority w:val="9"/>
    <w:unhideWhenUsed/>
    <w:qFormat/>
    <w:rsid w:val="005410CC"/>
    <w:pPr>
      <w:keepNext/>
      <w:keepLines/>
      <w:spacing w:before="40" w:after="120"/>
      <w:jc w:val="center"/>
      <w:outlineLvl w:val="3"/>
    </w:pPr>
    <w:rPr>
      <w:rFonts w:ascii="Times New Roman" w:eastAsiaTheme="majorEastAsia" w:hAnsi="Times New Roman"/>
      <w:b/>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val="x-none"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uiPriority w:val="99"/>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fontstyle01">
    <w:name w:val="fontstyle01"/>
    <w:basedOn w:val="a1"/>
    <w:rsid w:val="00053905"/>
    <w:rPr>
      <w:rFonts w:ascii="TimesNewRomanPS-BoldMT" w:hAnsi="TimesNewRomanPS-BoldMT" w:hint="default"/>
      <w:b/>
      <w:bCs/>
      <w:i w:val="0"/>
      <w:iCs w:val="0"/>
      <w:color w:val="000000"/>
      <w:sz w:val="28"/>
      <w:szCs w:val="28"/>
    </w:rPr>
  </w:style>
  <w:style w:type="character" w:customStyle="1" w:styleId="fontstyle21">
    <w:name w:val="fontstyle21"/>
    <w:basedOn w:val="a1"/>
    <w:rsid w:val="00053905"/>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C84A66"/>
    <w:rPr>
      <w:sz w:val="16"/>
      <w:szCs w:val="16"/>
    </w:rPr>
  </w:style>
  <w:style w:type="paragraph" w:styleId="af4">
    <w:name w:val="annotation text"/>
    <w:basedOn w:val="a0"/>
    <w:link w:val="af5"/>
    <w:uiPriority w:val="99"/>
    <w:semiHidden/>
    <w:unhideWhenUsed/>
    <w:rsid w:val="00C84A66"/>
    <w:pPr>
      <w:spacing w:line="240" w:lineRule="auto"/>
    </w:pPr>
    <w:rPr>
      <w:sz w:val="20"/>
      <w:szCs w:val="20"/>
    </w:rPr>
  </w:style>
  <w:style w:type="character" w:customStyle="1" w:styleId="af5">
    <w:name w:val="Текст примечания Знак"/>
    <w:basedOn w:val="a1"/>
    <w:link w:val="af4"/>
    <w:uiPriority w:val="99"/>
    <w:semiHidden/>
    <w:rsid w:val="00C84A66"/>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C84A66"/>
    <w:rPr>
      <w:b/>
      <w:bCs/>
    </w:rPr>
  </w:style>
  <w:style w:type="character" w:customStyle="1" w:styleId="af7">
    <w:name w:val="Тема примечания Знак"/>
    <w:basedOn w:val="af5"/>
    <w:link w:val="af6"/>
    <w:uiPriority w:val="99"/>
    <w:semiHidden/>
    <w:rsid w:val="00C84A66"/>
    <w:rPr>
      <w:rFonts w:ascii="Calibri" w:eastAsia="Calibri" w:hAnsi="Calibri" w:cs="Times New Roman"/>
      <w:b/>
      <w:bCs/>
      <w:sz w:val="20"/>
      <w:szCs w:val="20"/>
    </w:rPr>
  </w:style>
  <w:style w:type="paragraph" w:styleId="af8">
    <w:name w:val="caption"/>
    <w:basedOn w:val="a0"/>
    <w:next w:val="a0"/>
    <w:uiPriority w:val="35"/>
    <w:unhideWhenUsed/>
    <w:qFormat/>
    <w:rsid w:val="00543362"/>
    <w:pPr>
      <w:spacing w:line="240" w:lineRule="auto"/>
    </w:pPr>
    <w:rPr>
      <w:i/>
      <w:iCs/>
      <w:color w:val="44546A" w:themeColor="text2"/>
      <w:sz w:val="18"/>
      <w:szCs w:val="18"/>
    </w:rPr>
  </w:style>
  <w:style w:type="paragraph" w:styleId="af9">
    <w:name w:val="Subtitle"/>
    <w:basedOn w:val="a0"/>
    <w:next w:val="a0"/>
    <w:link w:val="afa"/>
    <w:uiPriority w:val="11"/>
    <w:qFormat/>
    <w:rsid w:val="005410C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5410CC"/>
    <w:rPr>
      <w:rFonts w:eastAsiaTheme="minorEastAsia"/>
      <w:color w:val="5A5A5A" w:themeColor="text1" w:themeTint="A5"/>
      <w:spacing w:val="15"/>
    </w:rPr>
  </w:style>
  <w:style w:type="character" w:customStyle="1" w:styleId="40">
    <w:name w:val="Заголовок 4 Знак"/>
    <w:basedOn w:val="a1"/>
    <w:link w:val="4"/>
    <w:uiPriority w:val="9"/>
    <w:rsid w:val="005410CC"/>
    <w:rPr>
      <w:rFonts w:ascii="Times New Roman" w:eastAsiaTheme="majorEastAsia" w:hAnsi="Times New Roman" w:cs="Times New Roman"/>
      <w:b/>
      <w:iCs/>
      <w:sz w:val="24"/>
      <w:szCs w:val="24"/>
      <w:lang w:eastAsia="ru-RU"/>
    </w:rPr>
  </w:style>
  <w:style w:type="character" w:customStyle="1" w:styleId="searchresult">
    <w:name w:val="search_result"/>
    <w:basedOn w:val="a1"/>
    <w:rsid w:val="00FB6E48"/>
  </w:style>
  <w:style w:type="paragraph" w:styleId="8">
    <w:name w:val="toc 8"/>
    <w:basedOn w:val="a0"/>
    <w:next w:val="a0"/>
    <w:autoRedefine/>
    <w:uiPriority w:val="39"/>
    <w:semiHidden/>
    <w:unhideWhenUsed/>
    <w:rsid w:val="008D5BD7"/>
    <w:pPr>
      <w:spacing w:after="100"/>
      <w:ind w:left="1540"/>
    </w:pPr>
  </w:style>
  <w:style w:type="paragraph" w:styleId="41">
    <w:name w:val="toc 4"/>
    <w:basedOn w:val="a0"/>
    <w:next w:val="a0"/>
    <w:autoRedefine/>
    <w:uiPriority w:val="39"/>
    <w:unhideWhenUsed/>
    <w:rsid w:val="00B67F34"/>
    <w:pPr>
      <w:spacing w:after="100"/>
      <w:ind w:left="660"/>
    </w:pPr>
  </w:style>
  <w:style w:type="paragraph" w:customStyle="1" w:styleId="s1">
    <w:name w:val="s_1"/>
    <w:basedOn w:val="a0"/>
    <w:rsid w:val="00F474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A92476"/>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A92476"/>
    <w:rPr>
      <w:rFonts w:ascii="Times New Roman" w:eastAsia="Tahoma" w:hAnsi="Times New Roman" w:cs="Tahoma"/>
      <w:sz w:val="28"/>
      <w:szCs w:val="28"/>
      <w:lang w:eastAsia="ru-RU"/>
    </w:rPr>
  </w:style>
  <w:style w:type="character" w:customStyle="1" w:styleId="WW8Num13z0">
    <w:name w:val="WW8Num13z0"/>
    <w:rsid w:val="008F2C3C"/>
    <w:rPr>
      <w:rFonts w:ascii="Symbol" w:hAnsi="Symbol"/>
    </w:rPr>
  </w:style>
</w:styles>
</file>

<file path=word/webSettings.xml><?xml version="1.0" encoding="utf-8"?>
<w:webSettings xmlns:r="http://schemas.openxmlformats.org/officeDocument/2006/relationships" xmlns:w="http://schemas.openxmlformats.org/wordprocessingml/2006/main">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657001296">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854543157">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42315236">
      <w:bodyDiv w:val="1"/>
      <w:marLeft w:val="0"/>
      <w:marRight w:val="0"/>
      <w:marTop w:val="0"/>
      <w:marBottom w:val="0"/>
      <w:divBdr>
        <w:top w:val="none" w:sz="0" w:space="0" w:color="auto"/>
        <w:left w:val="none" w:sz="0" w:space="0" w:color="auto"/>
        <w:bottom w:val="none" w:sz="0" w:space="0" w:color="auto"/>
        <w:right w:val="none" w:sz="0" w:space="0" w:color="auto"/>
      </w:divBdr>
      <w:divsChild>
        <w:div w:id="1609048500">
          <w:marLeft w:val="0"/>
          <w:marRight w:val="0"/>
          <w:marTop w:val="0"/>
          <w:marBottom w:val="0"/>
          <w:divBdr>
            <w:top w:val="none" w:sz="0" w:space="0" w:color="auto"/>
            <w:left w:val="none" w:sz="0" w:space="0" w:color="auto"/>
            <w:bottom w:val="none" w:sz="0" w:space="0" w:color="auto"/>
            <w:right w:val="none" w:sz="0" w:space="0" w:color="auto"/>
          </w:divBdr>
        </w:div>
        <w:div w:id="37973189">
          <w:marLeft w:val="0"/>
          <w:marRight w:val="0"/>
          <w:marTop w:val="0"/>
          <w:marBottom w:val="0"/>
          <w:divBdr>
            <w:top w:val="none" w:sz="0" w:space="0" w:color="auto"/>
            <w:left w:val="none" w:sz="0" w:space="0" w:color="auto"/>
            <w:bottom w:val="none" w:sz="0" w:space="0" w:color="auto"/>
            <w:right w:val="none" w:sz="0" w:space="0" w:color="auto"/>
          </w:divBdr>
        </w:div>
        <w:div w:id="1701008445">
          <w:marLeft w:val="0"/>
          <w:marRight w:val="0"/>
          <w:marTop w:val="0"/>
          <w:marBottom w:val="0"/>
          <w:divBdr>
            <w:top w:val="none" w:sz="0" w:space="0" w:color="auto"/>
            <w:left w:val="none" w:sz="0" w:space="0" w:color="auto"/>
            <w:bottom w:val="none" w:sz="0" w:space="0" w:color="auto"/>
            <w:right w:val="none" w:sz="0" w:space="0" w:color="auto"/>
          </w:divBdr>
        </w:div>
      </w:divsChild>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649213526">
      <w:bodyDiv w:val="1"/>
      <w:marLeft w:val="0"/>
      <w:marRight w:val="0"/>
      <w:marTop w:val="0"/>
      <w:marBottom w:val="0"/>
      <w:divBdr>
        <w:top w:val="none" w:sz="0" w:space="0" w:color="auto"/>
        <w:left w:val="none" w:sz="0" w:space="0" w:color="auto"/>
        <w:bottom w:val="none" w:sz="0" w:space="0" w:color="auto"/>
        <w:right w:val="none" w:sz="0" w:space="0" w:color="auto"/>
      </w:divBdr>
      <w:divsChild>
        <w:div w:id="1612322201">
          <w:marLeft w:val="0"/>
          <w:marRight w:val="0"/>
          <w:marTop w:val="0"/>
          <w:marBottom w:val="0"/>
          <w:divBdr>
            <w:top w:val="none" w:sz="0" w:space="0" w:color="auto"/>
            <w:left w:val="none" w:sz="0" w:space="0" w:color="auto"/>
            <w:bottom w:val="none" w:sz="0" w:space="0" w:color="auto"/>
            <w:right w:val="none" w:sz="0" w:space="0" w:color="auto"/>
          </w:divBdr>
        </w:div>
        <w:div w:id="425003845">
          <w:marLeft w:val="0"/>
          <w:marRight w:val="0"/>
          <w:marTop w:val="0"/>
          <w:marBottom w:val="0"/>
          <w:divBdr>
            <w:top w:val="none" w:sz="0" w:space="0" w:color="auto"/>
            <w:left w:val="none" w:sz="0" w:space="0" w:color="auto"/>
            <w:bottom w:val="none" w:sz="0" w:space="0" w:color="auto"/>
            <w:right w:val="none" w:sz="0" w:space="0" w:color="auto"/>
          </w:divBdr>
        </w:div>
        <w:div w:id="2079934725">
          <w:marLeft w:val="0"/>
          <w:marRight w:val="0"/>
          <w:marTop w:val="0"/>
          <w:marBottom w:val="0"/>
          <w:divBdr>
            <w:top w:val="none" w:sz="0" w:space="0" w:color="auto"/>
            <w:left w:val="none" w:sz="0" w:space="0" w:color="auto"/>
            <w:bottom w:val="none" w:sz="0" w:space="0" w:color="auto"/>
            <w:right w:val="none" w:sz="0" w:space="0" w:color="auto"/>
          </w:divBdr>
          <w:divsChild>
            <w:div w:id="1625111648">
              <w:marLeft w:val="0"/>
              <w:marRight w:val="0"/>
              <w:marTop w:val="0"/>
              <w:marBottom w:val="0"/>
              <w:divBdr>
                <w:top w:val="none" w:sz="0" w:space="0" w:color="auto"/>
                <w:left w:val="none" w:sz="0" w:space="0" w:color="auto"/>
                <w:bottom w:val="none" w:sz="0" w:space="0" w:color="auto"/>
                <w:right w:val="none" w:sz="0" w:space="0" w:color="auto"/>
              </w:divBdr>
            </w:div>
            <w:div w:id="1499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7044">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05813129">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C5960ED3715556113E7716654B4BA4B10AE63981C590C6C62E32A4E1494B2E700C96E90C181E79F76DA9269450B098B2EEB754182E3Bh6PC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4F9EFCBF8A686AF23AC4C8B8BED3806D219A7817C3AD927A4AC573A3DF61s9H"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DA8F-99D9-46E0-A205-F16868F3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21</Pages>
  <Words>22139</Words>
  <Characters>126195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122</cp:revision>
  <cp:lastPrinted>2023-04-13T07:15:00Z</cp:lastPrinted>
  <dcterms:created xsi:type="dcterms:W3CDTF">2023-04-25T08:56:00Z</dcterms:created>
  <dcterms:modified xsi:type="dcterms:W3CDTF">2025-05-22T09:46:00Z</dcterms:modified>
</cp:coreProperties>
</file>