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4CD" w:rsidRPr="00B21453" w:rsidRDefault="009854CD" w:rsidP="009854CD">
      <w:pPr>
        <w:pStyle w:val="1"/>
        <w:suppressAutoHyphens/>
        <w:spacing w:before="0" w:after="120" w:line="240" w:lineRule="auto"/>
        <w:jc w:val="center"/>
        <w:rPr>
          <w:rFonts w:ascii="Times New Roman" w:eastAsia="Times New Roman" w:hAnsi="Times New Roman" w:cs="Times New Roman"/>
          <w:b w:val="0"/>
          <w:bCs w:val="0"/>
          <w:iCs/>
          <w:color w:val="0D0D0D" w:themeColor="text1" w:themeTint="F2"/>
          <w:sz w:val="24"/>
          <w:szCs w:val="24"/>
          <w:lang w:eastAsia="ar-SA" w:bidi="en-US"/>
        </w:rPr>
      </w:pPr>
      <w:bookmarkStart w:id="0" w:name="_Toc10202336"/>
      <w:bookmarkStart w:id="1" w:name="_Toc11927437"/>
      <w:bookmarkStart w:id="2" w:name="_Toc24097924"/>
      <w:bookmarkStart w:id="3" w:name="_Toc140673325"/>
      <w:r w:rsidRPr="00B21453">
        <w:rPr>
          <w:rFonts w:ascii="Times New Roman" w:hAnsi="Times New Roman" w:cs="Times New Roman"/>
          <w:caps/>
          <w:color w:val="auto"/>
          <w:sz w:val="24"/>
          <w:szCs w:val="24"/>
          <w:lang w:eastAsia="ru-RU"/>
        </w:rPr>
        <w:t>Часть IV. ГРАДОСТРОИТЕЛЬНЫЕ РЕГЛАМЕНТЫ</w:t>
      </w:r>
      <w:bookmarkEnd w:id="0"/>
      <w:bookmarkEnd w:id="1"/>
      <w:bookmarkEnd w:id="2"/>
      <w:bookmarkEnd w:id="3"/>
    </w:p>
    <w:p w:rsidR="009854CD" w:rsidRPr="0034288A" w:rsidRDefault="009854CD" w:rsidP="009854CD">
      <w:pPr>
        <w:pStyle w:val="1"/>
        <w:suppressAutoHyphens/>
        <w:spacing w:before="0" w:line="240" w:lineRule="auto"/>
        <w:jc w:val="center"/>
        <w:rPr>
          <w:rFonts w:ascii="Times New Roman" w:hAnsi="Times New Roman" w:cs="Times New Roman"/>
          <w:b w:val="0"/>
          <w:bCs w:val="0"/>
          <w:caps/>
          <w:color w:val="auto"/>
          <w:sz w:val="24"/>
          <w:szCs w:val="24"/>
          <w:lang w:eastAsia="ru-RU"/>
        </w:rPr>
      </w:pPr>
      <w:bookmarkStart w:id="4" w:name="_Toc10202337"/>
      <w:bookmarkStart w:id="5" w:name="_Toc11927438"/>
      <w:bookmarkStart w:id="6" w:name="_Toc24097925"/>
      <w:bookmarkStart w:id="7" w:name="_Toc140673326"/>
      <w:r w:rsidRPr="0034288A">
        <w:rPr>
          <w:rFonts w:ascii="Times New Roman" w:hAnsi="Times New Roman" w:cs="Times New Roman"/>
          <w:caps/>
          <w:color w:val="auto"/>
          <w:sz w:val="24"/>
          <w:szCs w:val="24"/>
          <w:lang w:eastAsia="ru-RU"/>
        </w:rPr>
        <w:t xml:space="preserve">Глава </w:t>
      </w:r>
      <w:r>
        <w:rPr>
          <w:rFonts w:ascii="Times New Roman" w:hAnsi="Times New Roman" w:cs="Times New Roman"/>
          <w:caps/>
          <w:color w:val="auto"/>
          <w:sz w:val="24"/>
          <w:szCs w:val="24"/>
          <w:lang w:eastAsia="ru-RU"/>
        </w:rPr>
        <w:t>7</w:t>
      </w:r>
      <w:r w:rsidRPr="0034288A">
        <w:rPr>
          <w:rFonts w:ascii="Times New Roman" w:hAnsi="Times New Roman" w:cs="Times New Roman"/>
          <w:caps/>
          <w:color w:val="auto"/>
          <w:sz w:val="24"/>
          <w:szCs w:val="24"/>
          <w:lang w:eastAsia="ru-RU"/>
        </w:rPr>
        <w:t>. ГРАДОСТРОИТЕЛЬНЫЕ РЕГЛАМЕНТЫ В ЧАСТИ ВИДОВ И ПАРАМЕТРОВ РАЗРЕШЕННОГО ИСПОЛЬЗОВАНИЯ ЗЕМЕЛЬНЫХ УЧАСТКОВ И ОБЪЕКТОВ КАПИТАЛЬНОГО СТРОИТЕЛЬСТВА</w:t>
      </w:r>
      <w:bookmarkEnd w:id="4"/>
      <w:bookmarkEnd w:id="5"/>
      <w:bookmarkEnd w:id="6"/>
      <w:bookmarkEnd w:id="7"/>
    </w:p>
    <w:p w:rsidR="009854CD" w:rsidRPr="00BF4946" w:rsidRDefault="009854CD" w:rsidP="009854CD">
      <w:pPr>
        <w:pStyle w:val="3"/>
        <w:suppressAutoHyphens/>
        <w:spacing w:before="180" w:after="120"/>
        <w:ind w:left="-425" w:firstLine="0"/>
        <w:jc w:val="center"/>
        <w:rPr>
          <w:color w:val="0D0D0D" w:themeColor="text1" w:themeTint="F2"/>
          <w:lang w:eastAsia="ar-SA"/>
        </w:rPr>
      </w:pPr>
      <w:bookmarkStart w:id="8" w:name="_Toc10202338"/>
      <w:bookmarkStart w:id="9" w:name="_Toc11927439"/>
      <w:bookmarkStart w:id="10" w:name="_Toc24097926"/>
      <w:bookmarkStart w:id="11" w:name="_Toc140673327"/>
      <w:bookmarkStart w:id="12" w:name="_Toc385335220"/>
      <w:bookmarkStart w:id="13" w:name="_Toc24097927"/>
      <w:r w:rsidRPr="00BF4946">
        <w:rPr>
          <w:color w:val="0D0D0D" w:themeColor="text1" w:themeTint="F2"/>
          <w:lang w:eastAsia="ar-SA"/>
        </w:rPr>
        <w:t xml:space="preserve">Статья </w:t>
      </w:r>
      <w:r w:rsidR="007A4261">
        <w:rPr>
          <w:color w:val="0D0D0D" w:themeColor="text1" w:themeTint="F2"/>
          <w:lang w:eastAsia="ar-SA"/>
        </w:rPr>
        <w:t>26</w:t>
      </w:r>
      <w:r w:rsidRPr="00BF4946">
        <w:rPr>
          <w:color w:val="0D0D0D" w:themeColor="text1" w:themeTint="F2"/>
          <w:lang w:eastAsia="ar-SA"/>
        </w:rPr>
        <w:t xml:space="preserve">. </w:t>
      </w:r>
      <w:bookmarkEnd w:id="8"/>
      <w:bookmarkEnd w:id="9"/>
      <w:bookmarkEnd w:id="10"/>
      <w:r w:rsidRPr="00BF4946">
        <w:rPr>
          <w:color w:val="0D0D0D" w:themeColor="text1" w:themeTint="F2"/>
          <w:lang w:eastAsia="ar-SA"/>
        </w:rPr>
        <w:t>Виды территориальных зон, выделенных на карте градостроительного зонирования муниципального образования сельского поселения «</w:t>
      </w:r>
      <w:r>
        <w:rPr>
          <w:szCs w:val="24"/>
        </w:rPr>
        <w:t>Село Кудиново</w:t>
      </w:r>
      <w:r w:rsidRPr="00BF4946">
        <w:rPr>
          <w:color w:val="0D0D0D" w:themeColor="text1" w:themeTint="F2"/>
          <w:lang w:eastAsia="ar-SA"/>
        </w:rPr>
        <w:t>»</w:t>
      </w:r>
      <w:bookmarkEnd w:id="11"/>
    </w:p>
    <w:p w:rsidR="009854CD" w:rsidRPr="00A26F8D" w:rsidRDefault="009854CD" w:rsidP="009854CD">
      <w:pPr>
        <w:spacing w:after="0" w:line="240" w:lineRule="auto"/>
        <w:jc w:val="both"/>
        <w:rPr>
          <w:rFonts w:ascii="Times New Roman" w:eastAsia="Times New Roman" w:hAnsi="Times New Roman"/>
          <w:b/>
          <w:sz w:val="24"/>
          <w:szCs w:val="24"/>
          <w:lang w:eastAsia="ru-RU"/>
        </w:rPr>
      </w:pPr>
      <w:r w:rsidRPr="00A26F8D">
        <w:rPr>
          <w:rFonts w:ascii="Times New Roman" w:eastAsia="Times New Roman" w:hAnsi="Times New Roman"/>
          <w:b/>
          <w:sz w:val="24"/>
          <w:szCs w:val="24"/>
          <w:lang w:eastAsia="ru-RU"/>
        </w:rPr>
        <w:t>Жилые зоны:</w:t>
      </w:r>
    </w:p>
    <w:p w:rsidR="000B4AF5" w:rsidRPr="0013735D" w:rsidRDefault="009854CD" w:rsidP="000B4AF5">
      <w:pPr>
        <w:pStyle w:val="Iauiue"/>
        <w:numPr>
          <w:ilvl w:val="0"/>
          <w:numId w:val="13"/>
        </w:numPr>
        <w:jc w:val="both"/>
        <w:rPr>
          <w:rFonts w:eastAsia="Times New Roman"/>
          <w:iCs/>
          <w:sz w:val="24"/>
          <w:szCs w:val="24"/>
          <w:lang w:bidi="en-US"/>
        </w:rPr>
      </w:pPr>
      <w:r w:rsidRPr="0013735D">
        <w:rPr>
          <w:rFonts w:eastAsia="Times New Roman"/>
          <w:iCs/>
          <w:sz w:val="24"/>
          <w:szCs w:val="24"/>
          <w:lang w:bidi="en-US"/>
        </w:rPr>
        <w:t xml:space="preserve">(Ж-1)  </w:t>
      </w:r>
      <w:r w:rsidR="0013735D" w:rsidRPr="0013735D">
        <w:rPr>
          <w:rFonts w:eastAsia="Times New Roman"/>
          <w:iCs/>
          <w:sz w:val="24"/>
          <w:szCs w:val="24"/>
          <w:lang w:bidi="en-US"/>
        </w:rPr>
        <w:t>Зон</w:t>
      </w:r>
      <w:r w:rsidR="00394A3D">
        <w:rPr>
          <w:rFonts w:eastAsia="Times New Roman"/>
          <w:iCs/>
          <w:sz w:val="24"/>
          <w:szCs w:val="24"/>
          <w:lang w:bidi="en-US"/>
        </w:rPr>
        <w:t>а</w:t>
      </w:r>
      <w:r w:rsidR="0013735D" w:rsidRPr="0013735D">
        <w:rPr>
          <w:rFonts w:eastAsia="Times New Roman"/>
          <w:iCs/>
          <w:sz w:val="24"/>
          <w:szCs w:val="24"/>
          <w:lang w:bidi="en-US"/>
        </w:rPr>
        <w:t xml:space="preserve"> застройки индивидуальными жилыми домами и домами блокированной застройки</w:t>
      </w:r>
      <w:r w:rsidR="00A10875">
        <w:rPr>
          <w:rFonts w:eastAsia="Times New Roman"/>
          <w:iCs/>
          <w:sz w:val="24"/>
          <w:szCs w:val="24"/>
          <w:lang w:bidi="en-US"/>
        </w:rPr>
        <w:t>;</w:t>
      </w:r>
    </w:p>
    <w:p w:rsidR="009854CD" w:rsidRPr="0013735D" w:rsidRDefault="000B4AF5" w:rsidP="000B4AF5">
      <w:pPr>
        <w:pStyle w:val="Iauiue"/>
        <w:numPr>
          <w:ilvl w:val="0"/>
          <w:numId w:val="13"/>
        </w:numPr>
        <w:jc w:val="both"/>
        <w:rPr>
          <w:rFonts w:eastAsia="Times New Roman"/>
          <w:iCs/>
          <w:sz w:val="24"/>
          <w:szCs w:val="24"/>
          <w:lang w:bidi="en-US"/>
        </w:rPr>
      </w:pPr>
      <w:r w:rsidRPr="0013735D">
        <w:rPr>
          <w:rFonts w:eastAsia="Times New Roman"/>
          <w:iCs/>
          <w:sz w:val="24"/>
          <w:szCs w:val="24"/>
          <w:lang w:bidi="en-US"/>
        </w:rPr>
        <w:t xml:space="preserve">(Ж-2) Зона застройки </w:t>
      </w:r>
      <w:r w:rsidR="009854CD" w:rsidRPr="0013735D">
        <w:rPr>
          <w:rFonts w:eastAsia="Times New Roman"/>
          <w:iCs/>
          <w:sz w:val="24"/>
          <w:szCs w:val="24"/>
          <w:lang w:bidi="en-US"/>
        </w:rPr>
        <w:t>многоквартирными жилыми домами.</w:t>
      </w:r>
    </w:p>
    <w:p w:rsidR="009854CD" w:rsidRPr="00A26F8D" w:rsidRDefault="009854CD" w:rsidP="009854CD">
      <w:pPr>
        <w:widowControl w:val="0"/>
        <w:autoSpaceDE w:val="0"/>
        <w:autoSpaceDN w:val="0"/>
        <w:adjustRightInd w:val="0"/>
        <w:spacing w:after="0" w:line="240" w:lineRule="auto"/>
        <w:jc w:val="both"/>
        <w:rPr>
          <w:rFonts w:ascii="Times New Roman" w:hAnsi="Times New Roman"/>
          <w:b/>
          <w:sz w:val="24"/>
          <w:szCs w:val="24"/>
        </w:rPr>
      </w:pPr>
      <w:r w:rsidRPr="00A26F8D">
        <w:rPr>
          <w:rFonts w:ascii="Times New Roman" w:hAnsi="Times New Roman"/>
          <w:b/>
          <w:sz w:val="24"/>
          <w:szCs w:val="24"/>
        </w:rPr>
        <w:t>Общественно-деловые зоны:</w:t>
      </w:r>
    </w:p>
    <w:p w:rsidR="009854CD" w:rsidRPr="00A26F8D" w:rsidRDefault="009854CD" w:rsidP="006549D6">
      <w:pPr>
        <w:pStyle w:val="Iauiue"/>
        <w:ind w:firstLine="426"/>
        <w:jc w:val="both"/>
        <w:rPr>
          <w:sz w:val="24"/>
          <w:szCs w:val="24"/>
        </w:rPr>
      </w:pPr>
      <w:r w:rsidRPr="00A26F8D">
        <w:rPr>
          <w:rFonts w:eastAsia="Times New Roman"/>
          <w:iCs/>
          <w:sz w:val="24"/>
          <w:szCs w:val="24"/>
          <w:lang w:bidi="en-US"/>
        </w:rPr>
        <w:t>1. </w:t>
      </w:r>
      <w:r w:rsidRPr="00A26F8D">
        <w:rPr>
          <w:sz w:val="24"/>
          <w:szCs w:val="24"/>
        </w:rPr>
        <w:t>(ОД-1) Зона делового, общественного и коммерческого назначения.</w:t>
      </w:r>
    </w:p>
    <w:p w:rsidR="009854CD" w:rsidRPr="00985153" w:rsidRDefault="009854CD" w:rsidP="009854CD">
      <w:pPr>
        <w:spacing w:after="0" w:line="240" w:lineRule="auto"/>
        <w:jc w:val="both"/>
        <w:rPr>
          <w:rFonts w:ascii="Times New Roman" w:eastAsia="Times New Roman" w:hAnsi="Times New Roman"/>
          <w:b/>
          <w:sz w:val="24"/>
          <w:szCs w:val="24"/>
          <w:lang w:eastAsia="ru-RU"/>
        </w:rPr>
      </w:pPr>
      <w:r w:rsidRPr="00985153">
        <w:rPr>
          <w:rFonts w:ascii="Times New Roman" w:eastAsia="Times New Roman" w:hAnsi="Times New Roman"/>
          <w:b/>
          <w:sz w:val="24"/>
          <w:szCs w:val="24"/>
          <w:lang w:eastAsia="ru-RU"/>
        </w:rPr>
        <w:t>Зоны сельскохозяйственного использования:</w:t>
      </w:r>
    </w:p>
    <w:p w:rsidR="009854CD" w:rsidRPr="00985153" w:rsidRDefault="009854CD" w:rsidP="006549D6">
      <w:pPr>
        <w:pStyle w:val="Iauiue"/>
        <w:ind w:firstLine="426"/>
        <w:jc w:val="both"/>
        <w:rPr>
          <w:rFonts w:eastAsia="Times New Roman"/>
          <w:iCs/>
          <w:sz w:val="24"/>
          <w:szCs w:val="24"/>
          <w:lang w:bidi="en-US"/>
        </w:rPr>
      </w:pPr>
      <w:r w:rsidRPr="00985153">
        <w:rPr>
          <w:rFonts w:eastAsia="Times New Roman"/>
          <w:iCs/>
          <w:sz w:val="24"/>
          <w:szCs w:val="24"/>
          <w:lang w:bidi="en-US"/>
        </w:rPr>
        <w:t>1. (С-1) </w:t>
      </w:r>
      <w:r w:rsidRPr="00985153">
        <w:rPr>
          <w:sz w:val="24"/>
          <w:szCs w:val="24"/>
        </w:rPr>
        <w:t>Зон</w:t>
      </w:r>
      <w:r w:rsidR="00394A3D" w:rsidRPr="00394A3D">
        <w:rPr>
          <w:sz w:val="24"/>
          <w:szCs w:val="24"/>
        </w:rPr>
        <w:t>а</w:t>
      </w:r>
      <w:r w:rsidRPr="00985153">
        <w:rPr>
          <w:sz w:val="24"/>
          <w:szCs w:val="24"/>
        </w:rPr>
        <w:t xml:space="preserve"> сельскохозяйственного использования</w:t>
      </w:r>
      <w:r w:rsidRPr="00985153">
        <w:rPr>
          <w:rFonts w:eastAsia="Times New Roman"/>
          <w:iCs/>
          <w:sz w:val="24"/>
          <w:szCs w:val="24"/>
          <w:lang w:bidi="en-US"/>
        </w:rPr>
        <w:t>;</w:t>
      </w:r>
    </w:p>
    <w:p w:rsidR="009854CD" w:rsidRPr="00985153" w:rsidRDefault="009854CD" w:rsidP="006549D6">
      <w:pPr>
        <w:pStyle w:val="Iauiue"/>
        <w:ind w:firstLine="426"/>
        <w:jc w:val="both"/>
        <w:rPr>
          <w:rFonts w:eastAsia="Times New Roman"/>
          <w:iCs/>
          <w:sz w:val="24"/>
          <w:szCs w:val="24"/>
          <w:lang w:bidi="en-US"/>
        </w:rPr>
      </w:pPr>
      <w:r w:rsidRPr="00985153">
        <w:rPr>
          <w:rFonts w:eastAsia="Times New Roman"/>
          <w:iCs/>
          <w:sz w:val="24"/>
          <w:szCs w:val="24"/>
          <w:lang w:bidi="en-US"/>
        </w:rPr>
        <w:t>2. (С-2)</w:t>
      </w:r>
      <w:r w:rsidRPr="00985153">
        <w:rPr>
          <w:sz w:val="24"/>
          <w:szCs w:val="24"/>
        </w:rPr>
        <w:t> Зон</w:t>
      </w:r>
      <w:r w:rsidR="00394A3D">
        <w:rPr>
          <w:sz w:val="24"/>
          <w:szCs w:val="24"/>
        </w:rPr>
        <w:t>а</w:t>
      </w:r>
      <w:r w:rsidRPr="00985153">
        <w:rPr>
          <w:sz w:val="24"/>
          <w:szCs w:val="24"/>
        </w:rPr>
        <w:t>, занят</w:t>
      </w:r>
      <w:r w:rsidR="00394A3D">
        <w:rPr>
          <w:sz w:val="24"/>
          <w:szCs w:val="24"/>
        </w:rPr>
        <w:t>ая</w:t>
      </w:r>
      <w:r w:rsidRPr="00985153">
        <w:rPr>
          <w:sz w:val="24"/>
          <w:szCs w:val="24"/>
        </w:rPr>
        <w:t xml:space="preserve"> объектами сельскохозяйственного назначения и предназначенн</w:t>
      </w:r>
      <w:r w:rsidR="00394A3D">
        <w:rPr>
          <w:sz w:val="24"/>
          <w:szCs w:val="24"/>
        </w:rPr>
        <w:t>ая</w:t>
      </w:r>
      <w:r w:rsidRPr="00985153">
        <w:rPr>
          <w:sz w:val="24"/>
          <w:szCs w:val="24"/>
        </w:rPr>
        <w:t xml:space="preserve"> для ведения сельскохозяйственного производства</w:t>
      </w:r>
      <w:r w:rsidRPr="00985153">
        <w:rPr>
          <w:rFonts w:eastAsia="Times New Roman"/>
          <w:iCs/>
          <w:sz w:val="24"/>
          <w:szCs w:val="24"/>
          <w:lang w:bidi="en-US"/>
        </w:rPr>
        <w:t>;</w:t>
      </w:r>
    </w:p>
    <w:p w:rsidR="009854CD" w:rsidRPr="00A26F8D" w:rsidRDefault="009854CD" w:rsidP="006549D6">
      <w:pPr>
        <w:spacing w:after="0" w:line="240" w:lineRule="auto"/>
        <w:ind w:firstLine="426"/>
        <w:jc w:val="both"/>
        <w:rPr>
          <w:rFonts w:ascii="Times New Roman" w:eastAsia="Times New Roman" w:hAnsi="Times New Roman"/>
          <w:iCs/>
          <w:sz w:val="24"/>
          <w:szCs w:val="24"/>
          <w:lang w:eastAsia="ar-SA" w:bidi="en-US"/>
        </w:rPr>
      </w:pPr>
      <w:r w:rsidRPr="00985153">
        <w:rPr>
          <w:rFonts w:ascii="Times New Roman" w:eastAsia="Times New Roman" w:hAnsi="Times New Roman"/>
          <w:iCs/>
          <w:sz w:val="24"/>
          <w:szCs w:val="24"/>
          <w:lang w:eastAsia="ar-SA" w:bidi="en-US"/>
        </w:rPr>
        <w:t>3. (С-3) Зона размещения садово-дачных участков.</w:t>
      </w:r>
    </w:p>
    <w:p w:rsidR="009854CD" w:rsidRPr="00A26F8D" w:rsidRDefault="009854CD" w:rsidP="009854CD">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Производственные зоны</w:t>
      </w:r>
      <w:r w:rsidRPr="00A26F8D">
        <w:rPr>
          <w:rFonts w:ascii="Times New Roman" w:eastAsia="Times New Roman" w:hAnsi="Times New Roman"/>
          <w:b/>
          <w:sz w:val="24"/>
          <w:szCs w:val="24"/>
          <w:lang w:eastAsia="ru-RU"/>
        </w:rPr>
        <w:t>:</w:t>
      </w:r>
    </w:p>
    <w:p w:rsidR="009854CD" w:rsidRPr="00F47472" w:rsidRDefault="009854CD" w:rsidP="006549D6">
      <w:pPr>
        <w:pStyle w:val="Iauiue"/>
        <w:ind w:firstLine="426"/>
        <w:jc w:val="both"/>
        <w:rPr>
          <w:rFonts w:eastAsia="Times New Roman"/>
          <w:iCs/>
          <w:sz w:val="24"/>
          <w:szCs w:val="24"/>
          <w:lang w:bidi="en-US"/>
        </w:rPr>
      </w:pPr>
      <w:r w:rsidRPr="00F47472">
        <w:rPr>
          <w:rFonts w:eastAsia="Times New Roman"/>
          <w:iCs/>
          <w:sz w:val="24"/>
          <w:szCs w:val="24"/>
          <w:lang w:bidi="en-US"/>
        </w:rPr>
        <w:t>1. (П-1) </w:t>
      </w:r>
      <w:r w:rsidRPr="00F47472">
        <w:rPr>
          <w:sz w:val="24"/>
          <w:szCs w:val="24"/>
        </w:rPr>
        <w:t xml:space="preserve">Производственная зона с размещением промышленных предприятий и складов </w:t>
      </w:r>
      <w:r w:rsidRPr="00F47472">
        <w:rPr>
          <w:sz w:val="24"/>
          <w:szCs w:val="24"/>
          <w:lang w:val="en-US"/>
        </w:rPr>
        <w:t>V</w:t>
      </w:r>
      <w:r w:rsidRPr="00F47472">
        <w:rPr>
          <w:sz w:val="24"/>
          <w:szCs w:val="24"/>
        </w:rPr>
        <w:t>-</w:t>
      </w:r>
      <w:r w:rsidRPr="00F47472">
        <w:rPr>
          <w:sz w:val="24"/>
          <w:szCs w:val="24"/>
          <w:lang w:val="en-US"/>
        </w:rPr>
        <w:t>IV</w:t>
      </w:r>
      <w:r w:rsidRPr="00F47472">
        <w:rPr>
          <w:sz w:val="24"/>
          <w:szCs w:val="24"/>
        </w:rPr>
        <w:t xml:space="preserve"> классов вредности</w:t>
      </w:r>
      <w:r w:rsidR="00A10875">
        <w:rPr>
          <w:rFonts w:eastAsia="Times New Roman"/>
          <w:iCs/>
          <w:sz w:val="24"/>
          <w:szCs w:val="24"/>
          <w:lang w:bidi="en-US"/>
        </w:rPr>
        <w:t>.</w:t>
      </w:r>
    </w:p>
    <w:p w:rsidR="009854CD" w:rsidRPr="00A26F8D" w:rsidRDefault="009854CD" w:rsidP="009854CD">
      <w:pPr>
        <w:spacing w:after="0" w:line="240" w:lineRule="auto"/>
        <w:jc w:val="both"/>
        <w:rPr>
          <w:rFonts w:ascii="Times New Roman" w:eastAsia="Times New Roman" w:hAnsi="Times New Roman"/>
          <w:b/>
          <w:sz w:val="24"/>
          <w:szCs w:val="24"/>
          <w:lang w:eastAsia="ru-RU"/>
        </w:rPr>
      </w:pPr>
      <w:r w:rsidRPr="00A26F8D">
        <w:rPr>
          <w:rFonts w:ascii="Times New Roman" w:eastAsia="Times New Roman" w:hAnsi="Times New Roman"/>
          <w:b/>
          <w:sz w:val="24"/>
          <w:szCs w:val="24"/>
          <w:lang w:eastAsia="ru-RU"/>
        </w:rPr>
        <w:t>Зоны рекреационного назначения:</w:t>
      </w:r>
    </w:p>
    <w:p w:rsidR="009854CD" w:rsidRPr="00A26F8D" w:rsidRDefault="009854CD" w:rsidP="006549D6">
      <w:pPr>
        <w:spacing w:after="0" w:line="240" w:lineRule="auto"/>
        <w:ind w:firstLine="426"/>
        <w:jc w:val="both"/>
        <w:rPr>
          <w:rFonts w:ascii="Times New Roman" w:eastAsia="Times New Roman" w:hAnsi="Times New Roman"/>
          <w:sz w:val="24"/>
          <w:szCs w:val="24"/>
          <w:lang w:eastAsia="ru-RU"/>
        </w:rPr>
      </w:pPr>
      <w:r w:rsidRPr="00B8068A">
        <w:rPr>
          <w:rFonts w:ascii="Times New Roman" w:eastAsia="Times New Roman" w:hAnsi="Times New Roman"/>
          <w:iCs/>
          <w:sz w:val="24"/>
          <w:szCs w:val="24"/>
          <w:lang w:bidi="en-US"/>
        </w:rPr>
        <w:t xml:space="preserve">1. (Р-1) </w:t>
      </w:r>
      <w:r w:rsidRPr="00B8068A">
        <w:rPr>
          <w:rFonts w:ascii="Times New Roman" w:eastAsia="Times New Roman" w:hAnsi="Times New Roman"/>
          <w:sz w:val="24"/>
          <w:szCs w:val="24"/>
          <w:lang w:eastAsia="ru-RU"/>
        </w:rPr>
        <w:t>Зона мест отдыха общего пользования (скверов, парков, бульваров, городских садов)</w:t>
      </w:r>
      <w:r w:rsidR="00A10875">
        <w:rPr>
          <w:rFonts w:ascii="Times New Roman" w:eastAsia="Times New Roman" w:hAnsi="Times New Roman"/>
          <w:sz w:val="24"/>
          <w:szCs w:val="24"/>
          <w:lang w:eastAsia="ru-RU"/>
        </w:rPr>
        <w:t>.</w:t>
      </w:r>
    </w:p>
    <w:p w:rsidR="009854CD" w:rsidRPr="006549D6" w:rsidRDefault="009854CD" w:rsidP="009854CD">
      <w:pPr>
        <w:spacing w:after="0" w:line="240" w:lineRule="auto"/>
        <w:jc w:val="both"/>
        <w:rPr>
          <w:rFonts w:ascii="Times New Roman" w:eastAsia="Times New Roman" w:hAnsi="Times New Roman"/>
          <w:b/>
          <w:sz w:val="24"/>
          <w:szCs w:val="24"/>
          <w:lang w:eastAsia="ru-RU"/>
        </w:rPr>
      </w:pPr>
      <w:r w:rsidRPr="006549D6">
        <w:rPr>
          <w:rFonts w:ascii="Times New Roman" w:eastAsia="Times New Roman" w:hAnsi="Times New Roman"/>
          <w:b/>
          <w:sz w:val="24"/>
          <w:szCs w:val="24"/>
          <w:lang w:eastAsia="ru-RU"/>
        </w:rPr>
        <w:t>Зона инженерно</w:t>
      </w:r>
      <w:r w:rsidR="006549D6" w:rsidRPr="006549D6">
        <w:rPr>
          <w:rFonts w:ascii="Times New Roman" w:eastAsia="Times New Roman" w:hAnsi="Times New Roman"/>
          <w:b/>
          <w:sz w:val="24"/>
          <w:szCs w:val="24"/>
          <w:lang w:eastAsia="ru-RU"/>
        </w:rPr>
        <w:t xml:space="preserve">й </w:t>
      </w:r>
      <w:r w:rsidRPr="006549D6">
        <w:rPr>
          <w:rFonts w:ascii="Times New Roman" w:eastAsia="Times New Roman" w:hAnsi="Times New Roman"/>
          <w:b/>
          <w:sz w:val="24"/>
          <w:szCs w:val="24"/>
          <w:lang w:eastAsia="ru-RU"/>
        </w:rPr>
        <w:t>инфраструктуры:</w:t>
      </w:r>
    </w:p>
    <w:p w:rsidR="009854CD" w:rsidRPr="006549D6" w:rsidRDefault="009854CD" w:rsidP="006549D6">
      <w:pPr>
        <w:pStyle w:val="Iauiue"/>
        <w:ind w:firstLine="426"/>
        <w:jc w:val="both"/>
        <w:rPr>
          <w:rFonts w:eastAsia="Times New Roman"/>
          <w:sz w:val="24"/>
          <w:szCs w:val="24"/>
          <w:lang w:eastAsia="ru-RU"/>
        </w:rPr>
      </w:pPr>
      <w:r w:rsidRPr="006549D6">
        <w:rPr>
          <w:rFonts w:eastAsia="Times New Roman"/>
          <w:iCs/>
          <w:sz w:val="24"/>
          <w:szCs w:val="24"/>
          <w:lang w:bidi="en-US"/>
        </w:rPr>
        <w:t>1. </w:t>
      </w:r>
      <w:r w:rsidRPr="006549D6">
        <w:rPr>
          <w:sz w:val="24"/>
          <w:szCs w:val="24"/>
        </w:rPr>
        <w:t>(И) Зона инженерной инфраструктуры.</w:t>
      </w:r>
    </w:p>
    <w:p w:rsidR="009854CD" w:rsidRPr="006549D6" w:rsidRDefault="009854CD" w:rsidP="009854CD">
      <w:pPr>
        <w:spacing w:after="0" w:line="240" w:lineRule="auto"/>
        <w:jc w:val="both"/>
        <w:rPr>
          <w:rFonts w:ascii="Times New Roman" w:eastAsia="Times New Roman" w:hAnsi="Times New Roman"/>
          <w:b/>
          <w:sz w:val="24"/>
          <w:szCs w:val="24"/>
          <w:lang w:eastAsia="ru-RU"/>
        </w:rPr>
      </w:pPr>
      <w:r w:rsidRPr="006549D6">
        <w:rPr>
          <w:rFonts w:ascii="Times New Roman" w:eastAsia="Times New Roman" w:hAnsi="Times New Roman"/>
          <w:b/>
          <w:sz w:val="24"/>
          <w:szCs w:val="24"/>
          <w:lang w:eastAsia="ru-RU"/>
        </w:rPr>
        <w:t>Зоны специального назначения:</w:t>
      </w:r>
    </w:p>
    <w:p w:rsidR="009854CD" w:rsidRPr="006549D6" w:rsidRDefault="009854CD" w:rsidP="006549D6">
      <w:pPr>
        <w:pStyle w:val="Iauiue"/>
        <w:ind w:firstLine="426"/>
        <w:jc w:val="both"/>
        <w:rPr>
          <w:sz w:val="24"/>
          <w:szCs w:val="24"/>
        </w:rPr>
      </w:pPr>
      <w:r w:rsidRPr="006549D6">
        <w:rPr>
          <w:rFonts w:eastAsia="Times New Roman"/>
          <w:iCs/>
          <w:sz w:val="24"/>
          <w:szCs w:val="24"/>
          <w:lang w:bidi="en-US"/>
        </w:rPr>
        <w:t>1. </w:t>
      </w:r>
      <w:r w:rsidRPr="006549D6">
        <w:rPr>
          <w:sz w:val="24"/>
          <w:szCs w:val="24"/>
        </w:rPr>
        <w:t>(СН-1) Зона размещения кладбищ</w:t>
      </w:r>
      <w:r w:rsidR="00394A3D">
        <w:rPr>
          <w:sz w:val="24"/>
          <w:szCs w:val="24"/>
        </w:rPr>
        <w:t>, крематориев</w:t>
      </w:r>
      <w:r w:rsidR="00A10875">
        <w:rPr>
          <w:sz w:val="24"/>
          <w:szCs w:val="24"/>
        </w:rPr>
        <w:t>.</w:t>
      </w:r>
    </w:p>
    <w:p w:rsidR="009854CD" w:rsidRPr="006549D6" w:rsidRDefault="009854CD" w:rsidP="006549D6">
      <w:pPr>
        <w:spacing w:after="0" w:line="240" w:lineRule="auto"/>
        <w:ind w:firstLine="426"/>
        <w:jc w:val="both"/>
        <w:rPr>
          <w:rFonts w:ascii="Times New Roman" w:eastAsia="Times New Roman" w:hAnsi="Times New Roman"/>
          <w:sz w:val="24"/>
          <w:szCs w:val="24"/>
          <w:lang w:eastAsia="ru-RU"/>
        </w:rPr>
      </w:pPr>
      <w:r w:rsidRPr="006549D6">
        <w:rPr>
          <w:rFonts w:ascii="Times New Roman" w:eastAsia="Times New Roman" w:hAnsi="Times New Roman"/>
          <w:sz w:val="24"/>
          <w:szCs w:val="24"/>
          <w:lang w:eastAsia="ru-RU"/>
        </w:rPr>
        <w:t>2. (СН-2)  Зона режимных территорий</w:t>
      </w:r>
      <w:r w:rsidR="00A10875">
        <w:rPr>
          <w:rFonts w:ascii="Times New Roman" w:eastAsia="Times New Roman" w:hAnsi="Times New Roman"/>
          <w:sz w:val="24"/>
          <w:szCs w:val="24"/>
          <w:lang w:eastAsia="ru-RU"/>
        </w:rPr>
        <w:t>.</w:t>
      </w:r>
    </w:p>
    <w:p w:rsidR="00BA5015" w:rsidRPr="00BA5015" w:rsidRDefault="00BA5015" w:rsidP="00BA5015">
      <w:pPr>
        <w:spacing w:after="0" w:line="240" w:lineRule="auto"/>
        <w:jc w:val="both"/>
        <w:rPr>
          <w:rFonts w:ascii="Times New Roman" w:eastAsia="Times New Roman" w:hAnsi="Times New Roman"/>
          <w:b/>
          <w:sz w:val="24"/>
          <w:szCs w:val="24"/>
          <w:lang w:eastAsia="ru-RU"/>
        </w:rPr>
      </w:pPr>
      <w:r w:rsidRPr="00BA5015">
        <w:rPr>
          <w:rFonts w:ascii="Times New Roman" w:eastAsia="Times New Roman" w:hAnsi="Times New Roman"/>
          <w:b/>
          <w:sz w:val="24"/>
          <w:szCs w:val="24"/>
          <w:lang w:eastAsia="ru-RU"/>
        </w:rPr>
        <w:t>Территории, на которые действие градостроительных регламентов не распростран</w:t>
      </w:r>
      <w:r w:rsidRPr="00BA5015">
        <w:rPr>
          <w:rFonts w:ascii="Times New Roman" w:eastAsia="Times New Roman" w:hAnsi="Times New Roman"/>
          <w:b/>
          <w:sz w:val="24"/>
          <w:szCs w:val="24"/>
          <w:lang w:eastAsia="ru-RU"/>
        </w:rPr>
        <w:t>я</w:t>
      </w:r>
      <w:r w:rsidRPr="00BA5015">
        <w:rPr>
          <w:rFonts w:ascii="Times New Roman" w:eastAsia="Times New Roman" w:hAnsi="Times New Roman"/>
          <w:b/>
          <w:sz w:val="24"/>
          <w:szCs w:val="24"/>
          <w:lang w:eastAsia="ru-RU"/>
        </w:rPr>
        <w:t>ется:</w:t>
      </w:r>
    </w:p>
    <w:p w:rsidR="00BA5015" w:rsidRDefault="00BA5015" w:rsidP="00BA5015">
      <w:pPr>
        <w:pStyle w:val="Iauiue"/>
        <w:numPr>
          <w:ilvl w:val="0"/>
          <w:numId w:val="20"/>
        </w:numPr>
        <w:jc w:val="both"/>
        <w:rPr>
          <w:sz w:val="24"/>
          <w:szCs w:val="24"/>
        </w:rPr>
      </w:pPr>
      <w:r w:rsidRPr="006549D6">
        <w:rPr>
          <w:sz w:val="24"/>
          <w:szCs w:val="24"/>
        </w:rPr>
        <w:t>Территория транспорта.</w:t>
      </w:r>
    </w:p>
    <w:p w:rsidR="00BA5015" w:rsidRPr="00BA5015" w:rsidRDefault="00BA5015" w:rsidP="00BA5015">
      <w:pPr>
        <w:spacing w:after="0" w:line="240" w:lineRule="auto"/>
        <w:jc w:val="both"/>
        <w:rPr>
          <w:rFonts w:ascii="Times New Roman" w:eastAsia="Times New Roman" w:hAnsi="Times New Roman"/>
          <w:b/>
          <w:sz w:val="24"/>
          <w:szCs w:val="24"/>
          <w:lang w:eastAsia="ru-RU"/>
        </w:rPr>
      </w:pPr>
      <w:r w:rsidRPr="00BA5015">
        <w:rPr>
          <w:rFonts w:ascii="Times New Roman" w:eastAsia="Times New Roman" w:hAnsi="Times New Roman"/>
          <w:b/>
          <w:sz w:val="24"/>
          <w:szCs w:val="24"/>
          <w:lang w:eastAsia="ru-RU"/>
        </w:rPr>
        <w:t>Территории, на которые градостроительные регламенты не устанавливаются</w:t>
      </w:r>
      <w:r>
        <w:rPr>
          <w:rFonts w:ascii="Times New Roman" w:eastAsia="Times New Roman" w:hAnsi="Times New Roman"/>
          <w:b/>
          <w:sz w:val="24"/>
          <w:szCs w:val="24"/>
          <w:lang w:eastAsia="ru-RU"/>
        </w:rPr>
        <w:t>:</w:t>
      </w:r>
      <w:r w:rsidRPr="00BA5015">
        <w:rPr>
          <w:rFonts w:ascii="Times New Roman" w:eastAsia="Times New Roman" w:hAnsi="Times New Roman"/>
          <w:b/>
          <w:sz w:val="24"/>
          <w:szCs w:val="24"/>
          <w:lang w:eastAsia="ru-RU"/>
        </w:rPr>
        <w:t xml:space="preserve"> </w:t>
      </w:r>
    </w:p>
    <w:p w:rsidR="00394A3D" w:rsidRDefault="00394A3D" w:rsidP="00BA5015">
      <w:pPr>
        <w:pStyle w:val="Iauiue"/>
        <w:numPr>
          <w:ilvl w:val="0"/>
          <w:numId w:val="22"/>
        </w:numPr>
        <w:jc w:val="both"/>
        <w:rPr>
          <w:rFonts w:eastAsia="Times New Roman"/>
          <w:sz w:val="24"/>
          <w:szCs w:val="24"/>
          <w:lang w:eastAsia="ru-RU"/>
        </w:rPr>
      </w:pPr>
      <w:r>
        <w:rPr>
          <w:rFonts w:eastAsia="Times New Roman"/>
          <w:sz w:val="24"/>
          <w:szCs w:val="24"/>
          <w:lang w:eastAsia="ru-RU"/>
        </w:rPr>
        <w:t>Земли лесного фонда</w:t>
      </w:r>
    </w:p>
    <w:p w:rsidR="004E25ED" w:rsidRDefault="00394A3D" w:rsidP="00BA5015">
      <w:pPr>
        <w:pStyle w:val="Iauiue"/>
        <w:numPr>
          <w:ilvl w:val="0"/>
          <w:numId w:val="22"/>
        </w:numPr>
        <w:jc w:val="both"/>
        <w:rPr>
          <w:rFonts w:eastAsia="Times New Roman"/>
          <w:sz w:val="24"/>
          <w:szCs w:val="24"/>
          <w:lang w:eastAsia="ru-RU"/>
        </w:rPr>
        <w:sectPr w:rsidR="004E25ED" w:rsidSect="00B17BEB">
          <w:headerReference w:type="default" r:id="rId8"/>
          <w:footerReference w:type="default" r:id="rId9"/>
          <w:pgSz w:w="11906" w:h="16838"/>
          <w:pgMar w:top="1529" w:right="850" w:bottom="1134" w:left="1701" w:header="708" w:footer="708" w:gutter="0"/>
          <w:pgNumType w:start="50"/>
          <w:cols w:space="708"/>
          <w:docGrid w:linePitch="360"/>
        </w:sectPr>
      </w:pPr>
      <w:r>
        <w:rPr>
          <w:rFonts w:eastAsia="Times New Roman"/>
          <w:sz w:val="24"/>
          <w:szCs w:val="24"/>
          <w:lang w:eastAsia="ru-RU"/>
        </w:rPr>
        <w:t>Сельскохозяйственные угодья в составе земель сельскохозяйственного назначения</w:t>
      </w:r>
      <w:r w:rsidR="00751CEE">
        <w:rPr>
          <w:rFonts w:eastAsia="Times New Roman"/>
          <w:sz w:val="24"/>
          <w:szCs w:val="24"/>
          <w:lang w:eastAsia="ru-RU"/>
        </w:rPr>
        <w:t>.</w:t>
      </w:r>
      <w:r w:rsidR="004E25ED">
        <w:rPr>
          <w:rFonts w:eastAsia="Times New Roman"/>
          <w:sz w:val="24"/>
          <w:szCs w:val="24"/>
          <w:lang w:eastAsia="ru-RU"/>
        </w:rPr>
        <w:t xml:space="preserve"> </w:t>
      </w:r>
    </w:p>
    <w:p w:rsidR="00394A3D" w:rsidRPr="00A26F8D" w:rsidRDefault="00394A3D" w:rsidP="004E25ED">
      <w:pPr>
        <w:pStyle w:val="Iauiue"/>
        <w:ind w:left="426"/>
        <w:jc w:val="both"/>
        <w:rPr>
          <w:rFonts w:eastAsia="Times New Roman"/>
          <w:sz w:val="24"/>
          <w:szCs w:val="24"/>
          <w:lang w:eastAsia="ru-RU"/>
        </w:rPr>
      </w:pPr>
    </w:p>
    <w:p w:rsidR="00751CEE" w:rsidRPr="00B5088C" w:rsidRDefault="00751CEE" w:rsidP="004E25ED">
      <w:pPr>
        <w:pStyle w:val="3"/>
        <w:suppressAutoHyphens/>
        <w:spacing w:before="180" w:after="120"/>
        <w:ind w:left="0" w:firstLine="0"/>
        <w:rPr>
          <w:color w:val="0D0D0D" w:themeColor="text1" w:themeTint="F2"/>
          <w:lang w:eastAsia="ar-SA"/>
        </w:rPr>
      </w:pPr>
      <w:bookmarkStart w:id="14" w:name="_Toc169859964"/>
      <w:r>
        <w:rPr>
          <w:color w:val="0D0D0D" w:themeColor="text1" w:themeTint="F2"/>
          <w:lang w:eastAsia="ar-SA"/>
        </w:rPr>
        <w:t>Классификатор видов разрешенного использования земельных участков</w:t>
      </w:r>
      <w:bookmarkEnd w:id="14"/>
    </w:p>
    <w:p w:rsidR="00751CEE" w:rsidRPr="00FF671F" w:rsidRDefault="00751CEE" w:rsidP="00751CEE">
      <w:pPr>
        <w:spacing w:after="0" w:line="240" w:lineRule="auto"/>
        <w:jc w:val="right"/>
        <w:rPr>
          <w:rFonts w:ascii="Times New Roman" w:hAnsi="Times New Roman"/>
        </w:rPr>
      </w:pPr>
      <w:r w:rsidRPr="00FF671F">
        <w:rPr>
          <w:rFonts w:ascii="Times New Roman" w:hAnsi="Times New Roman"/>
        </w:rPr>
        <w:t>Приложение</w:t>
      </w:r>
    </w:p>
    <w:p w:rsidR="00751CEE" w:rsidRPr="00FF671F" w:rsidRDefault="00751CEE" w:rsidP="00751CEE">
      <w:pPr>
        <w:spacing w:after="0" w:line="240" w:lineRule="auto"/>
        <w:jc w:val="right"/>
        <w:rPr>
          <w:rFonts w:ascii="Times New Roman" w:hAnsi="Times New Roman"/>
        </w:rPr>
      </w:pPr>
      <w:r w:rsidRPr="00FF671F">
        <w:rPr>
          <w:rFonts w:ascii="Times New Roman" w:hAnsi="Times New Roman"/>
        </w:rPr>
        <w:t>к приказу Федеральной службы</w:t>
      </w:r>
    </w:p>
    <w:p w:rsidR="00751CEE" w:rsidRPr="00FF671F" w:rsidRDefault="00751CEE" w:rsidP="00751CEE">
      <w:pPr>
        <w:spacing w:after="0" w:line="240" w:lineRule="auto"/>
        <w:jc w:val="right"/>
        <w:rPr>
          <w:rFonts w:ascii="Times New Roman" w:hAnsi="Times New Roman"/>
        </w:rPr>
      </w:pPr>
      <w:r w:rsidRPr="00FF671F">
        <w:rPr>
          <w:rFonts w:ascii="Times New Roman" w:hAnsi="Times New Roman"/>
        </w:rPr>
        <w:t>государственной регистрации,</w:t>
      </w:r>
    </w:p>
    <w:p w:rsidR="00751CEE" w:rsidRPr="00FF671F" w:rsidRDefault="00751CEE" w:rsidP="00751CEE">
      <w:pPr>
        <w:spacing w:after="0" w:line="240" w:lineRule="auto"/>
        <w:jc w:val="right"/>
        <w:rPr>
          <w:rFonts w:ascii="Times New Roman" w:hAnsi="Times New Roman"/>
        </w:rPr>
      </w:pPr>
      <w:r w:rsidRPr="00FF671F">
        <w:rPr>
          <w:rFonts w:ascii="Times New Roman" w:hAnsi="Times New Roman"/>
        </w:rPr>
        <w:t>кадастра и картографии</w:t>
      </w:r>
    </w:p>
    <w:p w:rsidR="00751CEE" w:rsidRPr="00FF671F" w:rsidRDefault="00751CEE" w:rsidP="00751CEE">
      <w:pPr>
        <w:spacing w:after="0" w:line="240" w:lineRule="auto"/>
        <w:jc w:val="right"/>
        <w:rPr>
          <w:rFonts w:ascii="Times New Roman" w:hAnsi="Times New Roman"/>
        </w:rPr>
      </w:pPr>
      <w:r w:rsidRPr="00FF671F">
        <w:rPr>
          <w:rFonts w:ascii="Times New Roman" w:hAnsi="Times New Roman"/>
        </w:rPr>
        <w:t>от 10 ноября 2020 г. N П/0412</w:t>
      </w:r>
    </w:p>
    <w:p w:rsidR="00751CEE" w:rsidRPr="00F20914" w:rsidRDefault="00751CEE" w:rsidP="00751CEE">
      <w:pPr>
        <w:pStyle w:val="ConsPlusNormal"/>
        <w:jc w:val="both"/>
        <w:rPr>
          <w:rFonts w:ascii="Times New Roman" w:hAnsi="Times New Roman" w:cs="Times New Roman"/>
          <w:sz w:val="22"/>
          <w:szCs w:val="22"/>
        </w:rPr>
      </w:pPr>
    </w:p>
    <w:p w:rsidR="00751CEE" w:rsidRPr="00F20914" w:rsidRDefault="00751CEE" w:rsidP="00751CEE">
      <w:pPr>
        <w:pStyle w:val="ConsPlusTitle"/>
        <w:jc w:val="center"/>
        <w:rPr>
          <w:rFonts w:ascii="Times New Roman" w:hAnsi="Times New Roman" w:cs="Times New Roman"/>
        </w:rPr>
      </w:pPr>
      <w:r w:rsidRPr="00F20914">
        <w:rPr>
          <w:rFonts w:ascii="Times New Roman" w:hAnsi="Times New Roman" w:cs="Times New Roman"/>
        </w:rPr>
        <w:t>КЛАССИФИКАТОР</w:t>
      </w:r>
    </w:p>
    <w:p w:rsidR="00751CEE" w:rsidRPr="00F20914" w:rsidRDefault="00751CEE" w:rsidP="00751CEE">
      <w:pPr>
        <w:pStyle w:val="ConsPlusTitle"/>
        <w:jc w:val="center"/>
        <w:rPr>
          <w:rFonts w:ascii="Times New Roman" w:hAnsi="Times New Roman" w:cs="Times New Roman"/>
        </w:rPr>
      </w:pPr>
      <w:r w:rsidRPr="00F20914">
        <w:rPr>
          <w:rFonts w:ascii="Times New Roman" w:hAnsi="Times New Roman" w:cs="Times New Roman"/>
        </w:rPr>
        <w:t>ВИДОВ РАЗРЕШЕННОГО ИСПОЛЬЗОВАНИЯ ЗЕМЕЛЬНЫХ УЧАСТКОВ</w:t>
      </w:r>
    </w:p>
    <w:p w:rsidR="00751CEE" w:rsidRPr="00F20914" w:rsidRDefault="00751CEE" w:rsidP="00751CEE">
      <w:pPr>
        <w:pStyle w:val="ConsPlusNormal"/>
        <w:spacing w:after="1"/>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51CEE" w:rsidRPr="00F20914" w:rsidTr="00A068C7">
        <w:tc>
          <w:tcPr>
            <w:tcW w:w="60" w:type="dxa"/>
            <w:tcBorders>
              <w:top w:val="nil"/>
              <w:left w:val="nil"/>
              <w:bottom w:val="nil"/>
              <w:right w:val="nil"/>
            </w:tcBorders>
            <w:shd w:val="clear" w:color="auto" w:fill="CED3F1"/>
            <w:tcMar>
              <w:top w:w="0" w:type="dxa"/>
              <w:left w:w="0" w:type="dxa"/>
              <w:bottom w:w="0" w:type="dxa"/>
              <w:right w:w="0" w:type="dxa"/>
            </w:tcMar>
          </w:tcPr>
          <w:p w:rsidR="00751CEE" w:rsidRPr="00F20914" w:rsidRDefault="00751CEE" w:rsidP="00A068C7">
            <w:pPr>
              <w:pStyle w:val="ConsPlusNormal"/>
              <w:rPr>
                <w:rFonts w:ascii="Times New Roman" w:hAnsi="Times New Roman" w:cs="Times New Roman"/>
                <w:sz w:val="22"/>
                <w:szCs w:val="22"/>
              </w:rPr>
            </w:pPr>
          </w:p>
        </w:tc>
        <w:tc>
          <w:tcPr>
            <w:tcW w:w="113" w:type="dxa"/>
            <w:tcBorders>
              <w:top w:val="nil"/>
              <w:left w:val="nil"/>
              <w:bottom w:val="nil"/>
              <w:right w:val="nil"/>
            </w:tcBorders>
            <w:shd w:val="clear" w:color="auto" w:fill="F4F3F8"/>
            <w:tcMar>
              <w:top w:w="0" w:type="dxa"/>
              <w:left w:w="0" w:type="dxa"/>
              <w:bottom w:w="0" w:type="dxa"/>
              <w:right w:w="0" w:type="dxa"/>
            </w:tcMar>
          </w:tcPr>
          <w:p w:rsidR="00751CEE" w:rsidRPr="00F20914" w:rsidRDefault="00751CEE" w:rsidP="00A068C7">
            <w:pPr>
              <w:pStyle w:val="ConsPlusNormal"/>
              <w:rPr>
                <w:rFonts w:ascii="Times New Roman" w:hAnsi="Times New Roman" w:cs="Times New Roman"/>
                <w:sz w:val="22"/>
                <w:szCs w:val="22"/>
              </w:rPr>
            </w:pPr>
          </w:p>
        </w:tc>
        <w:tc>
          <w:tcPr>
            <w:tcW w:w="0" w:type="auto"/>
            <w:tcBorders>
              <w:top w:val="nil"/>
              <w:left w:val="nil"/>
              <w:bottom w:val="nil"/>
              <w:right w:val="nil"/>
            </w:tcBorders>
            <w:shd w:val="clear" w:color="auto" w:fill="F4F3F8"/>
            <w:tcMar>
              <w:top w:w="113" w:type="dxa"/>
              <w:left w:w="0" w:type="dxa"/>
              <w:bottom w:w="113" w:type="dxa"/>
              <w:right w:w="0" w:type="dxa"/>
            </w:tcMar>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color w:val="392C69"/>
                <w:sz w:val="22"/>
                <w:szCs w:val="22"/>
              </w:rPr>
              <w:t>Список изменяющих документов</w:t>
            </w:r>
          </w:p>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color w:val="392C69"/>
                <w:sz w:val="22"/>
                <w:szCs w:val="22"/>
              </w:rPr>
              <w:t xml:space="preserve">(в ред. Приказов Росреестра от 20.04.2021 </w:t>
            </w:r>
            <w:hyperlink r:id="rId10">
              <w:r w:rsidRPr="00F20914">
                <w:rPr>
                  <w:rFonts w:ascii="Times New Roman" w:hAnsi="Times New Roman" w:cs="Times New Roman"/>
                  <w:color w:val="0000FF"/>
                  <w:sz w:val="22"/>
                  <w:szCs w:val="22"/>
                </w:rPr>
                <w:t>N П/0166</w:t>
              </w:r>
            </w:hyperlink>
            <w:r w:rsidRPr="00F20914">
              <w:rPr>
                <w:rFonts w:ascii="Times New Roman" w:hAnsi="Times New Roman" w:cs="Times New Roman"/>
                <w:color w:val="392C69"/>
                <w:sz w:val="22"/>
                <w:szCs w:val="22"/>
              </w:rPr>
              <w:t>,</w:t>
            </w:r>
          </w:p>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color w:val="392C69"/>
                <w:sz w:val="22"/>
                <w:szCs w:val="22"/>
              </w:rPr>
              <w:t xml:space="preserve">от 30.07.2021 </w:t>
            </w:r>
            <w:hyperlink r:id="rId11">
              <w:r w:rsidRPr="00F20914">
                <w:rPr>
                  <w:rFonts w:ascii="Times New Roman" w:hAnsi="Times New Roman" w:cs="Times New Roman"/>
                  <w:color w:val="0000FF"/>
                  <w:sz w:val="22"/>
                  <w:szCs w:val="22"/>
                </w:rPr>
                <w:t>N П/0326</w:t>
              </w:r>
            </w:hyperlink>
            <w:r w:rsidRPr="00F20914">
              <w:rPr>
                <w:rFonts w:ascii="Times New Roman" w:hAnsi="Times New Roman" w:cs="Times New Roman"/>
                <w:color w:val="392C69"/>
                <w:sz w:val="22"/>
                <w:szCs w:val="22"/>
              </w:rPr>
              <w:t xml:space="preserve">, от 16.09.2021 </w:t>
            </w:r>
            <w:hyperlink r:id="rId12">
              <w:r w:rsidRPr="00F20914">
                <w:rPr>
                  <w:rFonts w:ascii="Times New Roman" w:hAnsi="Times New Roman" w:cs="Times New Roman"/>
                  <w:color w:val="0000FF"/>
                  <w:sz w:val="22"/>
                  <w:szCs w:val="22"/>
                </w:rPr>
                <w:t>N П/0414</w:t>
              </w:r>
            </w:hyperlink>
            <w:r w:rsidRPr="00F20914">
              <w:rPr>
                <w:rFonts w:ascii="Times New Roman" w:hAnsi="Times New Roman" w:cs="Times New Roman"/>
                <w:color w:val="392C69"/>
                <w:sz w:val="22"/>
                <w:szCs w:val="22"/>
              </w:rPr>
              <w:t xml:space="preserve">, от 23.06.2022 </w:t>
            </w:r>
            <w:hyperlink r:id="rId13">
              <w:r w:rsidRPr="00F20914">
                <w:rPr>
                  <w:rFonts w:ascii="Times New Roman" w:hAnsi="Times New Roman" w:cs="Times New Roman"/>
                  <w:color w:val="0000FF"/>
                  <w:sz w:val="22"/>
                  <w:szCs w:val="22"/>
                </w:rPr>
                <w:t>N П/0246</w:t>
              </w:r>
            </w:hyperlink>
            <w:r w:rsidRPr="00F20914">
              <w:rPr>
                <w:rFonts w:ascii="Times New Roman" w:hAnsi="Times New Roman" w:cs="Times New Roman"/>
                <w:color w:val="392C69"/>
                <w:sz w:val="22"/>
                <w:szCs w:val="22"/>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1CEE" w:rsidRPr="00F20914" w:rsidRDefault="00751CEE" w:rsidP="00A068C7">
            <w:pPr>
              <w:pStyle w:val="ConsPlusNormal"/>
              <w:rPr>
                <w:rFonts w:ascii="Times New Roman" w:hAnsi="Times New Roman" w:cs="Times New Roman"/>
                <w:sz w:val="22"/>
                <w:szCs w:val="22"/>
              </w:rPr>
            </w:pPr>
          </w:p>
        </w:tc>
      </w:tr>
    </w:tbl>
    <w:p w:rsidR="00751CEE" w:rsidRPr="00F20914" w:rsidRDefault="00751CEE" w:rsidP="00751CEE">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4882"/>
        <w:gridCol w:w="426"/>
        <w:gridCol w:w="1417"/>
      </w:tblGrid>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Наименование вида ра</w:t>
            </w:r>
            <w:r w:rsidRPr="00F20914">
              <w:rPr>
                <w:rFonts w:ascii="Times New Roman" w:hAnsi="Times New Roman" w:cs="Times New Roman"/>
                <w:sz w:val="22"/>
                <w:szCs w:val="22"/>
              </w:rPr>
              <w:t>з</w:t>
            </w:r>
            <w:r w:rsidRPr="00F20914">
              <w:rPr>
                <w:rFonts w:ascii="Times New Roman" w:hAnsi="Times New Roman" w:cs="Times New Roman"/>
                <w:sz w:val="22"/>
                <w:szCs w:val="22"/>
              </w:rPr>
              <w:t>решенного использов</w:t>
            </w:r>
            <w:r w:rsidRPr="00F20914">
              <w:rPr>
                <w:rFonts w:ascii="Times New Roman" w:hAnsi="Times New Roman" w:cs="Times New Roman"/>
                <w:sz w:val="22"/>
                <w:szCs w:val="22"/>
              </w:rPr>
              <w:t>а</w:t>
            </w:r>
            <w:r w:rsidRPr="00F20914">
              <w:rPr>
                <w:rFonts w:ascii="Times New Roman" w:hAnsi="Times New Roman" w:cs="Times New Roman"/>
                <w:sz w:val="22"/>
                <w:szCs w:val="22"/>
              </w:rPr>
              <w:t xml:space="preserve">ния земельного участка </w:t>
            </w:r>
            <w:hyperlink r:id="rId14">
              <w:r w:rsidRPr="00F20914">
                <w:rPr>
                  <w:rFonts w:ascii="Times New Roman" w:hAnsi="Times New Roman" w:cs="Times New Roman"/>
                  <w:color w:val="0000FF"/>
                  <w:sz w:val="22"/>
                  <w:szCs w:val="22"/>
                </w:rPr>
                <w:t>&lt;1&gt;</w:t>
              </w:r>
            </w:hyperlink>
          </w:p>
        </w:tc>
        <w:tc>
          <w:tcPr>
            <w:tcW w:w="4882" w:type="dxa"/>
          </w:tcPr>
          <w:p w:rsidR="00751CEE"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t xml:space="preserve">Описание вида разрешенного </w:t>
            </w:r>
          </w:p>
          <w:p w:rsidR="00751CEE" w:rsidRPr="00F20914" w:rsidRDefault="00751CEE" w:rsidP="00A068C7">
            <w:pPr>
              <w:pStyle w:val="ConsPlusNormal"/>
              <w:ind w:firstLine="0"/>
              <w:rPr>
                <w:rFonts w:ascii="Times New Roman" w:hAnsi="Times New Roman" w:cs="Times New Roman"/>
                <w:sz w:val="22"/>
                <w:szCs w:val="22"/>
              </w:rPr>
            </w:pPr>
            <w:r>
              <w:rPr>
                <w:rFonts w:ascii="Times New Roman" w:hAnsi="Times New Roman" w:cs="Times New Roman"/>
                <w:sz w:val="22"/>
                <w:szCs w:val="22"/>
              </w:rPr>
              <w:t xml:space="preserve">        </w:t>
            </w:r>
            <w:r w:rsidRPr="00F20914">
              <w:rPr>
                <w:rFonts w:ascii="Times New Roman" w:hAnsi="Times New Roman" w:cs="Times New Roman"/>
                <w:sz w:val="22"/>
                <w:szCs w:val="22"/>
              </w:rPr>
              <w:t xml:space="preserve">использования земельного участка </w:t>
            </w:r>
            <w:hyperlink r:id="rId15">
              <w:r w:rsidRPr="00F20914">
                <w:rPr>
                  <w:rFonts w:ascii="Times New Roman" w:hAnsi="Times New Roman" w:cs="Times New Roman"/>
                  <w:color w:val="0000FF"/>
                  <w:sz w:val="22"/>
                  <w:szCs w:val="22"/>
                </w:rPr>
                <w:t>&lt;2&gt;</w:t>
              </w:r>
            </w:hyperlink>
          </w:p>
        </w:tc>
        <w:tc>
          <w:tcPr>
            <w:tcW w:w="1843" w:type="dxa"/>
            <w:gridSpan w:val="2"/>
          </w:tcPr>
          <w:p w:rsidR="00751CEE" w:rsidRPr="00F20914" w:rsidRDefault="00751CEE" w:rsidP="00A068C7">
            <w:pPr>
              <w:pStyle w:val="ConsPlusNormal"/>
              <w:ind w:firstLine="86"/>
              <w:jc w:val="center"/>
              <w:rPr>
                <w:rFonts w:ascii="Times New Roman" w:hAnsi="Times New Roman" w:cs="Times New Roman"/>
                <w:sz w:val="22"/>
                <w:szCs w:val="22"/>
              </w:rPr>
            </w:pPr>
            <w:r w:rsidRPr="00F20914">
              <w:rPr>
                <w:rFonts w:ascii="Times New Roman" w:hAnsi="Times New Roman" w:cs="Times New Roman"/>
                <w:sz w:val="22"/>
                <w:szCs w:val="22"/>
              </w:rPr>
              <w:t>Код (числовое обозначение) в</w:t>
            </w:r>
            <w:r w:rsidRPr="00F20914">
              <w:rPr>
                <w:rFonts w:ascii="Times New Roman" w:hAnsi="Times New Roman" w:cs="Times New Roman"/>
                <w:sz w:val="22"/>
                <w:szCs w:val="22"/>
              </w:rPr>
              <w:t>и</w:t>
            </w:r>
            <w:r w:rsidRPr="00F20914">
              <w:rPr>
                <w:rFonts w:ascii="Times New Roman" w:hAnsi="Times New Roman" w:cs="Times New Roman"/>
                <w:sz w:val="22"/>
                <w:szCs w:val="22"/>
              </w:rPr>
              <w:t>да разрешенного использования земельного уч</w:t>
            </w:r>
            <w:r w:rsidRPr="00F20914">
              <w:rPr>
                <w:rFonts w:ascii="Times New Roman" w:hAnsi="Times New Roman" w:cs="Times New Roman"/>
                <w:sz w:val="22"/>
                <w:szCs w:val="22"/>
              </w:rPr>
              <w:t>а</w:t>
            </w:r>
            <w:r w:rsidRPr="00F20914">
              <w:rPr>
                <w:rFonts w:ascii="Times New Roman" w:hAnsi="Times New Roman" w:cs="Times New Roman"/>
                <w:sz w:val="22"/>
                <w:szCs w:val="22"/>
              </w:rPr>
              <w:t xml:space="preserve">стка </w:t>
            </w:r>
            <w:hyperlink r:id="rId16">
              <w:r w:rsidRPr="00F20914">
                <w:rPr>
                  <w:rFonts w:ascii="Times New Roman" w:hAnsi="Times New Roman" w:cs="Times New Roman"/>
                  <w:color w:val="0000FF"/>
                  <w:sz w:val="22"/>
                  <w:szCs w:val="22"/>
                </w:rPr>
                <w:t>&lt;3&gt;</w:t>
              </w:r>
            </w:hyperlink>
          </w:p>
        </w:tc>
      </w:tr>
      <w:tr w:rsidR="00751CEE" w:rsidRPr="00F20914" w:rsidTr="00A068C7">
        <w:tc>
          <w:tcPr>
            <w:tcW w:w="2551" w:type="dxa"/>
          </w:tcPr>
          <w:p w:rsidR="00751CEE" w:rsidRPr="00F20914" w:rsidRDefault="00751CEE" w:rsidP="00A068C7">
            <w:pPr>
              <w:pStyle w:val="ConsPlusNormal"/>
              <w:ind w:firstLine="426"/>
              <w:jc w:val="center"/>
              <w:rPr>
                <w:rFonts w:ascii="Times New Roman" w:hAnsi="Times New Roman" w:cs="Times New Roman"/>
                <w:sz w:val="22"/>
                <w:szCs w:val="22"/>
              </w:rPr>
            </w:pPr>
            <w:r w:rsidRPr="00F20914">
              <w:rPr>
                <w:rFonts w:ascii="Times New Roman" w:hAnsi="Times New Roman" w:cs="Times New Roman"/>
                <w:sz w:val="22"/>
                <w:szCs w:val="22"/>
              </w:rPr>
              <w:t>1</w:t>
            </w:r>
          </w:p>
        </w:tc>
        <w:tc>
          <w:tcPr>
            <w:tcW w:w="4882" w:type="dxa"/>
          </w:tcPr>
          <w:p w:rsidR="00751CEE" w:rsidRPr="00F20914" w:rsidRDefault="00751CEE" w:rsidP="00A068C7">
            <w:pPr>
              <w:pStyle w:val="ConsPlusNormal"/>
              <w:ind w:firstLine="284"/>
              <w:jc w:val="center"/>
              <w:rPr>
                <w:rFonts w:ascii="Times New Roman" w:hAnsi="Times New Roman" w:cs="Times New Roman"/>
                <w:sz w:val="22"/>
                <w:szCs w:val="22"/>
              </w:rPr>
            </w:pPr>
            <w:r w:rsidRPr="00F20914">
              <w:rPr>
                <w:rFonts w:ascii="Times New Roman" w:hAnsi="Times New Roman" w:cs="Times New Roman"/>
                <w:sz w:val="22"/>
                <w:szCs w:val="22"/>
              </w:rPr>
              <w:t>2</w:t>
            </w:r>
          </w:p>
        </w:tc>
        <w:tc>
          <w:tcPr>
            <w:tcW w:w="1843" w:type="dxa"/>
            <w:gridSpan w:val="2"/>
          </w:tcPr>
          <w:p w:rsidR="00751CEE" w:rsidRPr="00F20914" w:rsidRDefault="00751CEE" w:rsidP="00A068C7">
            <w:pPr>
              <w:pStyle w:val="ConsPlusNormal"/>
              <w:ind w:firstLine="370"/>
              <w:jc w:val="center"/>
              <w:rPr>
                <w:rFonts w:ascii="Times New Roman" w:hAnsi="Times New Roman" w:cs="Times New Roman"/>
                <w:sz w:val="22"/>
                <w:szCs w:val="22"/>
              </w:rPr>
            </w:pPr>
            <w:r w:rsidRPr="00F20914">
              <w:rPr>
                <w:rFonts w:ascii="Times New Roman" w:hAnsi="Times New Roman" w:cs="Times New Roman"/>
                <w:sz w:val="22"/>
                <w:szCs w:val="22"/>
              </w:rPr>
              <w:t>3</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Сельскохозяйственное использование</w:t>
            </w:r>
          </w:p>
        </w:tc>
        <w:tc>
          <w:tcPr>
            <w:tcW w:w="4882" w:type="dxa"/>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Ведение сельского хозяйства. Содержание данного вида разрешенного использования вкл</w:t>
            </w:r>
            <w:r w:rsidRPr="00F20914">
              <w:rPr>
                <w:rFonts w:ascii="Times New Roman" w:hAnsi="Times New Roman" w:cs="Times New Roman"/>
                <w:sz w:val="22"/>
                <w:szCs w:val="22"/>
              </w:rPr>
              <w:t>ю</w:t>
            </w:r>
            <w:r w:rsidRPr="00F20914">
              <w:rPr>
                <w:rFonts w:ascii="Times New Roman" w:hAnsi="Times New Roman" w:cs="Times New Roman"/>
                <w:sz w:val="22"/>
                <w:szCs w:val="22"/>
              </w:rPr>
              <w:t>чает в себя содержание видов разрешенного и</w:t>
            </w:r>
            <w:r w:rsidRPr="00F20914">
              <w:rPr>
                <w:rFonts w:ascii="Times New Roman" w:hAnsi="Times New Roman" w:cs="Times New Roman"/>
                <w:sz w:val="22"/>
                <w:szCs w:val="22"/>
              </w:rPr>
              <w:t>с</w:t>
            </w:r>
            <w:r w:rsidRPr="00F20914">
              <w:rPr>
                <w:rFonts w:ascii="Times New Roman" w:hAnsi="Times New Roman" w:cs="Times New Roman"/>
                <w:sz w:val="22"/>
                <w:szCs w:val="22"/>
              </w:rPr>
              <w:t xml:space="preserve">пользования с </w:t>
            </w:r>
            <w:hyperlink w:anchor="P25">
              <w:r w:rsidRPr="00F20914">
                <w:rPr>
                  <w:rFonts w:ascii="Times New Roman" w:hAnsi="Times New Roman" w:cs="Times New Roman"/>
                  <w:color w:val="0000FF"/>
                  <w:sz w:val="22"/>
                  <w:szCs w:val="22"/>
                </w:rPr>
                <w:t>кодами 1.1</w:t>
              </w:r>
            </w:hyperlink>
            <w:r w:rsidRPr="00F20914">
              <w:rPr>
                <w:rFonts w:ascii="Times New Roman" w:hAnsi="Times New Roman" w:cs="Times New Roman"/>
                <w:sz w:val="22"/>
                <w:szCs w:val="22"/>
              </w:rPr>
              <w:t xml:space="preserve"> - </w:t>
            </w:r>
            <w:hyperlink w:anchor="P100">
              <w:r w:rsidRPr="00F20914">
                <w:rPr>
                  <w:rFonts w:ascii="Times New Roman" w:hAnsi="Times New Roman" w:cs="Times New Roman"/>
                  <w:color w:val="0000FF"/>
                  <w:sz w:val="22"/>
                  <w:szCs w:val="22"/>
                </w:rPr>
                <w:t>1.20</w:t>
              </w:r>
            </w:hyperlink>
            <w:r w:rsidRPr="00F20914">
              <w:rPr>
                <w:rFonts w:ascii="Times New Roman" w:hAnsi="Times New Roman" w:cs="Times New Roman"/>
                <w:sz w:val="22"/>
                <w:szCs w:val="22"/>
              </w:rPr>
              <w:t>, в том числе ра</w:t>
            </w:r>
            <w:r w:rsidRPr="00F20914">
              <w:rPr>
                <w:rFonts w:ascii="Times New Roman" w:hAnsi="Times New Roman" w:cs="Times New Roman"/>
                <w:sz w:val="22"/>
                <w:szCs w:val="22"/>
              </w:rPr>
              <w:t>з</w:t>
            </w:r>
            <w:r w:rsidRPr="00F20914">
              <w:rPr>
                <w:rFonts w:ascii="Times New Roman" w:hAnsi="Times New Roman" w:cs="Times New Roman"/>
                <w:sz w:val="22"/>
                <w:szCs w:val="22"/>
              </w:rPr>
              <w:t>мещение зданий и сооружений, используемых для хранения и переработки сельскохозяйственной продукции</w:t>
            </w:r>
          </w:p>
        </w:tc>
        <w:tc>
          <w:tcPr>
            <w:tcW w:w="1843" w:type="dxa"/>
            <w:gridSpan w:val="2"/>
          </w:tcPr>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t>1.0</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Растениеводство</w:t>
            </w:r>
          </w:p>
        </w:tc>
        <w:tc>
          <w:tcPr>
            <w:tcW w:w="4882"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св</w:t>
            </w:r>
            <w:r w:rsidRPr="00F20914">
              <w:rPr>
                <w:rFonts w:ascii="Times New Roman" w:hAnsi="Times New Roman" w:cs="Times New Roman"/>
                <w:sz w:val="22"/>
                <w:szCs w:val="22"/>
              </w:rPr>
              <w:t>я</w:t>
            </w:r>
            <w:r w:rsidRPr="00F20914">
              <w:rPr>
                <w:rFonts w:ascii="Times New Roman" w:hAnsi="Times New Roman" w:cs="Times New Roman"/>
                <w:sz w:val="22"/>
                <w:szCs w:val="22"/>
              </w:rPr>
              <w:t>занной с выращиванием сельскохозяйственных культур.</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Содержание данного вида разрешенного испол</w:t>
            </w:r>
            <w:r w:rsidRPr="00F20914">
              <w:rPr>
                <w:rFonts w:ascii="Times New Roman" w:hAnsi="Times New Roman" w:cs="Times New Roman"/>
                <w:sz w:val="22"/>
                <w:szCs w:val="22"/>
              </w:rPr>
              <w:t>ь</w:t>
            </w:r>
            <w:r w:rsidRPr="00F20914">
              <w:rPr>
                <w:rFonts w:ascii="Times New Roman" w:hAnsi="Times New Roman" w:cs="Times New Roman"/>
                <w:sz w:val="22"/>
                <w:szCs w:val="22"/>
              </w:rPr>
              <w:t>зования включает в себя содержание видов ра</w:t>
            </w:r>
            <w:r w:rsidRPr="00F20914">
              <w:rPr>
                <w:rFonts w:ascii="Times New Roman" w:hAnsi="Times New Roman" w:cs="Times New Roman"/>
                <w:sz w:val="22"/>
                <w:szCs w:val="22"/>
              </w:rPr>
              <w:t>з</w:t>
            </w:r>
            <w:r w:rsidRPr="00F20914">
              <w:rPr>
                <w:rFonts w:ascii="Times New Roman" w:hAnsi="Times New Roman" w:cs="Times New Roman"/>
                <w:sz w:val="22"/>
                <w:szCs w:val="22"/>
              </w:rPr>
              <w:t xml:space="preserve">решенного использования с </w:t>
            </w:r>
            <w:hyperlink w:anchor="P28">
              <w:r w:rsidRPr="00F20914">
                <w:rPr>
                  <w:rFonts w:ascii="Times New Roman" w:hAnsi="Times New Roman" w:cs="Times New Roman"/>
                  <w:color w:val="0000FF"/>
                  <w:sz w:val="22"/>
                  <w:szCs w:val="22"/>
                </w:rPr>
                <w:t>кодами 1.2</w:t>
              </w:r>
            </w:hyperlink>
            <w:r w:rsidRPr="00F20914">
              <w:rPr>
                <w:rFonts w:ascii="Times New Roman" w:hAnsi="Times New Roman" w:cs="Times New Roman"/>
                <w:sz w:val="22"/>
                <w:szCs w:val="22"/>
              </w:rPr>
              <w:t xml:space="preserve"> - </w:t>
            </w:r>
            <w:hyperlink w:anchor="P44">
              <w:r w:rsidRPr="00F20914">
                <w:rPr>
                  <w:rFonts w:ascii="Times New Roman" w:hAnsi="Times New Roman" w:cs="Times New Roman"/>
                  <w:color w:val="0000FF"/>
                  <w:sz w:val="22"/>
                  <w:szCs w:val="22"/>
                </w:rPr>
                <w:t>1.6</w:t>
              </w:r>
            </w:hyperlink>
          </w:p>
        </w:tc>
        <w:tc>
          <w:tcPr>
            <w:tcW w:w="1843" w:type="dxa"/>
            <w:gridSpan w:val="2"/>
          </w:tcPr>
          <w:p w:rsidR="00751CEE" w:rsidRPr="00F20914" w:rsidRDefault="00751CEE" w:rsidP="00A068C7">
            <w:pPr>
              <w:pStyle w:val="ConsPlusNormal"/>
              <w:rPr>
                <w:rFonts w:ascii="Times New Roman" w:hAnsi="Times New Roman" w:cs="Times New Roman"/>
                <w:sz w:val="22"/>
                <w:szCs w:val="22"/>
              </w:rPr>
            </w:pPr>
            <w:bookmarkStart w:id="15" w:name="P25"/>
            <w:bookmarkEnd w:id="15"/>
            <w:r w:rsidRPr="00F20914">
              <w:rPr>
                <w:rFonts w:ascii="Times New Roman" w:hAnsi="Times New Roman" w:cs="Times New Roman"/>
                <w:sz w:val="22"/>
                <w:szCs w:val="22"/>
              </w:rPr>
              <w:t>1.1</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Выращивание зерновых и иных сельскохозяйс</w:t>
            </w:r>
            <w:r w:rsidRPr="00F20914">
              <w:rPr>
                <w:rFonts w:ascii="Times New Roman" w:hAnsi="Times New Roman" w:cs="Times New Roman"/>
                <w:sz w:val="22"/>
                <w:szCs w:val="22"/>
              </w:rPr>
              <w:t>т</w:t>
            </w:r>
            <w:r w:rsidRPr="00F20914">
              <w:rPr>
                <w:rFonts w:ascii="Times New Roman" w:hAnsi="Times New Roman" w:cs="Times New Roman"/>
                <w:sz w:val="22"/>
                <w:szCs w:val="22"/>
              </w:rPr>
              <w:t>венных культур</w:t>
            </w:r>
          </w:p>
        </w:tc>
        <w:tc>
          <w:tcPr>
            <w:tcW w:w="4882"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на сельскохозяйственных угодьях, связанной с пр</w:t>
            </w:r>
            <w:r w:rsidRPr="00F20914">
              <w:rPr>
                <w:rFonts w:ascii="Times New Roman" w:hAnsi="Times New Roman" w:cs="Times New Roman"/>
                <w:sz w:val="22"/>
                <w:szCs w:val="22"/>
              </w:rPr>
              <w:t>о</w:t>
            </w:r>
            <w:r w:rsidRPr="00F20914">
              <w:rPr>
                <w:rFonts w:ascii="Times New Roman" w:hAnsi="Times New Roman" w:cs="Times New Roman"/>
                <w:sz w:val="22"/>
                <w:szCs w:val="22"/>
              </w:rPr>
              <w:t>изводством зерновых, бобовых, кормовых, техн</w:t>
            </w:r>
            <w:r w:rsidRPr="00F20914">
              <w:rPr>
                <w:rFonts w:ascii="Times New Roman" w:hAnsi="Times New Roman" w:cs="Times New Roman"/>
                <w:sz w:val="22"/>
                <w:szCs w:val="22"/>
              </w:rPr>
              <w:t>и</w:t>
            </w:r>
            <w:r w:rsidRPr="00F20914">
              <w:rPr>
                <w:rFonts w:ascii="Times New Roman" w:hAnsi="Times New Roman" w:cs="Times New Roman"/>
                <w:sz w:val="22"/>
                <w:szCs w:val="22"/>
              </w:rPr>
              <w:t>ческих, масличных, эфиромасличных и иных сельскохозяйственных культур</w:t>
            </w:r>
          </w:p>
        </w:tc>
        <w:tc>
          <w:tcPr>
            <w:tcW w:w="1843" w:type="dxa"/>
            <w:gridSpan w:val="2"/>
          </w:tcPr>
          <w:p w:rsidR="00751CEE" w:rsidRPr="00F20914" w:rsidRDefault="00751CEE" w:rsidP="00A068C7">
            <w:pPr>
              <w:pStyle w:val="ConsPlusNormal"/>
              <w:rPr>
                <w:rFonts w:ascii="Times New Roman" w:hAnsi="Times New Roman" w:cs="Times New Roman"/>
                <w:sz w:val="22"/>
                <w:szCs w:val="22"/>
              </w:rPr>
            </w:pPr>
            <w:bookmarkStart w:id="16" w:name="P28"/>
            <w:bookmarkEnd w:id="16"/>
            <w:r w:rsidRPr="00F20914">
              <w:rPr>
                <w:rFonts w:ascii="Times New Roman" w:hAnsi="Times New Roman" w:cs="Times New Roman"/>
                <w:sz w:val="22"/>
                <w:szCs w:val="22"/>
              </w:rPr>
              <w:t>1.2</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Овощеводство</w:t>
            </w:r>
          </w:p>
        </w:tc>
        <w:tc>
          <w:tcPr>
            <w:tcW w:w="4882"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на сельскохозяйственных угодьях, связанной с пр</w:t>
            </w:r>
            <w:r w:rsidRPr="00F20914">
              <w:rPr>
                <w:rFonts w:ascii="Times New Roman" w:hAnsi="Times New Roman" w:cs="Times New Roman"/>
                <w:sz w:val="22"/>
                <w:szCs w:val="22"/>
              </w:rPr>
              <w:t>о</w:t>
            </w:r>
            <w:r w:rsidRPr="00F20914">
              <w:rPr>
                <w:rFonts w:ascii="Times New Roman" w:hAnsi="Times New Roman" w:cs="Times New Roman"/>
                <w:sz w:val="22"/>
                <w:szCs w:val="22"/>
              </w:rPr>
              <w:t>изводством картофеля, листовых, плодовых, л</w:t>
            </w:r>
            <w:r w:rsidRPr="00F20914">
              <w:rPr>
                <w:rFonts w:ascii="Times New Roman" w:hAnsi="Times New Roman" w:cs="Times New Roman"/>
                <w:sz w:val="22"/>
                <w:szCs w:val="22"/>
              </w:rPr>
              <w:t>у</w:t>
            </w:r>
            <w:r w:rsidRPr="00F20914">
              <w:rPr>
                <w:rFonts w:ascii="Times New Roman" w:hAnsi="Times New Roman" w:cs="Times New Roman"/>
                <w:sz w:val="22"/>
                <w:szCs w:val="22"/>
              </w:rPr>
              <w:t>ковичных и бахчевых сельскохозяйственных культур, в том числе с использованием теплиц</w:t>
            </w:r>
          </w:p>
        </w:tc>
        <w:tc>
          <w:tcPr>
            <w:tcW w:w="1843" w:type="dxa"/>
            <w:gridSpan w:val="2"/>
          </w:tcPr>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t>1.3</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Выращивание тониз</w:t>
            </w:r>
            <w:r w:rsidRPr="00F20914">
              <w:rPr>
                <w:rFonts w:ascii="Times New Roman" w:hAnsi="Times New Roman" w:cs="Times New Roman"/>
                <w:sz w:val="22"/>
                <w:szCs w:val="22"/>
              </w:rPr>
              <w:t>и</w:t>
            </w:r>
            <w:r w:rsidRPr="00F20914">
              <w:rPr>
                <w:rFonts w:ascii="Times New Roman" w:hAnsi="Times New Roman" w:cs="Times New Roman"/>
                <w:sz w:val="22"/>
                <w:szCs w:val="22"/>
              </w:rPr>
              <w:lastRenderedPageBreak/>
              <w:t>рующих, лекарственных, цветочных культур</w:t>
            </w:r>
          </w:p>
        </w:tc>
        <w:tc>
          <w:tcPr>
            <w:tcW w:w="4882" w:type="dxa"/>
          </w:tcPr>
          <w:p w:rsidR="00751CEE"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 xml:space="preserve">Осуществление хозяйственной деятельности, в </w:t>
            </w:r>
            <w:r w:rsidRPr="00F20914">
              <w:rPr>
                <w:rFonts w:ascii="Times New Roman" w:hAnsi="Times New Roman" w:cs="Times New Roman"/>
                <w:sz w:val="22"/>
                <w:szCs w:val="22"/>
              </w:rPr>
              <w:lastRenderedPageBreak/>
              <w:t>том числе на сельскохозяйственных угодьях, св</w:t>
            </w:r>
            <w:r w:rsidRPr="00F20914">
              <w:rPr>
                <w:rFonts w:ascii="Times New Roman" w:hAnsi="Times New Roman" w:cs="Times New Roman"/>
                <w:sz w:val="22"/>
                <w:szCs w:val="22"/>
              </w:rPr>
              <w:t>я</w:t>
            </w:r>
            <w:r w:rsidRPr="00F20914">
              <w:rPr>
                <w:rFonts w:ascii="Times New Roman" w:hAnsi="Times New Roman" w:cs="Times New Roman"/>
                <w:sz w:val="22"/>
                <w:szCs w:val="22"/>
              </w:rPr>
              <w:t>занной</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 с производством чая, лекарственных и цветочных культур</w:t>
            </w:r>
          </w:p>
        </w:tc>
        <w:tc>
          <w:tcPr>
            <w:tcW w:w="1843" w:type="dxa"/>
            <w:gridSpan w:val="2"/>
          </w:tcPr>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lastRenderedPageBreak/>
              <w:t>1.4</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Садоводство</w:t>
            </w:r>
          </w:p>
        </w:tc>
        <w:tc>
          <w:tcPr>
            <w:tcW w:w="4882" w:type="dxa"/>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w:t>
            </w:r>
            <w:r w:rsidRPr="00F20914">
              <w:rPr>
                <w:rFonts w:ascii="Times New Roman" w:hAnsi="Times New Roman" w:cs="Times New Roman"/>
                <w:sz w:val="22"/>
                <w:szCs w:val="22"/>
              </w:rPr>
              <w:t>о</w:t>
            </w:r>
            <w:r w:rsidRPr="00F20914">
              <w:rPr>
                <w:rFonts w:ascii="Times New Roman" w:hAnsi="Times New Roman" w:cs="Times New Roman"/>
                <w:sz w:val="22"/>
                <w:szCs w:val="22"/>
              </w:rPr>
              <w:t>сти, в том числе на сельскохозяйственных угод</w:t>
            </w:r>
            <w:r w:rsidRPr="00F20914">
              <w:rPr>
                <w:rFonts w:ascii="Times New Roman" w:hAnsi="Times New Roman" w:cs="Times New Roman"/>
                <w:sz w:val="22"/>
                <w:szCs w:val="22"/>
              </w:rPr>
              <w:t>ь</w:t>
            </w:r>
            <w:r w:rsidRPr="00F20914">
              <w:rPr>
                <w:rFonts w:ascii="Times New Roman" w:hAnsi="Times New Roman" w:cs="Times New Roman"/>
                <w:sz w:val="22"/>
                <w:szCs w:val="22"/>
              </w:rPr>
              <w:t>ях, связанной с выращиванием многолетних пл</w:t>
            </w:r>
            <w:r w:rsidRPr="00F20914">
              <w:rPr>
                <w:rFonts w:ascii="Times New Roman" w:hAnsi="Times New Roman" w:cs="Times New Roman"/>
                <w:sz w:val="22"/>
                <w:szCs w:val="22"/>
              </w:rPr>
              <w:t>о</w:t>
            </w:r>
            <w:r w:rsidRPr="00F20914">
              <w:rPr>
                <w:rFonts w:ascii="Times New Roman" w:hAnsi="Times New Roman" w:cs="Times New Roman"/>
                <w:sz w:val="22"/>
                <w:szCs w:val="22"/>
              </w:rPr>
              <w:t>довых и ягодных культур, винограда и иных мн</w:t>
            </w:r>
            <w:r w:rsidRPr="00F20914">
              <w:rPr>
                <w:rFonts w:ascii="Times New Roman" w:hAnsi="Times New Roman" w:cs="Times New Roman"/>
                <w:sz w:val="22"/>
                <w:szCs w:val="22"/>
              </w:rPr>
              <w:t>о</w:t>
            </w:r>
            <w:r w:rsidRPr="00F20914">
              <w:rPr>
                <w:rFonts w:ascii="Times New Roman" w:hAnsi="Times New Roman" w:cs="Times New Roman"/>
                <w:sz w:val="22"/>
                <w:szCs w:val="22"/>
              </w:rPr>
              <w:t>голетних культур</w:t>
            </w:r>
          </w:p>
        </w:tc>
        <w:tc>
          <w:tcPr>
            <w:tcW w:w="1843" w:type="dxa"/>
            <w:gridSpan w:val="2"/>
          </w:tcPr>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t>1.5</w:t>
            </w:r>
          </w:p>
        </w:tc>
      </w:tr>
      <w:tr w:rsidR="00751CEE" w:rsidRPr="00F20914" w:rsidTr="00A068C7">
        <w:tblPrEx>
          <w:tblBorders>
            <w:insideH w:val="nil"/>
          </w:tblBorders>
        </w:tblPrEx>
        <w:tc>
          <w:tcPr>
            <w:tcW w:w="2551" w:type="dxa"/>
            <w:tcBorders>
              <w:bottom w:val="nil"/>
            </w:tcBorders>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Виноградарство</w:t>
            </w:r>
          </w:p>
        </w:tc>
        <w:tc>
          <w:tcPr>
            <w:tcW w:w="4882" w:type="dxa"/>
            <w:tcBorders>
              <w:bottom w:val="nil"/>
            </w:tcBorders>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Возделывание винограда на виноградопригодных землях</w:t>
            </w:r>
          </w:p>
        </w:tc>
        <w:tc>
          <w:tcPr>
            <w:tcW w:w="1843" w:type="dxa"/>
            <w:gridSpan w:val="2"/>
            <w:tcBorders>
              <w:bottom w:val="nil"/>
            </w:tcBorders>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1.5.1</w:t>
            </w:r>
          </w:p>
        </w:tc>
      </w:tr>
      <w:tr w:rsidR="00751CEE" w:rsidRPr="00F20914" w:rsidTr="00A068C7">
        <w:tc>
          <w:tcPr>
            <w:tcW w:w="2551" w:type="dxa"/>
          </w:tcPr>
          <w:p w:rsidR="00751CEE"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Выращивание льна</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и конопли</w:t>
            </w:r>
          </w:p>
        </w:tc>
        <w:tc>
          <w:tcPr>
            <w:tcW w:w="4882"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в том числе на сельскохозяйственных угодьях, св</w:t>
            </w:r>
            <w:r w:rsidRPr="00F20914">
              <w:rPr>
                <w:rFonts w:ascii="Times New Roman" w:hAnsi="Times New Roman" w:cs="Times New Roman"/>
                <w:sz w:val="22"/>
                <w:szCs w:val="22"/>
              </w:rPr>
              <w:t>я</w:t>
            </w:r>
            <w:r w:rsidRPr="00F20914">
              <w:rPr>
                <w:rFonts w:ascii="Times New Roman" w:hAnsi="Times New Roman" w:cs="Times New Roman"/>
                <w:sz w:val="22"/>
                <w:szCs w:val="22"/>
              </w:rPr>
              <w:t>занной с выращиванием льна, конопли</w:t>
            </w:r>
          </w:p>
        </w:tc>
        <w:tc>
          <w:tcPr>
            <w:tcW w:w="1843" w:type="dxa"/>
            <w:gridSpan w:val="2"/>
          </w:tcPr>
          <w:p w:rsidR="00751CEE" w:rsidRPr="00F20914" w:rsidRDefault="00751CEE" w:rsidP="00A068C7">
            <w:pPr>
              <w:pStyle w:val="ConsPlusNormal"/>
              <w:jc w:val="center"/>
              <w:rPr>
                <w:rFonts w:ascii="Times New Roman" w:hAnsi="Times New Roman" w:cs="Times New Roman"/>
                <w:sz w:val="22"/>
                <w:szCs w:val="22"/>
              </w:rPr>
            </w:pPr>
            <w:bookmarkStart w:id="17" w:name="P44"/>
            <w:bookmarkEnd w:id="17"/>
            <w:r w:rsidRPr="00F20914">
              <w:rPr>
                <w:rFonts w:ascii="Times New Roman" w:hAnsi="Times New Roman" w:cs="Times New Roman"/>
                <w:sz w:val="22"/>
                <w:szCs w:val="22"/>
              </w:rPr>
              <w:t>1.6</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Животноводство</w:t>
            </w:r>
          </w:p>
        </w:tc>
        <w:tc>
          <w:tcPr>
            <w:tcW w:w="4882"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св</w:t>
            </w:r>
            <w:r w:rsidRPr="00F20914">
              <w:rPr>
                <w:rFonts w:ascii="Times New Roman" w:hAnsi="Times New Roman" w:cs="Times New Roman"/>
                <w:sz w:val="22"/>
                <w:szCs w:val="22"/>
              </w:rPr>
              <w:t>я</w:t>
            </w:r>
            <w:r w:rsidRPr="00F20914">
              <w:rPr>
                <w:rFonts w:ascii="Times New Roman" w:hAnsi="Times New Roman" w:cs="Times New Roman"/>
                <w:sz w:val="22"/>
                <w:szCs w:val="22"/>
              </w:rPr>
              <w:t>занной с производством продукции животново</w:t>
            </w:r>
            <w:r w:rsidRPr="00F20914">
              <w:rPr>
                <w:rFonts w:ascii="Times New Roman" w:hAnsi="Times New Roman" w:cs="Times New Roman"/>
                <w:sz w:val="22"/>
                <w:szCs w:val="22"/>
              </w:rPr>
              <w:t>д</w:t>
            </w:r>
            <w:r w:rsidRPr="00F20914">
              <w:rPr>
                <w:rFonts w:ascii="Times New Roman" w:hAnsi="Times New Roman" w:cs="Times New Roman"/>
                <w:sz w:val="22"/>
                <w:szCs w:val="22"/>
              </w:rPr>
              <w:t>ства, в том числе сенокошение, выпас сельскох</w:t>
            </w:r>
            <w:r w:rsidRPr="00F20914">
              <w:rPr>
                <w:rFonts w:ascii="Times New Roman" w:hAnsi="Times New Roman" w:cs="Times New Roman"/>
                <w:sz w:val="22"/>
                <w:szCs w:val="22"/>
              </w:rPr>
              <w:t>о</w:t>
            </w:r>
            <w:r w:rsidRPr="00F20914">
              <w:rPr>
                <w:rFonts w:ascii="Times New Roman" w:hAnsi="Times New Roman" w:cs="Times New Roman"/>
                <w:sz w:val="22"/>
                <w:szCs w:val="22"/>
              </w:rPr>
              <w:t>зяйственных животных, разведение племенных животных, производство и использование пл</w:t>
            </w:r>
            <w:r w:rsidRPr="00F20914">
              <w:rPr>
                <w:rFonts w:ascii="Times New Roman" w:hAnsi="Times New Roman" w:cs="Times New Roman"/>
                <w:sz w:val="22"/>
                <w:szCs w:val="22"/>
              </w:rPr>
              <w:t>е</w:t>
            </w:r>
            <w:r w:rsidRPr="00F20914">
              <w:rPr>
                <w:rFonts w:ascii="Times New Roman" w:hAnsi="Times New Roman" w:cs="Times New Roman"/>
                <w:sz w:val="22"/>
                <w:szCs w:val="22"/>
              </w:rPr>
              <w:t>менной продукции (материала), размещение зд</w:t>
            </w:r>
            <w:r w:rsidRPr="00F20914">
              <w:rPr>
                <w:rFonts w:ascii="Times New Roman" w:hAnsi="Times New Roman" w:cs="Times New Roman"/>
                <w:sz w:val="22"/>
                <w:szCs w:val="22"/>
              </w:rPr>
              <w:t>а</w:t>
            </w:r>
            <w:r w:rsidRPr="00F20914">
              <w:rPr>
                <w:rFonts w:ascii="Times New Roman" w:hAnsi="Times New Roman" w:cs="Times New Roman"/>
                <w:sz w:val="22"/>
                <w:szCs w:val="22"/>
              </w:rPr>
              <w:t>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751CEE"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Содержание данного вида разрешенного испол</w:t>
            </w:r>
            <w:r w:rsidRPr="00F20914">
              <w:rPr>
                <w:rFonts w:ascii="Times New Roman" w:hAnsi="Times New Roman" w:cs="Times New Roman"/>
                <w:sz w:val="22"/>
                <w:szCs w:val="22"/>
              </w:rPr>
              <w:t>ь</w:t>
            </w:r>
            <w:r w:rsidRPr="00F20914">
              <w:rPr>
                <w:rFonts w:ascii="Times New Roman" w:hAnsi="Times New Roman" w:cs="Times New Roman"/>
                <w:sz w:val="22"/>
                <w:szCs w:val="22"/>
              </w:rPr>
              <w:t>зования включает в себя содержание видов ра</w:t>
            </w:r>
            <w:r w:rsidRPr="00F20914">
              <w:rPr>
                <w:rFonts w:ascii="Times New Roman" w:hAnsi="Times New Roman" w:cs="Times New Roman"/>
                <w:sz w:val="22"/>
                <w:szCs w:val="22"/>
              </w:rPr>
              <w:t>з</w:t>
            </w:r>
            <w:r w:rsidRPr="00F20914">
              <w:rPr>
                <w:rFonts w:ascii="Times New Roman" w:hAnsi="Times New Roman" w:cs="Times New Roman"/>
                <w:sz w:val="22"/>
                <w:szCs w:val="22"/>
              </w:rPr>
              <w:t>решенного использования</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 с </w:t>
            </w:r>
            <w:hyperlink w:anchor="P53">
              <w:r w:rsidRPr="00F20914">
                <w:rPr>
                  <w:rFonts w:ascii="Times New Roman" w:hAnsi="Times New Roman" w:cs="Times New Roman"/>
                  <w:color w:val="0000FF"/>
                  <w:sz w:val="22"/>
                  <w:szCs w:val="22"/>
                </w:rPr>
                <w:t>кодами 1.8</w:t>
              </w:r>
            </w:hyperlink>
            <w:r w:rsidRPr="00F20914">
              <w:rPr>
                <w:rFonts w:ascii="Times New Roman" w:hAnsi="Times New Roman" w:cs="Times New Roman"/>
                <w:sz w:val="22"/>
                <w:szCs w:val="22"/>
              </w:rPr>
              <w:t xml:space="preserve"> - </w:t>
            </w:r>
            <w:hyperlink w:anchor="P68">
              <w:r w:rsidRPr="00F20914">
                <w:rPr>
                  <w:rFonts w:ascii="Times New Roman" w:hAnsi="Times New Roman" w:cs="Times New Roman"/>
                  <w:color w:val="0000FF"/>
                  <w:sz w:val="22"/>
                  <w:szCs w:val="22"/>
                </w:rPr>
                <w:t>1.11</w:t>
              </w:r>
            </w:hyperlink>
            <w:r w:rsidRPr="00F20914">
              <w:rPr>
                <w:rFonts w:ascii="Times New Roman" w:hAnsi="Times New Roman" w:cs="Times New Roman"/>
                <w:sz w:val="22"/>
                <w:szCs w:val="22"/>
              </w:rPr>
              <w:t xml:space="preserve">, </w:t>
            </w:r>
            <w:hyperlink w:anchor="P84">
              <w:r w:rsidRPr="00F20914">
                <w:rPr>
                  <w:rFonts w:ascii="Times New Roman" w:hAnsi="Times New Roman" w:cs="Times New Roman"/>
                  <w:color w:val="0000FF"/>
                  <w:sz w:val="22"/>
                  <w:szCs w:val="22"/>
                </w:rPr>
                <w:t>1.15</w:t>
              </w:r>
            </w:hyperlink>
            <w:r w:rsidRPr="00F20914">
              <w:rPr>
                <w:rFonts w:ascii="Times New Roman" w:hAnsi="Times New Roman" w:cs="Times New Roman"/>
                <w:sz w:val="22"/>
                <w:szCs w:val="22"/>
              </w:rPr>
              <w:t xml:space="preserve">, </w:t>
            </w:r>
            <w:hyperlink w:anchor="P97">
              <w:r w:rsidRPr="00F20914">
                <w:rPr>
                  <w:rFonts w:ascii="Times New Roman" w:hAnsi="Times New Roman" w:cs="Times New Roman"/>
                  <w:color w:val="0000FF"/>
                  <w:sz w:val="22"/>
                  <w:szCs w:val="22"/>
                </w:rPr>
                <w:t>1.19</w:t>
              </w:r>
            </w:hyperlink>
            <w:r w:rsidRPr="00F20914">
              <w:rPr>
                <w:rFonts w:ascii="Times New Roman" w:hAnsi="Times New Roman" w:cs="Times New Roman"/>
                <w:sz w:val="22"/>
                <w:szCs w:val="22"/>
              </w:rPr>
              <w:t xml:space="preserve">, </w:t>
            </w:r>
            <w:hyperlink w:anchor="P100">
              <w:r w:rsidRPr="00F20914">
                <w:rPr>
                  <w:rFonts w:ascii="Times New Roman" w:hAnsi="Times New Roman" w:cs="Times New Roman"/>
                  <w:color w:val="0000FF"/>
                  <w:sz w:val="22"/>
                  <w:szCs w:val="22"/>
                </w:rPr>
                <w:t>1.20</w:t>
              </w:r>
            </w:hyperlink>
          </w:p>
        </w:tc>
        <w:tc>
          <w:tcPr>
            <w:tcW w:w="1843"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1.7</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Скотоводство</w:t>
            </w:r>
          </w:p>
        </w:tc>
        <w:tc>
          <w:tcPr>
            <w:tcW w:w="4882" w:type="dxa"/>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w:t>
            </w:r>
            <w:r w:rsidRPr="00F20914">
              <w:rPr>
                <w:rFonts w:ascii="Times New Roman" w:hAnsi="Times New Roman" w:cs="Times New Roman"/>
                <w:sz w:val="22"/>
                <w:szCs w:val="22"/>
              </w:rPr>
              <w:t>о</w:t>
            </w:r>
            <w:r w:rsidRPr="00F20914">
              <w:rPr>
                <w:rFonts w:ascii="Times New Roman" w:hAnsi="Times New Roman" w:cs="Times New Roman"/>
                <w:sz w:val="22"/>
                <w:szCs w:val="22"/>
              </w:rPr>
              <w:t>сти, в том числе на сельскохозяйственных угод</w:t>
            </w:r>
            <w:r w:rsidRPr="00F20914">
              <w:rPr>
                <w:rFonts w:ascii="Times New Roman" w:hAnsi="Times New Roman" w:cs="Times New Roman"/>
                <w:sz w:val="22"/>
                <w:szCs w:val="22"/>
              </w:rPr>
              <w:t>ь</w:t>
            </w:r>
            <w:r w:rsidRPr="00F20914">
              <w:rPr>
                <w:rFonts w:ascii="Times New Roman" w:hAnsi="Times New Roman" w:cs="Times New Roman"/>
                <w:sz w:val="22"/>
                <w:szCs w:val="22"/>
              </w:rPr>
              <w:t>ях, связанной с разведением сельскохозяйстве</w:t>
            </w:r>
            <w:r w:rsidRPr="00F20914">
              <w:rPr>
                <w:rFonts w:ascii="Times New Roman" w:hAnsi="Times New Roman" w:cs="Times New Roman"/>
                <w:sz w:val="22"/>
                <w:szCs w:val="22"/>
              </w:rPr>
              <w:t>н</w:t>
            </w:r>
            <w:r w:rsidRPr="00F20914">
              <w:rPr>
                <w:rFonts w:ascii="Times New Roman" w:hAnsi="Times New Roman" w:cs="Times New Roman"/>
                <w:sz w:val="22"/>
                <w:szCs w:val="22"/>
              </w:rPr>
              <w:t>ных животных (крупного рогатого скота, овец, коз, лошадей, верблюдов, оленей);</w:t>
            </w:r>
          </w:p>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сенокошение, выпас сельскохозяйстве</w:t>
            </w:r>
            <w:r w:rsidRPr="00F20914">
              <w:rPr>
                <w:rFonts w:ascii="Times New Roman" w:hAnsi="Times New Roman" w:cs="Times New Roman"/>
                <w:sz w:val="22"/>
                <w:szCs w:val="22"/>
              </w:rPr>
              <w:t>н</w:t>
            </w:r>
            <w:r w:rsidRPr="00F20914">
              <w:rPr>
                <w:rFonts w:ascii="Times New Roman" w:hAnsi="Times New Roman" w:cs="Times New Roman"/>
                <w:sz w:val="22"/>
                <w:szCs w:val="22"/>
              </w:rPr>
              <w:t>ных животных, производство кормов, размещение зданий, сооружений, используемых для содерж</w:t>
            </w:r>
            <w:r w:rsidRPr="00F20914">
              <w:rPr>
                <w:rFonts w:ascii="Times New Roman" w:hAnsi="Times New Roman" w:cs="Times New Roman"/>
                <w:sz w:val="22"/>
                <w:szCs w:val="22"/>
              </w:rPr>
              <w:t>а</w:t>
            </w:r>
            <w:r w:rsidRPr="00F20914">
              <w:rPr>
                <w:rFonts w:ascii="Times New Roman" w:hAnsi="Times New Roman" w:cs="Times New Roman"/>
                <w:sz w:val="22"/>
                <w:szCs w:val="22"/>
              </w:rPr>
              <w:t>ния и разведения сельскохозяйственных живо</w:t>
            </w:r>
            <w:r w:rsidRPr="00F20914">
              <w:rPr>
                <w:rFonts w:ascii="Times New Roman" w:hAnsi="Times New Roman" w:cs="Times New Roman"/>
                <w:sz w:val="22"/>
                <w:szCs w:val="22"/>
              </w:rPr>
              <w:t>т</w:t>
            </w:r>
            <w:r w:rsidRPr="00F20914">
              <w:rPr>
                <w:rFonts w:ascii="Times New Roman" w:hAnsi="Times New Roman" w:cs="Times New Roman"/>
                <w:sz w:val="22"/>
                <w:szCs w:val="22"/>
              </w:rPr>
              <w:t>ных;</w:t>
            </w:r>
          </w:p>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разведение племенных животных, прои</w:t>
            </w:r>
            <w:r w:rsidRPr="00F20914">
              <w:rPr>
                <w:rFonts w:ascii="Times New Roman" w:hAnsi="Times New Roman" w:cs="Times New Roman"/>
                <w:sz w:val="22"/>
                <w:szCs w:val="22"/>
              </w:rPr>
              <w:t>з</w:t>
            </w:r>
            <w:r w:rsidRPr="00F20914">
              <w:rPr>
                <w:rFonts w:ascii="Times New Roman" w:hAnsi="Times New Roman" w:cs="Times New Roman"/>
                <w:sz w:val="22"/>
                <w:szCs w:val="22"/>
              </w:rPr>
              <w:t>водство и использование племенной продукции (материала)</w:t>
            </w:r>
          </w:p>
        </w:tc>
        <w:tc>
          <w:tcPr>
            <w:tcW w:w="1843" w:type="dxa"/>
            <w:gridSpan w:val="2"/>
          </w:tcPr>
          <w:p w:rsidR="00751CEE" w:rsidRPr="00F20914" w:rsidRDefault="00751CEE" w:rsidP="00A068C7">
            <w:pPr>
              <w:pStyle w:val="ConsPlusNormal"/>
              <w:jc w:val="center"/>
              <w:rPr>
                <w:rFonts w:ascii="Times New Roman" w:hAnsi="Times New Roman" w:cs="Times New Roman"/>
                <w:sz w:val="22"/>
                <w:szCs w:val="22"/>
              </w:rPr>
            </w:pPr>
            <w:bookmarkStart w:id="18" w:name="P53"/>
            <w:bookmarkEnd w:id="18"/>
            <w:r w:rsidRPr="00F20914">
              <w:rPr>
                <w:rFonts w:ascii="Times New Roman" w:hAnsi="Times New Roman" w:cs="Times New Roman"/>
                <w:sz w:val="22"/>
                <w:szCs w:val="22"/>
              </w:rPr>
              <w:t>1.8</w:t>
            </w:r>
          </w:p>
        </w:tc>
      </w:tr>
      <w:tr w:rsidR="00751CEE" w:rsidRPr="00F20914" w:rsidTr="00A068C7">
        <w:tc>
          <w:tcPr>
            <w:tcW w:w="2551" w:type="dxa"/>
          </w:tcPr>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t>Звероводство</w:t>
            </w:r>
          </w:p>
        </w:tc>
        <w:tc>
          <w:tcPr>
            <w:tcW w:w="4882" w:type="dxa"/>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w:t>
            </w:r>
            <w:r w:rsidRPr="00F20914">
              <w:rPr>
                <w:rFonts w:ascii="Times New Roman" w:hAnsi="Times New Roman" w:cs="Times New Roman"/>
                <w:sz w:val="22"/>
                <w:szCs w:val="22"/>
              </w:rPr>
              <w:t>о</w:t>
            </w:r>
            <w:r w:rsidRPr="00F20914">
              <w:rPr>
                <w:rFonts w:ascii="Times New Roman" w:hAnsi="Times New Roman" w:cs="Times New Roman"/>
                <w:sz w:val="22"/>
                <w:szCs w:val="22"/>
              </w:rPr>
              <w:t>сти, связанной с разведением в неволе ценных пушных зверей;</w:t>
            </w:r>
          </w:p>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сооружений, испол</w:t>
            </w:r>
            <w:r w:rsidRPr="00F20914">
              <w:rPr>
                <w:rFonts w:ascii="Times New Roman" w:hAnsi="Times New Roman" w:cs="Times New Roman"/>
                <w:sz w:val="22"/>
                <w:szCs w:val="22"/>
              </w:rPr>
              <w:t>ь</w:t>
            </w:r>
            <w:r w:rsidRPr="00F20914">
              <w:rPr>
                <w:rFonts w:ascii="Times New Roman" w:hAnsi="Times New Roman" w:cs="Times New Roman"/>
                <w:sz w:val="22"/>
                <w:szCs w:val="22"/>
              </w:rPr>
              <w:t>зуемых для содержания и разведения животных, производства, хранения и первичной переработки продукции;</w:t>
            </w:r>
          </w:p>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lastRenderedPageBreak/>
              <w:t>разведение племенных животных, прои</w:t>
            </w:r>
            <w:r w:rsidRPr="00F20914">
              <w:rPr>
                <w:rFonts w:ascii="Times New Roman" w:hAnsi="Times New Roman" w:cs="Times New Roman"/>
                <w:sz w:val="22"/>
                <w:szCs w:val="22"/>
              </w:rPr>
              <w:t>з</w:t>
            </w:r>
            <w:r w:rsidRPr="00F20914">
              <w:rPr>
                <w:rFonts w:ascii="Times New Roman" w:hAnsi="Times New Roman" w:cs="Times New Roman"/>
                <w:sz w:val="22"/>
                <w:szCs w:val="22"/>
              </w:rPr>
              <w:t>водство и использование племенной продукции (материала)</w:t>
            </w:r>
          </w:p>
        </w:tc>
        <w:tc>
          <w:tcPr>
            <w:tcW w:w="1843"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lastRenderedPageBreak/>
              <w:t>1.9</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Птицеводство</w:t>
            </w:r>
          </w:p>
        </w:tc>
        <w:tc>
          <w:tcPr>
            <w:tcW w:w="4882" w:type="dxa"/>
          </w:tcPr>
          <w:p w:rsidR="00751CEE"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св</w:t>
            </w:r>
            <w:r w:rsidRPr="00F20914">
              <w:rPr>
                <w:rFonts w:ascii="Times New Roman" w:hAnsi="Times New Roman" w:cs="Times New Roman"/>
                <w:sz w:val="22"/>
                <w:szCs w:val="22"/>
              </w:rPr>
              <w:t>я</w:t>
            </w:r>
            <w:r w:rsidRPr="00F20914">
              <w:rPr>
                <w:rFonts w:ascii="Times New Roman" w:hAnsi="Times New Roman" w:cs="Times New Roman"/>
                <w:sz w:val="22"/>
                <w:szCs w:val="22"/>
              </w:rPr>
              <w:t xml:space="preserve">занной с разведением домашних пород птиц, </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 том числе водоплавающих;</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сооружений, используемых для содержания и разведения животных, прои</w:t>
            </w:r>
            <w:r w:rsidRPr="00F20914">
              <w:rPr>
                <w:rFonts w:ascii="Times New Roman" w:hAnsi="Times New Roman" w:cs="Times New Roman"/>
                <w:sz w:val="22"/>
                <w:szCs w:val="22"/>
              </w:rPr>
              <w:t>з</w:t>
            </w:r>
            <w:r w:rsidRPr="00F20914">
              <w:rPr>
                <w:rFonts w:ascii="Times New Roman" w:hAnsi="Times New Roman" w:cs="Times New Roman"/>
                <w:sz w:val="22"/>
                <w:szCs w:val="22"/>
              </w:rPr>
              <w:t>водства, хранения и первичной переработки пр</w:t>
            </w:r>
            <w:r w:rsidRPr="00F20914">
              <w:rPr>
                <w:rFonts w:ascii="Times New Roman" w:hAnsi="Times New Roman" w:cs="Times New Roman"/>
                <w:sz w:val="22"/>
                <w:szCs w:val="22"/>
              </w:rPr>
              <w:t>о</w:t>
            </w:r>
            <w:r w:rsidRPr="00F20914">
              <w:rPr>
                <w:rFonts w:ascii="Times New Roman" w:hAnsi="Times New Roman" w:cs="Times New Roman"/>
                <w:sz w:val="22"/>
                <w:szCs w:val="22"/>
              </w:rPr>
              <w:t>дукции птицеводства;</w:t>
            </w:r>
          </w:p>
          <w:p w:rsidR="00751CEE"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разведение племенных животных, производство</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 и использование племенной продукции (мат</w:t>
            </w:r>
            <w:r w:rsidRPr="00F20914">
              <w:rPr>
                <w:rFonts w:ascii="Times New Roman" w:hAnsi="Times New Roman" w:cs="Times New Roman"/>
                <w:sz w:val="22"/>
                <w:szCs w:val="22"/>
              </w:rPr>
              <w:t>е</w:t>
            </w:r>
            <w:r w:rsidRPr="00F20914">
              <w:rPr>
                <w:rFonts w:ascii="Times New Roman" w:hAnsi="Times New Roman" w:cs="Times New Roman"/>
                <w:sz w:val="22"/>
                <w:szCs w:val="22"/>
              </w:rPr>
              <w:t>риала)</w:t>
            </w:r>
          </w:p>
        </w:tc>
        <w:tc>
          <w:tcPr>
            <w:tcW w:w="1843" w:type="dxa"/>
            <w:gridSpan w:val="2"/>
          </w:tcPr>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t>1.10</w:t>
            </w:r>
          </w:p>
        </w:tc>
      </w:tr>
      <w:tr w:rsidR="00751CEE" w:rsidRPr="00F20914" w:rsidTr="00A068C7">
        <w:tc>
          <w:tcPr>
            <w:tcW w:w="2551" w:type="dxa"/>
          </w:tcPr>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t>Свиноводство</w:t>
            </w:r>
          </w:p>
        </w:tc>
        <w:tc>
          <w:tcPr>
            <w:tcW w:w="4882" w:type="dxa"/>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w:t>
            </w:r>
            <w:r w:rsidRPr="00F20914">
              <w:rPr>
                <w:rFonts w:ascii="Times New Roman" w:hAnsi="Times New Roman" w:cs="Times New Roman"/>
                <w:sz w:val="22"/>
                <w:szCs w:val="22"/>
              </w:rPr>
              <w:t>о</w:t>
            </w:r>
            <w:r w:rsidRPr="00F20914">
              <w:rPr>
                <w:rFonts w:ascii="Times New Roman" w:hAnsi="Times New Roman" w:cs="Times New Roman"/>
                <w:sz w:val="22"/>
                <w:szCs w:val="22"/>
              </w:rPr>
              <w:t>сти, связанной с разведением свиней;</w:t>
            </w:r>
          </w:p>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сооружений, испол</w:t>
            </w:r>
            <w:r w:rsidRPr="00F20914">
              <w:rPr>
                <w:rFonts w:ascii="Times New Roman" w:hAnsi="Times New Roman" w:cs="Times New Roman"/>
                <w:sz w:val="22"/>
                <w:szCs w:val="22"/>
              </w:rPr>
              <w:t>ь</w:t>
            </w:r>
            <w:r w:rsidRPr="00F20914">
              <w:rPr>
                <w:rFonts w:ascii="Times New Roman" w:hAnsi="Times New Roman" w:cs="Times New Roman"/>
                <w:sz w:val="22"/>
                <w:szCs w:val="22"/>
              </w:rPr>
              <w:t>зуемых для содержания и разведения животных, производства, хранения и первичной переработки продукции;</w:t>
            </w:r>
          </w:p>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разведение племенных животных, прои</w:t>
            </w:r>
            <w:r w:rsidRPr="00F20914">
              <w:rPr>
                <w:rFonts w:ascii="Times New Roman" w:hAnsi="Times New Roman" w:cs="Times New Roman"/>
                <w:sz w:val="22"/>
                <w:szCs w:val="22"/>
              </w:rPr>
              <w:t>з</w:t>
            </w:r>
            <w:r w:rsidRPr="00F20914">
              <w:rPr>
                <w:rFonts w:ascii="Times New Roman" w:hAnsi="Times New Roman" w:cs="Times New Roman"/>
                <w:sz w:val="22"/>
                <w:szCs w:val="22"/>
              </w:rPr>
              <w:t>водство и использование племенной продукции (материала)</w:t>
            </w:r>
          </w:p>
        </w:tc>
        <w:tc>
          <w:tcPr>
            <w:tcW w:w="1843" w:type="dxa"/>
            <w:gridSpan w:val="2"/>
          </w:tcPr>
          <w:p w:rsidR="00751CEE" w:rsidRPr="00F20914" w:rsidRDefault="00751CEE" w:rsidP="00A068C7">
            <w:pPr>
              <w:pStyle w:val="ConsPlusNormal"/>
              <w:rPr>
                <w:rFonts w:ascii="Times New Roman" w:hAnsi="Times New Roman" w:cs="Times New Roman"/>
                <w:sz w:val="22"/>
                <w:szCs w:val="22"/>
              </w:rPr>
            </w:pPr>
            <w:bookmarkStart w:id="19" w:name="P68"/>
            <w:bookmarkEnd w:id="19"/>
            <w:r w:rsidRPr="00F20914">
              <w:rPr>
                <w:rFonts w:ascii="Times New Roman" w:hAnsi="Times New Roman" w:cs="Times New Roman"/>
                <w:sz w:val="22"/>
                <w:szCs w:val="22"/>
              </w:rPr>
              <w:t>1.11</w:t>
            </w:r>
          </w:p>
        </w:tc>
      </w:tr>
      <w:tr w:rsidR="00751CEE" w:rsidRPr="00F20914" w:rsidTr="00A068C7">
        <w:tc>
          <w:tcPr>
            <w:tcW w:w="2551" w:type="dxa"/>
          </w:tcPr>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t>Пчеловодство</w:t>
            </w:r>
          </w:p>
        </w:tc>
        <w:tc>
          <w:tcPr>
            <w:tcW w:w="4882" w:type="dxa"/>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w:t>
            </w:r>
            <w:r w:rsidRPr="00F20914">
              <w:rPr>
                <w:rFonts w:ascii="Times New Roman" w:hAnsi="Times New Roman" w:cs="Times New Roman"/>
                <w:sz w:val="22"/>
                <w:szCs w:val="22"/>
              </w:rPr>
              <w:t>о</w:t>
            </w:r>
            <w:r w:rsidRPr="00F20914">
              <w:rPr>
                <w:rFonts w:ascii="Times New Roman" w:hAnsi="Times New Roman" w:cs="Times New Roman"/>
                <w:sz w:val="22"/>
                <w:szCs w:val="22"/>
              </w:rPr>
              <w:t>сти, в том числе на сельскохозяйственных угод</w:t>
            </w:r>
            <w:r w:rsidRPr="00F20914">
              <w:rPr>
                <w:rFonts w:ascii="Times New Roman" w:hAnsi="Times New Roman" w:cs="Times New Roman"/>
                <w:sz w:val="22"/>
                <w:szCs w:val="22"/>
              </w:rPr>
              <w:t>ь</w:t>
            </w:r>
            <w:r w:rsidRPr="00F20914">
              <w:rPr>
                <w:rFonts w:ascii="Times New Roman" w:hAnsi="Times New Roman" w:cs="Times New Roman"/>
                <w:sz w:val="22"/>
                <w:szCs w:val="22"/>
              </w:rPr>
              <w:t>ях, по разведению, содержанию и использованию пчел и иных полезных насекомых;</w:t>
            </w:r>
          </w:p>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ульев, иных объектов и об</w:t>
            </w:r>
            <w:r w:rsidRPr="00F20914">
              <w:rPr>
                <w:rFonts w:ascii="Times New Roman" w:hAnsi="Times New Roman" w:cs="Times New Roman"/>
                <w:sz w:val="22"/>
                <w:szCs w:val="22"/>
              </w:rPr>
              <w:t>о</w:t>
            </w:r>
            <w:r w:rsidRPr="00F20914">
              <w:rPr>
                <w:rFonts w:ascii="Times New Roman" w:hAnsi="Times New Roman" w:cs="Times New Roman"/>
                <w:sz w:val="22"/>
                <w:szCs w:val="22"/>
              </w:rPr>
              <w:t>рудования, необходимого для пчеловодства и ра</w:t>
            </w:r>
            <w:r w:rsidRPr="00F20914">
              <w:rPr>
                <w:rFonts w:ascii="Times New Roman" w:hAnsi="Times New Roman" w:cs="Times New Roman"/>
                <w:sz w:val="22"/>
                <w:szCs w:val="22"/>
              </w:rPr>
              <w:t>з</w:t>
            </w:r>
            <w:r w:rsidRPr="00F20914">
              <w:rPr>
                <w:rFonts w:ascii="Times New Roman" w:hAnsi="Times New Roman" w:cs="Times New Roman"/>
                <w:sz w:val="22"/>
                <w:szCs w:val="22"/>
              </w:rPr>
              <w:t>ведениях иных полезных насекомых;</w:t>
            </w:r>
          </w:p>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сооружений, используемых для хранения и первичной переработки проду</w:t>
            </w:r>
            <w:r w:rsidRPr="00F20914">
              <w:rPr>
                <w:rFonts w:ascii="Times New Roman" w:hAnsi="Times New Roman" w:cs="Times New Roman"/>
                <w:sz w:val="22"/>
                <w:szCs w:val="22"/>
              </w:rPr>
              <w:t>к</w:t>
            </w:r>
            <w:r w:rsidRPr="00F20914">
              <w:rPr>
                <w:rFonts w:ascii="Times New Roman" w:hAnsi="Times New Roman" w:cs="Times New Roman"/>
                <w:sz w:val="22"/>
                <w:szCs w:val="22"/>
              </w:rPr>
              <w:t>ции пчеловодства</w:t>
            </w:r>
          </w:p>
        </w:tc>
        <w:tc>
          <w:tcPr>
            <w:tcW w:w="1843" w:type="dxa"/>
            <w:gridSpan w:val="2"/>
          </w:tcPr>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t>1.12</w:t>
            </w:r>
          </w:p>
        </w:tc>
      </w:tr>
      <w:tr w:rsidR="00751CEE" w:rsidRPr="00F20914" w:rsidTr="00A068C7">
        <w:tc>
          <w:tcPr>
            <w:tcW w:w="2551" w:type="dxa"/>
          </w:tcPr>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t>Рыбоводство</w:t>
            </w:r>
          </w:p>
        </w:tc>
        <w:tc>
          <w:tcPr>
            <w:tcW w:w="4882" w:type="dxa"/>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w:t>
            </w:r>
            <w:r w:rsidRPr="00F20914">
              <w:rPr>
                <w:rFonts w:ascii="Times New Roman" w:hAnsi="Times New Roman" w:cs="Times New Roman"/>
                <w:sz w:val="22"/>
                <w:szCs w:val="22"/>
              </w:rPr>
              <w:t>о</w:t>
            </w:r>
            <w:r w:rsidRPr="00F20914">
              <w:rPr>
                <w:rFonts w:ascii="Times New Roman" w:hAnsi="Times New Roman" w:cs="Times New Roman"/>
                <w:sz w:val="22"/>
                <w:szCs w:val="22"/>
              </w:rPr>
              <w:t>сти, связанной с разведением и (или) содержан</w:t>
            </w:r>
            <w:r w:rsidRPr="00F20914">
              <w:rPr>
                <w:rFonts w:ascii="Times New Roman" w:hAnsi="Times New Roman" w:cs="Times New Roman"/>
                <w:sz w:val="22"/>
                <w:szCs w:val="22"/>
              </w:rPr>
              <w:t>и</w:t>
            </w:r>
            <w:r w:rsidRPr="00F20914">
              <w:rPr>
                <w:rFonts w:ascii="Times New Roman" w:hAnsi="Times New Roman" w:cs="Times New Roman"/>
                <w:sz w:val="22"/>
                <w:szCs w:val="22"/>
              </w:rPr>
              <w:t>ем, выращиванием объектов рыбоводства (акв</w:t>
            </w:r>
            <w:r w:rsidRPr="00F20914">
              <w:rPr>
                <w:rFonts w:ascii="Times New Roman" w:hAnsi="Times New Roman" w:cs="Times New Roman"/>
                <w:sz w:val="22"/>
                <w:szCs w:val="22"/>
              </w:rPr>
              <w:t>а</w:t>
            </w:r>
            <w:r w:rsidRPr="00F20914">
              <w:rPr>
                <w:rFonts w:ascii="Times New Roman" w:hAnsi="Times New Roman" w:cs="Times New Roman"/>
                <w:sz w:val="22"/>
                <w:szCs w:val="22"/>
              </w:rPr>
              <w:t>культуры);</w:t>
            </w:r>
          </w:p>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сооружений, обор</w:t>
            </w:r>
            <w:r w:rsidRPr="00F20914">
              <w:rPr>
                <w:rFonts w:ascii="Times New Roman" w:hAnsi="Times New Roman" w:cs="Times New Roman"/>
                <w:sz w:val="22"/>
                <w:szCs w:val="22"/>
              </w:rPr>
              <w:t>у</w:t>
            </w:r>
            <w:r w:rsidRPr="00F20914">
              <w:rPr>
                <w:rFonts w:ascii="Times New Roman" w:hAnsi="Times New Roman" w:cs="Times New Roman"/>
                <w:sz w:val="22"/>
                <w:szCs w:val="22"/>
              </w:rPr>
              <w:t>дования, необходимых для осуществления рыб</w:t>
            </w:r>
            <w:r w:rsidRPr="00F20914">
              <w:rPr>
                <w:rFonts w:ascii="Times New Roman" w:hAnsi="Times New Roman" w:cs="Times New Roman"/>
                <w:sz w:val="22"/>
                <w:szCs w:val="22"/>
              </w:rPr>
              <w:t>о</w:t>
            </w:r>
            <w:r w:rsidRPr="00F20914">
              <w:rPr>
                <w:rFonts w:ascii="Times New Roman" w:hAnsi="Times New Roman" w:cs="Times New Roman"/>
                <w:sz w:val="22"/>
                <w:szCs w:val="22"/>
              </w:rPr>
              <w:t>водства (аквакультуры)</w:t>
            </w:r>
          </w:p>
        </w:tc>
        <w:tc>
          <w:tcPr>
            <w:tcW w:w="1843" w:type="dxa"/>
            <w:gridSpan w:val="2"/>
          </w:tcPr>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t>1.13</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Научное обеспечение сельского хозяйства</w:t>
            </w:r>
          </w:p>
        </w:tc>
        <w:tc>
          <w:tcPr>
            <w:tcW w:w="4882"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научной и селекционной работы, ведения сельского хозяйства для получения це</w:t>
            </w:r>
            <w:r w:rsidRPr="00F20914">
              <w:rPr>
                <w:rFonts w:ascii="Times New Roman" w:hAnsi="Times New Roman" w:cs="Times New Roman"/>
                <w:sz w:val="22"/>
                <w:szCs w:val="22"/>
              </w:rPr>
              <w:t>н</w:t>
            </w:r>
            <w:r w:rsidRPr="00F20914">
              <w:rPr>
                <w:rFonts w:ascii="Times New Roman" w:hAnsi="Times New Roman" w:cs="Times New Roman"/>
                <w:sz w:val="22"/>
                <w:szCs w:val="22"/>
              </w:rPr>
              <w:t>ных с научной точки зрения образцов растител</w:t>
            </w:r>
            <w:r w:rsidRPr="00F20914">
              <w:rPr>
                <w:rFonts w:ascii="Times New Roman" w:hAnsi="Times New Roman" w:cs="Times New Roman"/>
                <w:sz w:val="22"/>
                <w:szCs w:val="22"/>
              </w:rPr>
              <w:t>ь</w:t>
            </w:r>
            <w:r w:rsidRPr="00F20914">
              <w:rPr>
                <w:rFonts w:ascii="Times New Roman" w:hAnsi="Times New Roman" w:cs="Times New Roman"/>
                <w:sz w:val="22"/>
                <w:szCs w:val="22"/>
              </w:rPr>
              <w:t>ного и животного мира;</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коллекций генетических ресурсов растений</w:t>
            </w:r>
          </w:p>
        </w:tc>
        <w:tc>
          <w:tcPr>
            <w:tcW w:w="1843" w:type="dxa"/>
            <w:gridSpan w:val="2"/>
          </w:tcPr>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t>1.14</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Хранение и переработка сельскохозяйственной продукции</w:t>
            </w:r>
          </w:p>
        </w:tc>
        <w:tc>
          <w:tcPr>
            <w:tcW w:w="4882"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сооружений, используемых для производства, хранения, первичной и глуб</w:t>
            </w:r>
            <w:r w:rsidRPr="00F20914">
              <w:rPr>
                <w:rFonts w:ascii="Times New Roman" w:hAnsi="Times New Roman" w:cs="Times New Roman"/>
                <w:sz w:val="22"/>
                <w:szCs w:val="22"/>
              </w:rPr>
              <w:t>о</w:t>
            </w:r>
            <w:r w:rsidRPr="00F20914">
              <w:rPr>
                <w:rFonts w:ascii="Times New Roman" w:hAnsi="Times New Roman" w:cs="Times New Roman"/>
                <w:sz w:val="22"/>
                <w:szCs w:val="22"/>
              </w:rPr>
              <w:t>кой переработки сельскохозяйственной проду</w:t>
            </w:r>
            <w:r w:rsidRPr="00F20914">
              <w:rPr>
                <w:rFonts w:ascii="Times New Roman" w:hAnsi="Times New Roman" w:cs="Times New Roman"/>
                <w:sz w:val="22"/>
                <w:szCs w:val="22"/>
              </w:rPr>
              <w:t>к</w:t>
            </w:r>
            <w:r w:rsidRPr="00F20914">
              <w:rPr>
                <w:rFonts w:ascii="Times New Roman" w:hAnsi="Times New Roman" w:cs="Times New Roman"/>
                <w:sz w:val="22"/>
                <w:szCs w:val="22"/>
              </w:rPr>
              <w:lastRenderedPageBreak/>
              <w:t>ции</w:t>
            </w:r>
          </w:p>
        </w:tc>
        <w:tc>
          <w:tcPr>
            <w:tcW w:w="1843" w:type="dxa"/>
            <w:gridSpan w:val="2"/>
          </w:tcPr>
          <w:p w:rsidR="00751CEE" w:rsidRPr="00F20914" w:rsidRDefault="00751CEE" w:rsidP="00A068C7">
            <w:pPr>
              <w:pStyle w:val="ConsPlusNormal"/>
              <w:rPr>
                <w:rFonts w:ascii="Times New Roman" w:hAnsi="Times New Roman" w:cs="Times New Roman"/>
                <w:sz w:val="22"/>
                <w:szCs w:val="22"/>
              </w:rPr>
            </w:pPr>
            <w:bookmarkStart w:id="20" w:name="P84"/>
            <w:bookmarkEnd w:id="20"/>
            <w:r w:rsidRPr="00F20914">
              <w:rPr>
                <w:rFonts w:ascii="Times New Roman" w:hAnsi="Times New Roman" w:cs="Times New Roman"/>
                <w:sz w:val="22"/>
                <w:szCs w:val="22"/>
              </w:rPr>
              <w:lastRenderedPageBreak/>
              <w:t>1.15</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Ведение личного по</w:t>
            </w:r>
            <w:r w:rsidRPr="00F20914">
              <w:rPr>
                <w:rFonts w:ascii="Times New Roman" w:hAnsi="Times New Roman" w:cs="Times New Roman"/>
                <w:sz w:val="22"/>
                <w:szCs w:val="22"/>
              </w:rPr>
              <w:t>д</w:t>
            </w:r>
            <w:r w:rsidRPr="00F20914">
              <w:rPr>
                <w:rFonts w:ascii="Times New Roman" w:hAnsi="Times New Roman" w:cs="Times New Roman"/>
                <w:sz w:val="22"/>
                <w:szCs w:val="22"/>
              </w:rPr>
              <w:t>собного хозяйства на п</w:t>
            </w:r>
            <w:r w:rsidRPr="00F20914">
              <w:rPr>
                <w:rFonts w:ascii="Times New Roman" w:hAnsi="Times New Roman" w:cs="Times New Roman"/>
                <w:sz w:val="22"/>
                <w:szCs w:val="22"/>
              </w:rPr>
              <w:t>о</w:t>
            </w:r>
            <w:r w:rsidRPr="00F20914">
              <w:rPr>
                <w:rFonts w:ascii="Times New Roman" w:hAnsi="Times New Roman" w:cs="Times New Roman"/>
                <w:sz w:val="22"/>
                <w:szCs w:val="22"/>
              </w:rPr>
              <w:t>левых участках</w:t>
            </w:r>
          </w:p>
        </w:tc>
        <w:tc>
          <w:tcPr>
            <w:tcW w:w="4882" w:type="dxa"/>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Производство сельскохозяйственной пр</w:t>
            </w:r>
            <w:r w:rsidRPr="00F20914">
              <w:rPr>
                <w:rFonts w:ascii="Times New Roman" w:hAnsi="Times New Roman" w:cs="Times New Roman"/>
                <w:sz w:val="22"/>
                <w:szCs w:val="22"/>
              </w:rPr>
              <w:t>о</w:t>
            </w:r>
            <w:r w:rsidRPr="00F20914">
              <w:rPr>
                <w:rFonts w:ascii="Times New Roman" w:hAnsi="Times New Roman" w:cs="Times New Roman"/>
                <w:sz w:val="22"/>
                <w:szCs w:val="22"/>
              </w:rPr>
              <w:t>дукции без права возведения объектов капитал</w:t>
            </w:r>
            <w:r w:rsidRPr="00F20914">
              <w:rPr>
                <w:rFonts w:ascii="Times New Roman" w:hAnsi="Times New Roman" w:cs="Times New Roman"/>
                <w:sz w:val="22"/>
                <w:szCs w:val="22"/>
              </w:rPr>
              <w:t>ь</w:t>
            </w:r>
            <w:r w:rsidRPr="00F20914">
              <w:rPr>
                <w:rFonts w:ascii="Times New Roman" w:hAnsi="Times New Roman" w:cs="Times New Roman"/>
                <w:sz w:val="22"/>
                <w:szCs w:val="22"/>
              </w:rPr>
              <w:t>ного строительства</w:t>
            </w:r>
          </w:p>
        </w:tc>
        <w:tc>
          <w:tcPr>
            <w:tcW w:w="1843" w:type="dxa"/>
            <w:gridSpan w:val="2"/>
          </w:tcPr>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t>1.16</w:t>
            </w:r>
          </w:p>
        </w:tc>
      </w:tr>
      <w:tr w:rsidR="00751CEE" w:rsidRPr="00F20914" w:rsidTr="00A068C7">
        <w:trPr>
          <w:trHeight w:val="1619"/>
        </w:trPr>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Питомники</w:t>
            </w:r>
          </w:p>
        </w:tc>
        <w:tc>
          <w:tcPr>
            <w:tcW w:w="4882" w:type="dxa"/>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Выращивание и реализация подроста д</w:t>
            </w:r>
            <w:r w:rsidRPr="00F20914">
              <w:rPr>
                <w:rFonts w:ascii="Times New Roman" w:hAnsi="Times New Roman" w:cs="Times New Roman"/>
                <w:sz w:val="22"/>
                <w:szCs w:val="22"/>
              </w:rPr>
              <w:t>е</w:t>
            </w:r>
            <w:r w:rsidRPr="00F20914">
              <w:rPr>
                <w:rFonts w:ascii="Times New Roman" w:hAnsi="Times New Roman" w:cs="Times New Roman"/>
                <w:sz w:val="22"/>
                <w:szCs w:val="22"/>
              </w:rPr>
              <w:t>ревьев и кустарников, используемых в сельском хозяйстве, а также иных сельскохозяйственных культур для получения рассады и семян;</w:t>
            </w:r>
          </w:p>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сооружений, необходимых для указанных видов сельскохозяйственного пр</w:t>
            </w:r>
            <w:r w:rsidRPr="00F20914">
              <w:rPr>
                <w:rFonts w:ascii="Times New Roman" w:hAnsi="Times New Roman" w:cs="Times New Roman"/>
                <w:sz w:val="22"/>
                <w:szCs w:val="22"/>
              </w:rPr>
              <w:t>о</w:t>
            </w:r>
            <w:r w:rsidRPr="00F20914">
              <w:rPr>
                <w:rFonts w:ascii="Times New Roman" w:hAnsi="Times New Roman" w:cs="Times New Roman"/>
                <w:sz w:val="22"/>
                <w:szCs w:val="22"/>
              </w:rPr>
              <w:t>изводства</w:t>
            </w:r>
          </w:p>
        </w:tc>
        <w:tc>
          <w:tcPr>
            <w:tcW w:w="1843" w:type="dxa"/>
            <w:gridSpan w:val="2"/>
          </w:tcPr>
          <w:p w:rsidR="00751CEE" w:rsidRDefault="00751CEE" w:rsidP="00A068C7">
            <w:pPr>
              <w:pStyle w:val="ConsPlusNormal"/>
              <w:rPr>
                <w:rFonts w:ascii="Times New Roman" w:hAnsi="Times New Roman" w:cs="Times New Roman"/>
                <w:sz w:val="22"/>
                <w:szCs w:val="22"/>
              </w:rPr>
            </w:pPr>
          </w:p>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t>1.17</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сельскох</w:t>
            </w:r>
            <w:r w:rsidRPr="00F20914">
              <w:rPr>
                <w:rFonts w:ascii="Times New Roman" w:hAnsi="Times New Roman" w:cs="Times New Roman"/>
                <w:sz w:val="22"/>
                <w:szCs w:val="22"/>
              </w:rPr>
              <w:t>о</w:t>
            </w:r>
            <w:r w:rsidRPr="00F20914">
              <w:rPr>
                <w:rFonts w:ascii="Times New Roman" w:hAnsi="Times New Roman" w:cs="Times New Roman"/>
                <w:sz w:val="22"/>
                <w:szCs w:val="22"/>
              </w:rPr>
              <w:t>зяйственного произво</w:t>
            </w:r>
            <w:r w:rsidRPr="00F20914">
              <w:rPr>
                <w:rFonts w:ascii="Times New Roman" w:hAnsi="Times New Roman" w:cs="Times New Roman"/>
                <w:sz w:val="22"/>
                <w:szCs w:val="22"/>
              </w:rPr>
              <w:t>д</w:t>
            </w:r>
            <w:r w:rsidRPr="00F20914">
              <w:rPr>
                <w:rFonts w:ascii="Times New Roman" w:hAnsi="Times New Roman" w:cs="Times New Roman"/>
                <w:sz w:val="22"/>
                <w:szCs w:val="22"/>
              </w:rPr>
              <w:t>ства</w:t>
            </w:r>
          </w:p>
        </w:tc>
        <w:tc>
          <w:tcPr>
            <w:tcW w:w="4882"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машинно-транспортных и ремонтных станций, ангаров и гаражей для сельскохозяйс</w:t>
            </w:r>
            <w:r w:rsidRPr="00F20914">
              <w:rPr>
                <w:rFonts w:ascii="Times New Roman" w:hAnsi="Times New Roman" w:cs="Times New Roman"/>
                <w:sz w:val="22"/>
                <w:szCs w:val="22"/>
              </w:rPr>
              <w:t>т</w:t>
            </w:r>
            <w:r w:rsidRPr="00F20914">
              <w:rPr>
                <w:rFonts w:ascii="Times New Roman" w:hAnsi="Times New Roman" w:cs="Times New Roman"/>
                <w:sz w:val="22"/>
                <w:szCs w:val="22"/>
              </w:rPr>
              <w:t>венной техники, амбаров, водонапорных башен, трансформаторных станций и иного технического оборудования, используемого для ведения сел</w:t>
            </w:r>
            <w:r w:rsidRPr="00F20914">
              <w:rPr>
                <w:rFonts w:ascii="Times New Roman" w:hAnsi="Times New Roman" w:cs="Times New Roman"/>
                <w:sz w:val="22"/>
                <w:szCs w:val="22"/>
              </w:rPr>
              <w:t>ь</w:t>
            </w:r>
            <w:r w:rsidRPr="00F20914">
              <w:rPr>
                <w:rFonts w:ascii="Times New Roman" w:hAnsi="Times New Roman" w:cs="Times New Roman"/>
                <w:sz w:val="22"/>
                <w:szCs w:val="22"/>
              </w:rPr>
              <w:t>ского хозяйства</w:t>
            </w:r>
          </w:p>
        </w:tc>
        <w:tc>
          <w:tcPr>
            <w:tcW w:w="1843" w:type="dxa"/>
            <w:gridSpan w:val="2"/>
          </w:tcPr>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t>1.18</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Сенокошение</w:t>
            </w:r>
          </w:p>
        </w:tc>
        <w:tc>
          <w:tcPr>
            <w:tcW w:w="4882"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Кошение трав, сбор и заготовка сена</w:t>
            </w:r>
          </w:p>
        </w:tc>
        <w:tc>
          <w:tcPr>
            <w:tcW w:w="1843" w:type="dxa"/>
            <w:gridSpan w:val="2"/>
          </w:tcPr>
          <w:p w:rsidR="00751CEE" w:rsidRPr="00F20914" w:rsidRDefault="00751CEE" w:rsidP="00A068C7">
            <w:pPr>
              <w:pStyle w:val="ConsPlusNormal"/>
              <w:rPr>
                <w:rFonts w:ascii="Times New Roman" w:hAnsi="Times New Roman" w:cs="Times New Roman"/>
                <w:sz w:val="22"/>
                <w:szCs w:val="22"/>
              </w:rPr>
            </w:pPr>
            <w:bookmarkStart w:id="21" w:name="P97"/>
            <w:bookmarkEnd w:id="21"/>
            <w:r w:rsidRPr="00F20914">
              <w:rPr>
                <w:rFonts w:ascii="Times New Roman" w:hAnsi="Times New Roman" w:cs="Times New Roman"/>
                <w:sz w:val="22"/>
                <w:szCs w:val="22"/>
              </w:rPr>
              <w:t>1.19</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Выпас сельскохозяйс</w:t>
            </w:r>
            <w:r w:rsidRPr="00F20914">
              <w:rPr>
                <w:rFonts w:ascii="Times New Roman" w:hAnsi="Times New Roman" w:cs="Times New Roman"/>
                <w:sz w:val="22"/>
                <w:szCs w:val="22"/>
              </w:rPr>
              <w:t>т</w:t>
            </w:r>
            <w:r w:rsidRPr="00F20914">
              <w:rPr>
                <w:rFonts w:ascii="Times New Roman" w:hAnsi="Times New Roman" w:cs="Times New Roman"/>
                <w:sz w:val="22"/>
                <w:szCs w:val="22"/>
              </w:rPr>
              <w:t>венных животных</w:t>
            </w:r>
          </w:p>
        </w:tc>
        <w:tc>
          <w:tcPr>
            <w:tcW w:w="4882"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Выпас сельскохозяйственных животных</w:t>
            </w:r>
          </w:p>
        </w:tc>
        <w:tc>
          <w:tcPr>
            <w:tcW w:w="1843" w:type="dxa"/>
            <w:gridSpan w:val="2"/>
          </w:tcPr>
          <w:p w:rsidR="00751CEE" w:rsidRPr="00F20914" w:rsidRDefault="00751CEE" w:rsidP="00A068C7">
            <w:pPr>
              <w:pStyle w:val="ConsPlusNormal"/>
              <w:rPr>
                <w:rFonts w:ascii="Times New Roman" w:hAnsi="Times New Roman" w:cs="Times New Roman"/>
                <w:sz w:val="22"/>
                <w:szCs w:val="22"/>
              </w:rPr>
            </w:pPr>
            <w:bookmarkStart w:id="22" w:name="P100"/>
            <w:bookmarkEnd w:id="22"/>
            <w:r w:rsidRPr="00F20914">
              <w:rPr>
                <w:rFonts w:ascii="Times New Roman" w:hAnsi="Times New Roman" w:cs="Times New Roman"/>
                <w:sz w:val="22"/>
                <w:szCs w:val="22"/>
              </w:rPr>
              <w:t>1.20</w:t>
            </w:r>
          </w:p>
        </w:tc>
      </w:tr>
      <w:tr w:rsidR="00751CEE" w:rsidRPr="00F20914" w:rsidTr="00A068C7">
        <w:tblPrEx>
          <w:tblBorders>
            <w:insideH w:val="nil"/>
          </w:tblBorders>
        </w:tblPrEx>
        <w:trPr>
          <w:trHeight w:val="1270"/>
        </w:trPr>
        <w:tc>
          <w:tcPr>
            <w:tcW w:w="2551" w:type="dxa"/>
            <w:tcBorders>
              <w:bottom w:val="single" w:sz="4" w:space="0" w:color="auto"/>
            </w:tcBorders>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Жилая застройка</w:t>
            </w:r>
          </w:p>
        </w:tc>
        <w:tc>
          <w:tcPr>
            <w:tcW w:w="4882" w:type="dxa"/>
            <w:tcBorders>
              <w:bottom w:val="single" w:sz="4" w:space="0" w:color="auto"/>
            </w:tcBorders>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жилых домов различного вида.</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Содержание данного вида разрешенного испол</w:t>
            </w:r>
            <w:r w:rsidRPr="00F20914">
              <w:rPr>
                <w:rFonts w:ascii="Times New Roman" w:hAnsi="Times New Roman" w:cs="Times New Roman"/>
                <w:sz w:val="22"/>
                <w:szCs w:val="22"/>
              </w:rPr>
              <w:t>ь</w:t>
            </w:r>
            <w:r w:rsidRPr="00F20914">
              <w:rPr>
                <w:rFonts w:ascii="Times New Roman" w:hAnsi="Times New Roman" w:cs="Times New Roman"/>
                <w:sz w:val="22"/>
                <w:szCs w:val="22"/>
              </w:rPr>
              <w:t>зования включает в себя содержание видов ра</w:t>
            </w:r>
            <w:r w:rsidRPr="00F20914">
              <w:rPr>
                <w:rFonts w:ascii="Times New Roman" w:hAnsi="Times New Roman" w:cs="Times New Roman"/>
                <w:sz w:val="22"/>
                <w:szCs w:val="22"/>
              </w:rPr>
              <w:t>з</w:t>
            </w:r>
            <w:r w:rsidRPr="00F20914">
              <w:rPr>
                <w:rFonts w:ascii="Times New Roman" w:hAnsi="Times New Roman" w:cs="Times New Roman"/>
                <w:sz w:val="22"/>
                <w:szCs w:val="22"/>
              </w:rPr>
              <w:t xml:space="preserve">решенного использования с </w:t>
            </w:r>
            <w:hyperlink w:anchor="P110">
              <w:r w:rsidRPr="00F20914">
                <w:rPr>
                  <w:rFonts w:ascii="Times New Roman" w:hAnsi="Times New Roman" w:cs="Times New Roman"/>
                  <w:color w:val="0000FF"/>
                  <w:sz w:val="22"/>
                  <w:szCs w:val="22"/>
                </w:rPr>
                <w:t>кодами 2.1</w:t>
              </w:r>
            </w:hyperlink>
            <w:r w:rsidRPr="00F20914">
              <w:rPr>
                <w:rFonts w:ascii="Times New Roman" w:hAnsi="Times New Roman" w:cs="Times New Roman"/>
                <w:sz w:val="22"/>
                <w:szCs w:val="22"/>
              </w:rPr>
              <w:t xml:space="preserve"> - </w:t>
            </w:r>
            <w:hyperlink w:anchor="P125">
              <w:r w:rsidRPr="00F20914">
                <w:rPr>
                  <w:rFonts w:ascii="Times New Roman" w:hAnsi="Times New Roman" w:cs="Times New Roman"/>
                  <w:color w:val="0000FF"/>
                  <w:sz w:val="22"/>
                  <w:szCs w:val="22"/>
                </w:rPr>
                <w:t>2.3</w:t>
              </w:r>
            </w:hyperlink>
            <w:r w:rsidRPr="00F20914">
              <w:rPr>
                <w:rFonts w:ascii="Times New Roman" w:hAnsi="Times New Roman" w:cs="Times New Roman"/>
                <w:sz w:val="22"/>
                <w:szCs w:val="22"/>
              </w:rPr>
              <w:t xml:space="preserve">, </w:t>
            </w:r>
            <w:hyperlink w:anchor="P137">
              <w:r w:rsidRPr="00F20914">
                <w:rPr>
                  <w:rFonts w:ascii="Times New Roman" w:hAnsi="Times New Roman" w:cs="Times New Roman"/>
                  <w:color w:val="0000FF"/>
                  <w:sz w:val="22"/>
                  <w:szCs w:val="22"/>
                </w:rPr>
                <w:t>2.5</w:t>
              </w:r>
            </w:hyperlink>
            <w:r w:rsidRPr="00F20914">
              <w:rPr>
                <w:rFonts w:ascii="Times New Roman" w:hAnsi="Times New Roman" w:cs="Times New Roman"/>
                <w:sz w:val="22"/>
                <w:szCs w:val="22"/>
              </w:rPr>
              <w:t xml:space="preserve"> - </w:t>
            </w:r>
            <w:hyperlink w:anchor="P151">
              <w:r w:rsidRPr="00F20914">
                <w:rPr>
                  <w:rFonts w:ascii="Times New Roman" w:hAnsi="Times New Roman" w:cs="Times New Roman"/>
                  <w:color w:val="0000FF"/>
                  <w:sz w:val="22"/>
                  <w:szCs w:val="22"/>
                </w:rPr>
                <w:t>2.7.1</w:t>
              </w:r>
            </w:hyperlink>
          </w:p>
        </w:tc>
        <w:tc>
          <w:tcPr>
            <w:tcW w:w="1843" w:type="dxa"/>
            <w:gridSpan w:val="2"/>
            <w:tcBorders>
              <w:bottom w:val="single" w:sz="4" w:space="0" w:color="auto"/>
            </w:tcBorders>
          </w:tcPr>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t>2.0</w:t>
            </w:r>
          </w:p>
        </w:tc>
      </w:tr>
      <w:tr w:rsidR="00751CEE" w:rsidRPr="00F20914" w:rsidTr="00A068C7">
        <w:tblPrEx>
          <w:tblBorders>
            <w:insideH w:val="nil"/>
          </w:tblBorders>
        </w:tblPrEx>
        <w:trPr>
          <w:trHeight w:val="15"/>
        </w:trPr>
        <w:tc>
          <w:tcPr>
            <w:tcW w:w="2551" w:type="dxa"/>
            <w:tcBorders>
              <w:bottom w:val="nil"/>
            </w:tcBorders>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Для индивидуального жилищного строительс</w:t>
            </w:r>
            <w:r w:rsidRPr="00F20914">
              <w:rPr>
                <w:rFonts w:ascii="Times New Roman" w:hAnsi="Times New Roman" w:cs="Times New Roman"/>
                <w:sz w:val="22"/>
                <w:szCs w:val="22"/>
              </w:rPr>
              <w:t>т</w:t>
            </w:r>
            <w:r w:rsidRPr="00F20914">
              <w:rPr>
                <w:rFonts w:ascii="Times New Roman" w:hAnsi="Times New Roman" w:cs="Times New Roman"/>
                <w:sz w:val="22"/>
                <w:szCs w:val="22"/>
              </w:rPr>
              <w:t>ва</w:t>
            </w:r>
          </w:p>
        </w:tc>
        <w:tc>
          <w:tcPr>
            <w:tcW w:w="4882" w:type="dxa"/>
            <w:tcBorders>
              <w:bottom w:val="nil"/>
            </w:tcBorders>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жилого дома (отдельно стоящего здания количеством надземных этажей не более чем три, высотой не более двадцати метров, кот</w:t>
            </w:r>
            <w:r w:rsidRPr="00F20914">
              <w:rPr>
                <w:rFonts w:ascii="Times New Roman" w:hAnsi="Times New Roman" w:cs="Times New Roman"/>
                <w:sz w:val="22"/>
                <w:szCs w:val="22"/>
              </w:rPr>
              <w:t>о</w:t>
            </w:r>
            <w:r w:rsidRPr="00F20914">
              <w:rPr>
                <w:rFonts w:ascii="Times New Roman" w:hAnsi="Times New Roman" w:cs="Times New Roman"/>
                <w:sz w:val="22"/>
                <w:szCs w:val="22"/>
              </w:rPr>
              <w:t>рое состоит из комнат и помещений вспомог</w:t>
            </w:r>
            <w:r w:rsidRPr="00F20914">
              <w:rPr>
                <w:rFonts w:ascii="Times New Roman" w:hAnsi="Times New Roman" w:cs="Times New Roman"/>
                <w:sz w:val="22"/>
                <w:szCs w:val="22"/>
              </w:rPr>
              <w:t>а</w:t>
            </w:r>
            <w:r w:rsidRPr="00F20914">
              <w:rPr>
                <w:rFonts w:ascii="Times New Roman" w:hAnsi="Times New Roman" w:cs="Times New Roman"/>
                <w:sz w:val="22"/>
                <w:szCs w:val="22"/>
              </w:rPr>
              <w:t>тельного использования, предназначенных для удовлетворения гражданами бытовых и иных нужд, связанных с их проживанием в таком зд</w:t>
            </w:r>
            <w:r w:rsidRPr="00F20914">
              <w:rPr>
                <w:rFonts w:ascii="Times New Roman" w:hAnsi="Times New Roman" w:cs="Times New Roman"/>
                <w:sz w:val="22"/>
                <w:szCs w:val="22"/>
              </w:rPr>
              <w:t>а</w:t>
            </w:r>
            <w:r w:rsidRPr="00F20914">
              <w:rPr>
                <w:rFonts w:ascii="Times New Roman" w:hAnsi="Times New Roman" w:cs="Times New Roman"/>
                <w:sz w:val="22"/>
                <w:szCs w:val="22"/>
              </w:rPr>
              <w:t>нии, не предназначенного для раздела на сам</w:t>
            </w:r>
            <w:r w:rsidRPr="00F20914">
              <w:rPr>
                <w:rFonts w:ascii="Times New Roman" w:hAnsi="Times New Roman" w:cs="Times New Roman"/>
                <w:sz w:val="22"/>
                <w:szCs w:val="22"/>
              </w:rPr>
              <w:t>о</w:t>
            </w:r>
            <w:r w:rsidRPr="00F20914">
              <w:rPr>
                <w:rFonts w:ascii="Times New Roman" w:hAnsi="Times New Roman" w:cs="Times New Roman"/>
                <w:sz w:val="22"/>
                <w:szCs w:val="22"/>
              </w:rPr>
              <w:t>стоятельные объекты недвижимости);</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выращивание сельскохозяйственных культур;</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гаражей для собственных нужд и х</w:t>
            </w:r>
            <w:r w:rsidRPr="00F20914">
              <w:rPr>
                <w:rFonts w:ascii="Times New Roman" w:hAnsi="Times New Roman" w:cs="Times New Roman"/>
                <w:sz w:val="22"/>
                <w:szCs w:val="22"/>
              </w:rPr>
              <w:t>о</w:t>
            </w:r>
            <w:r w:rsidRPr="00F20914">
              <w:rPr>
                <w:rFonts w:ascii="Times New Roman" w:hAnsi="Times New Roman" w:cs="Times New Roman"/>
                <w:sz w:val="22"/>
                <w:szCs w:val="22"/>
              </w:rPr>
              <w:t>зяйственных построек</w:t>
            </w:r>
          </w:p>
        </w:tc>
        <w:tc>
          <w:tcPr>
            <w:tcW w:w="1843" w:type="dxa"/>
            <w:gridSpan w:val="2"/>
            <w:tcBorders>
              <w:bottom w:val="nil"/>
            </w:tcBorders>
          </w:tcPr>
          <w:p w:rsidR="00751CEE" w:rsidRPr="00F20914" w:rsidRDefault="00751CEE" w:rsidP="00A068C7">
            <w:pPr>
              <w:pStyle w:val="ConsPlusNormal"/>
              <w:rPr>
                <w:rFonts w:ascii="Times New Roman" w:hAnsi="Times New Roman" w:cs="Times New Roman"/>
                <w:sz w:val="22"/>
                <w:szCs w:val="22"/>
              </w:rPr>
            </w:pPr>
            <w:bookmarkStart w:id="23" w:name="P110"/>
            <w:bookmarkEnd w:id="23"/>
            <w:r w:rsidRPr="00F20914">
              <w:rPr>
                <w:rFonts w:ascii="Times New Roman" w:hAnsi="Times New Roman" w:cs="Times New Roman"/>
                <w:sz w:val="22"/>
                <w:szCs w:val="22"/>
              </w:rPr>
              <w:t>2.1</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Малоэтажная многоква</w:t>
            </w:r>
            <w:r w:rsidRPr="00F20914">
              <w:rPr>
                <w:rFonts w:ascii="Times New Roman" w:hAnsi="Times New Roman" w:cs="Times New Roman"/>
                <w:sz w:val="22"/>
                <w:szCs w:val="22"/>
              </w:rPr>
              <w:t>р</w:t>
            </w:r>
            <w:r w:rsidRPr="00F20914">
              <w:rPr>
                <w:rFonts w:ascii="Times New Roman" w:hAnsi="Times New Roman" w:cs="Times New Roman"/>
                <w:sz w:val="22"/>
                <w:szCs w:val="22"/>
              </w:rPr>
              <w:t>тирная жилая застройка</w:t>
            </w:r>
          </w:p>
        </w:tc>
        <w:tc>
          <w:tcPr>
            <w:tcW w:w="4882"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малоэтажных многоквартирных д</w:t>
            </w:r>
            <w:r w:rsidRPr="00F20914">
              <w:rPr>
                <w:rFonts w:ascii="Times New Roman" w:hAnsi="Times New Roman" w:cs="Times New Roman"/>
                <w:sz w:val="22"/>
                <w:szCs w:val="22"/>
              </w:rPr>
              <w:t>о</w:t>
            </w:r>
            <w:r w:rsidRPr="00F20914">
              <w:rPr>
                <w:rFonts w:ascii="Times New Roman" w:hAnsi="Times New Roman" w:cs="Times New Roman"/>
                <w:sz w:val="22"/>
                <w:szCs w:val="22"/>
              </w:rPr>
              <w:t>мов</w:t>
            </w:r>
            <w:r>
              <w:rPr>
                <w:rFonts w:ascii="Times New Roman" w:hAnsi="Times New Roman" w:cs="Times New Roman"/>
                <w:sz w:val="22"/>
                <w:szCs w:val="22"/>
              </w:rPr>
              <w:t xml:space="preserve"> </w:t>
            </w:r>
            <w:r w:rsidRPr="00F20914">
              <w:rPr>
                <w:rFonts w:ascii="Times New Roman" w:hAnsi="Times New Roman" w:cs="Times New Roman"/>
                <w:sz w:val="22"/>
                <w:szCs w:val="22"/>
              </w:rPr>
              <w:t xml:space="preserve"> (многоквартирные дома высотой до 4 эт</w:t>
            </w:r>
            <w:r w:rsidRPr="00F20914">
              <w:rPr>
                <w:rFonts w:ascii="Times New Roman" w:hAnsi="Times New Roman" w:cs="Times New Roman"/>
                <w:sz w:val="22"/>
                <w:szCs w:val="22"/>
              </w:rPr>
              <w:t>а</w:t>
            </w:r>
            <w:r w:rsidRPr="00F20914">
              <w:rPr>
                <w:rFonts w:ascii="Times New Roman" w:hAnsi="Times New Roman" w:cs="Times New Roman"/>
                <w:sz w:val="22"/>
                <w:szCs w:val="22"/>
              </w:rPr>
              <w:t>жей,</w:t>
            </w:r>
            <w:r>
              <w:rPr>
                <w:rFonts w:ascii="Times New Roman" w:hAnsi="Times New Roman" w:cs="Times New Roman"/>
                <w:sz w:val="22"/>
                <w:szCs w:val="22"/>
              </w:rPr>
              <w:t xml:space="preserve"> </w:t>
            </w:r>
            <w:r w:rsidRPr="00F20914">
              <w:rPr>
                <w:rFonts w:ascii="Times New Roman" w:hAnsi="Times New Roman" w:cs="Times New Roman"/>
                <w:sz w:val="22"/>
                <w:szCs w:val="22"/>
              </w:rPr>
              <w:t>включая мансардный);</w:t>
            </w:r>
            <w:r>
              <w:rPr>
                <w:rFonts w:ascii="Times New Roman" w:hAnsi="Times New Roman" w:cs="Times New Roman"/>
                <w:sz w:val="22"/>
                <w:szCs w:val="22"/>
              </w:rPr>
              <w:t xml:space="preserve"> </w:t>
            </w:r>
            <w:r w:rsidRPr="00F20914">
              <w:rPr>
                <w:rFonts w:ascii="Times New Roman" w:hAnsi="Times New Roman" w:cs="Times New Roman"/>
                <w:sz w:val="22"/>
                <w:szCs w:val="22"/>
              </w:rPr>
              <w:t>обустройство спо</w:t>
            </w:r>
            <w:r w:rsidRPr="00F20914">
              <w:rPr>
                <w:rFonts w:ascii="Times New Roman" w:hAnsi="Times New Roman" w:cs="Times New Roman"/>
                <w:sz w:val="22"/>
                <w:szCs w:val="22"/>
              </w:rPr>
              <w:t>р</w:t>
            </w:r>
            <w:r w:rsidRPr="00F20914">
              <w:rPr>
                <w:rFonts w:ascii="Times New Roman" w:hAnsi="Times New Roman" w:cs="Times New Roman"/>
                <w:sz w:val="22"/>
                <w:szCs w:val="22"/>
              </w:rPr>
              <w:t>тивных и детских площадок, площадок для отд</w:t>
            </w:r>
            <w:r w:rsidRPr="00F20914">
              <w:rPr>
                <w:rFonts w:ascii="Times New Roman" w:hAnsi="Times New Roman" w:cs="Times New Roman"/>
                <w:sz w:val="22"/>
                <w:szCs w:val="22"/>
              </w:rPr>
              <w:t>ы</w:t>
            </w:r>
            <w:r w:rsidRPr="00F20914">
              <w:rPr>
                <w:rFonts w:ascii="Times New Roman" w:hAnsi="Times New Roman" w:cs="Times New Roman"/>
                <w:sz w:val="22"/>
                <w:szCs w:val="22"/>
              </w:rPr>
              <w:t>ха;</w:t>
            </w:r>
            <w:r>
              <w:rPr>
                <w:rFonts w:ascii="Times New Roman" w:hAnsi="Times New Roman" w:cs="Times New Roman"/>
                <w:sz w:val="22"/>
                <w:szCs w:val="22"/>
              </w:rPr>
              <w:t xml:space="preserve"> </w:t>
            </w:r>
            <w:r w:rsidRPr="00F20914">
              <w:rPr>
                <w:rFonts w:ascii="Times New Roman" w:hAnsi="Times New Roman" w:cs="Times New Roman"/>
                <w:sz w:val="22"/>
                <w:szCs w:val="22"/>
              </w:rPr>
              <w:t>размещение объектов обслуживания жилой застройки во встроенных, пристроенных и встр</w:t>
            </w:r>
            <w:r w:rsidRPr="00F20914">
              <w:rPr>
                <w:rFonts w:ascii="Times New Roman" w:hAnsi="Times New Roman" w:cs="Times New Roman"/>
                <w:sz w:val="22"/>
                <w:szCs w:val="22"/>
              </w:rPr>
              <w:t>о</w:t>
            </w:r>
            <w:r w:rsidRPr="00F20914">
              <w:rPr>
                <w:rFonts w:ascii="Times New Roman" w:hAnsi="Times New Roman" w:cs="Times New Roman"/>
                <w:sz w:val="22"/>
                <w:szCs w:val="22"/>
              </w:rPr>
              <w:t>енно-пристроенных помещениях малоэтажного многоквартирного дома, если общая площадь т</w:t>
            </w:r>
            <w:r w:rsidRPr="00F20914">
              <w:rPr>
                <w:rFonts w:ascii="Times New Roman" w:hAnsi="Times New Roman" w:cs="Times New Roman"/>
                <w:sz w:val="22"/>
                <w:szCs w:val="22"/>
              </w:rPr>
              <w:t>а</w:t>
            </w:r>
            <w:r w:rsidRPr="00F20914">
              <w:rPr>
                <w:rFonts w:ascii="Times New Roman" w:hAnsi="Times New Roman" w:cs="Times New Roman"/>
                <w:sz w:val="22"/>
                <w:szCs w:val="22"/>
              </w:rPr>
              <w:t xml:space="preserve">ких помещений в малоэтажном многоквартирном доме не составляет более 15% общей площади </w:t>
            </w:r>
            <w:r w:rsidRPr="00F20914">
              <w:rPr>
                <w:rFonts w:ascii="Times New Roman" w:hAnsi="Times New Roman" w:cs="Times New Roman"/>
                <w:sz w:val="22"/>
                <w:szCs w:val="22"/>
              </w:rPr>
              <w:lastRenderedPageBreak/>
              <w:t>помещений дома</w:t>
            </w:r>
          </w:p>
        </w:tc>
        <w:tc>
          <w:tcPr>
            <w:tcW w:w="1843" w:type="dxa"/>
            <w:gridSpan w:val="2"/>
          </w:tcPr>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lastRenderedPageBreak/>
              <w:t>2.1.1</w:t>
            </w:r>
          </w:p>
        </w:tc>
      </w:tr>
      <w:tr w:rsidR="00751CEE" w:rsidRPr="00F20914" w:rsidTr="00A068C7">
        <w:trPr>
          <w:trHeight w:val="1609"/>
        </w:trPr>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Для ведения личного подсобного хозяйства (приусадебный земел</w:t>
            </w:r>
            <w:r w:rsidRPr="00F20914">
              <w:rPr>
                <w:rFonts w:ascii="Times New Roman" w:hAnsi="Times New Roman" w:cs="Times New Roman"/>
                <w:sz w:val="22"/>
                <w:szCs w:val="22"/>
              </w:rPr>
              <w:t>ь</w:t>
            </w:r>
            <w:r w:rsidRPr="00F20914">
              <w:rPr>
                <w:rFonts w:ascii="Times New Roman" w:hAnsi="Times New Roman" w:cs="Times New Roman"/>
                <w:sz w:val="22"/>
                <w:szCs w:val="22"/>
              </w:rPr>
              <w:t>ный участок)</w:t>
            </w:r>
          </w:p>
        </w:tc>
        <w:tc>
          <w:tcPr>
            <w:tcW w:w="4882"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жилого дома, указанного в описании вида разрешенного использования с </w:t>
            </w:r>
            <w:hyperlink w:anchor="P110">
              <w:r w:rsidRPr="00F20914">
                <w:rPr>
                  <w:rFonts w:ascii="Times New Roman" w:hAnsi="Times New Roman" w:cs="Times New Roman"/>
                  <w:color w:val="0000FF"/>
                  <w:sz w:val="22"/>
                  <w:szCs w:val="22"/>
                </w:rPr>
                <w:t>кодом 2.1</w:t>
              </w:r>
            </w:hyperlink>
            <w:r w:rsidRPr="00F20914">
              <w:rPr>
                <w:rFonts w:ascii="Times New Roman" w:hAnsi="Times New Roman" w:cs="Times New Roman"/>
                <w:sz w:val="22"/>
                <w:szCs w:val="22"/>
              </w:rPr>
              <w:t>;</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производство сельскохозяйственной продукции;</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гаража и иных вспомогательных с</w:t>
            </w:r>
            <w:r w:rsidRPr="00F20914">
              <w:rPr>
                <w:rFonts w:ascii="Times New Roman" w:hAnsi="Times New Roman" w:cs="Times New Roman"/>
                <w:sz w:val="22"/>
                <w:szCs w:val="22"/>
              </w:rPr>
              <w:t>о</w:t>
            </w:r>
            <w:r w:rsidRPr="00F20914">
              <w:rPr>
                <w:rFonts w:ascii="Times New Roman" w:hAnsi="Times New Roman" w:cs="Times New Roman"/>
                <w:sz w:val="22"/>
                <w:szCs w:val="22"/>
              </w:rPr>
              <w:t>оружений;</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содержание сельскохозяйственных животных</w:t>
            </w:r>
          </w:p>
        </w:tc>
        <w:tc>
          <w:tcPr>
            <w:tcW w:w="1843" w:type="dxa"/>
            <w:gridSpan w:val="2"/>
          </w:tcPr>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t>2.2</w:t>
            </w:r>
          </w:p>
        </w:tc>
      </w:tr>
      <w:tr w:rsidR="00751CEE" w:rsidRPr="00F20914" w:rsidTr="00A068C7">
        <w:tblPrEx>
          <w:tblBorders>
            <w:insideH w:val="nil"/>
          </w:tblBorders>
        </w:tblPrEx>
        <w:trPr>
          <w:trHeight w:val="2637"/>
        </w:trPr>
        <w:tc>
          <w:tcPr>
            <w:tcW w:w="2551" w:type="dxa"/>
            <w:tcBorders>
              <w:bottom w:val="single" w:sz="4" w:space="0" w:color="auto"/>
            </w:tcBorders>
          </w:tcPr>
          <w:p w:rsidR="00751CEE"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Блокированная </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жилая застройка</w:t>
            </w:r>
          </w:p>
        </w:tc>
        <w:tc>
          <w:tcPr>
            <w:tcW w:w="4882" w:type="dxa"/>
            <w:tcBorders>
              <w:bottom w:val="single" w:sz="4" w:space="0" w:color="auto"/>
            </w:tcBorders>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жилого дома, блокированного с др</w:t>
            </w:r>
            <w:r w:rsidRPr="00F20914">
              <w:rPr>
                <w:rFonts w:ascii="Times New Roman" w:hAnsi="Times New Roman" w:cs="Times New Roman"/>
                <w:sz w:val="22"/>
                <w:szCs w:val="22"/>
              </w:rPr>
              <w:t>у</w:t>
            </w:r>
            <w:r w:rsidRPr="00F20914">
              <w:rPr>
                <w:rFonts w:ascii="Times New Roman" w:hAnsi="Times New Roman" w:cs="Times New Roman"/>
                <w:sz w:val="22"/>
                <w:szCs w:val="22"/>
              </w:rPr>
              <w:t>гим жилым домом (другими жилыми домами) в одном ряду общей боковой стеной (общими бок</w:t>
            </w:r>
            <w:r w:rsidRPr="00F20914">
              <w:rPr>
                <w:rFonts w:ascii="Times New Roman" w:hAnsi="Times New Roman" w:cs="Times New Roman"/>
                <w:sz w:val="22"/>
                <w:szCs w:val="22"/>
              </w:rPr>
              <w:t>о</w:t>
            </w:r>
            <w:r w:rsidRPr="00F20914">
              <w:rPr>
                <w:rFonts w:ascii="Times New Roman" w:hAnsi="Times New Roman" w:cs="Times New Roman"/>
                <w:sz w:val="22"/>
                <w:szCs w:val="22"/>
              </w:rPr>
              <w:t>выми стенами) без проемов и имеющего отдел</w:t>
            </w:r>
            <w:r w:rsidRPr="00F20914">
              <w:rPr>
                <w:rFonts w:ascii="Times New Roman" w:hAnsi="Times New Roman" w:cs="Times New Roman"/>
                <w:sz w:val="22"/>
                <w:szCs w:val="22"/>
              </w:rPr>
              <w:t>ь</w:t>
            </w:r>
            <w:r w:rsidRPr="00F20914">
              <w:rPr>
                <w:rFonts w:ascii="Times New Roman" w:hAnsi="Times New Roman" w:cs="Times New Roman"/>
                <w:sz w:val="22"/>
                <w:szCs w:val="22"/>
              </w:rPr>
              <w:t>ный выход на земельный участок; разведение д</w:t>
            </w:r>
            <w:r w:rsidRPr="00F20914">
              <w:rPr>
                <w:rFonts w:ascii="Times New Roman" w:hAnsi="Times New Roman" w:cs="Times New Roman"/>
                <w:sz w:val="22"/>
                <w:szCs w:val="22"/>
              </w:rPr>
              <w:t>е</w:t>
            </w:r>
            <w:r w:rsidRPr="00F20914">
              <w:rPr>
                <w:rFonts w:ascii="Times New Roman" w:hAnsi="Times New Roman" w:cs="Times New Roman"/>
                <w:sz w:val="22"/>
                <w:szCs w:val="22"/>
              </w:rPr>
              <w:t>коративных и плодовых деревьев, овощных и ягодных культур; размещение гаражей для собс</w:t>
            </w:r>
            <w:r w:rsidRPr="00F20914">
              <w:rPr>
                <w:rFonts w:ascii="Times New Roman" w:hAnsi="Times New Roman" w:cs="Times New Roman"/>
                <w:sz w:val="22"/>
                <w:szCs w:val="22"/>
              </w:rPr>
              <w:t>т</w:t>
            </w:r>
            <w:r w:rsidRPr="00F20914">
              <w:rPr>
                <w:rFonts w:ascii="Times New Roman" w:hAnsi="Times New Roman" w:cs="Times New Roman"/>
                <w:sz w:val="22"/>
                <w:szCs w:val="22"/>
              </w:rPr>
              <w:t>венных нужд и иных вспомогательных сооруж</w:t>
            </w:r>
            <w:r w:rsidRPr="00F20914">
              <w:rPr>
                <w:rFonts w:ascii="Times New Roman" w:hAnsi="Times New Roman" w:cs="Times New Roman"/>
                <w:sz w:val="22"/>
                <w:szCs w:val="22"/>
              </w:rPr>
              <w:t>е</w:t>
            </w:r>
            <w:r w:rsidRPr="00F20914">
              <w:rPr>
                <w:rFonts w:ascii="Times New Roman" w:hAnsi="Times New Roman" w:cs="Times New Roman"/>
                <w:sz w:val="22"/>
                <w:szCs w:val="22"/>
              </w:rPr>
              <w:t>ний; обустройство спортивных и детских площ</w:t>
            </w:r>
            <w:r w:rsidRPr="00F20914">
              <w:rPr>
                <w:rFonts w:ascii="Times New Roman" w:hAnsi="Times New Roman" w:cs="Times New Roman"/>
                <w:sz w:val="22"/>
                <w:szCs w:val="22"/>
              </w:rPr>
              <w:t>а</w:t>
            </w:r>
            <w:r w:rsidRPr="00F20914">
              <w:rPr>
                <w:rFonts w:ascii="Times New Roman" w:hAnsi="Times New Roman" w:cs="Times New Roman"/>
                <w:sz w:val="22"/>
                <w:szCs w:val="22"/>
              </w:rPr>
              <w:t>док, площадок для отдыха</w:t>
            </w:r>
          </w:p>
        </w:tc>
        <w:tc>
          <w:tcPr>
            <w:tcW w:w="1843" w:type="dxa"/>
            <w:gridSpan w:val="2"/>
            <w:tcBorders>
              <w:bottom w:val="single" w:sz="4" w:space="0" w:color="auto"/>
            </w:tcBorders>
          </w:tcPr>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t>2.3</w:t>
            </w:r>
          </w:p>
        </w:tc>
      </w:tr>
      <w:tr w:rsidR="00751CEE" w:rsidRPr="00F20914" w:rsidTr="00A068C7">
        <w:tblPrEx>
          <w:tblBorders>
            <w:insideH w:val="nil"/>
          </w:tblBorders>
        </w:tblPrEx>
        <w:tc>
          <w:tcPr>
            <w:tcW w:w="2551" w:type="dxa"/>
            <w:tcBorders>
              <w:bottom w:val="nil"/>
            </w:tcBorders>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Передвижное жилье</w:t>
            </w:r>
          </w:p>
        </w:tc>
        <w:tc>
          <w:tcPr>
            <w:tcW w:w="4882" w:type="dxa"/>
            <w:tcBorders>
              <w:bottom w:val="nil"/>
            </w:tcBorders>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сооружений, пригодных к использ</w:t>
            </w:r>
            <w:r w:rsidRPr="00F20914">
              <w:rPr>
                <w:rFonts w:ascii="Times New Roman" w:hAnsi="Times New Roman" w:cs="Times New Roman"/>
                <w:sz w:val="22"/>
                <w:szCs w:val="22"/>
              </w:rPr>
              <w:t>о</w:t>
            </w:r>
            <w:r w:rsidRPr="00F20914">
              <w:rPr>
                <w:rFonts w:ascii="Times New Roman" w:hAnsi="Times New Roman" w:cs="Times New Roman"/>
                <w:sz w:val="22"/>
                <w:szCs w:val="22"/>
              </w:rPr>
              <w:t>ванию в качестве жилья (палаточные городки, кемпинги, жилые вагончики, жилые прицепы), в том числе с возможностью подключения назва</w:t>
            </w:r>
            <w:r w:rsidRPr="00F20914">
              <w:rPr>
                <w:rFonts w:ascii="Times New Roman" w:hAnsi="Times New Roman" w:cs="Times New Roman"/>
                <w:sz w:val="22"/>
                <w:szCs w:val="22"/>
              </w:rPr>
              <w:t>н</w:t>
            </w:r>
            <w:r w:rsidRPr="00F20914">
              <w:rPr>
                <w:rFonts w:ascii="Times New Roman" w:hAnsi="Times New Roman" w:cs="Times New Roman"/>
                <w:sz w:val="22"/>
                <w:szCs w:val="22"/>
              </w:rPr>
              <w:t>ных объектов к инженерным сетям, находящимся на земельном участке или на земельных участках, имеющих инженерные сооружения, предназн</w:t>
            </w:r>
            <w:r w:rsidRPr="00F20914">
              <w:rPr>
                <w:rFonts w:ascii="Times New Roman" w:hAnsi="Times New Roman" w:cs="Times New Roman"/>
                <w:sz w:val="22"/>
                <w:szCs w:val="22"/>
              </w:rPr>
              <w:t>а</w:t>
            </w:r>
            <w:r w:rsidRPr="00F20914">
              <w:rPr>
                <w:rFonts w:ascii="Times New Roman" w:hAnsi="Times New Roman" w:cs="Times New Roman"/>
                <w:sz w:val="22"/>
                <w:szCs w:val="22"/>
              </w:rPr>
              <w:t>ченных для общего пользования</w:t>
            </w:r>
          </w:p>
        </w:tc>
        <w:tc>
          <w:tcPr>
            <w:tcW w:w="1843" w:type="dxa"/>
            <w:gridSpan w:val="2"/>
            <w:tcBorders>
              <w:bottom w:val="nil"/>
            </w:tcBorders>
          </w:tcPr>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t>2.4</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Среднеэтажная жилая застройка</w:t>
            </w:r>
          </w:p>
        </w:tc>
        <w:tc>
          <w:tcPr>
            <w:tcW w:w="4882"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многоквартирных домов этажностью не выше восьми этажей;</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благоустройство и озеленение;</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подземных гаражей и автостоянок;</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обустройство спортивных и детских площадок, площадок для отдыха;</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обслуживания жилой з</w:t>
            </w:r>
            <w:r w:rsidRPr="00F20914">
              <w:rPr>
                <w:rFonts w:ascii="Times New Roman" w:hAnsi="Times New Roman" w:cs="Times New Roman"/>
                <w:sz w:val="22"/>
                <w:szCs w:val="22"/>
              </w:rPr>
              <w:t>а</w:t>
            </w:r>
            <w:r w:rsidRPr="00F20914">
              <w:rPr>
                <w:rFonts w:ascii="Times New Roman" w:hAnsi="Times New Roman" w:cs="Times New Roman"/>
                <w:sz w:val="22"/>
                <w:szCs w:val="22"/>
              </w:rPr>
              <w:t>стройки во встроенных, пристроенных и встрое</w:t>
            </w:r>
            <w:r w:rsidRPr="00F20914">
              <w:rPr>
                <w:rFonts w:ascii="Times New Roman" w:hAnsi="Times New Roman" w:cs="Times New Roman"/>
                <w:sz w:val="22"/>
                <w:szCs w:val="22"/>
              </w:rPr>
              <w:t>н</w:t>
            </w:r>
            <w:r w:rsidRPr="00F20914">
              <w:rPr>
                <w:rFonts w:ascii="Times New Roman" w:hAnsi="Times New Roman" w:cs="Times New Roman"/>
                <w:sz w:val="22"/>
                <w:szCs w:val="22"/>
              </w:rPr>
              <w:t>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843" w:type="dxa"/>
            <w:gridSpan w:val="2"/>
          </w:tcPr>
          <w:p w:rsidR="00751CEE" w:rsidRPr="00F20914" w:rsidRDefault="00751CEE" w:rsidP="00A068C7">
            <w:pPr>
              <w:pStyle w:val="ConsPlusNormal"/>
              <w:rPr>
                <w:rFonts w:ascii="Times New Roman" w:hAnsi="Times New Roman" w:cs="Times New Roman"/>
                <w:sz w:val="22"/>
                <w:szCs w:val="22"/>
              </w:rPr>
            </w:pPr>
            <w:bookmarkStart w:id="24" w:name="P137"/>
            <w:bookmarkEnd w:id="24"/>
            <w:r w:rsidRPr="00F20914">
              <w:rPr>
                <w:rFonts w:ascii="Times New Roman" w:hAnsi="Times New Roman" w:cs="Times New Roman"/>
                <w:sz w:val="22"/>
                <w:szCs w:val="22"/>
              </w:rPr>
              <w:t>2.5</w:t>
            </w:r>
          </w:p>
        </w:tc>
      </w:tr>
      <w:tr w:rsidR="00751CEE" w:rsidRPr="00F20914" w:rsidTr="00A068C7">
        <w:tblPrEx>
          <w:tblBorders>
            <w:insideH w:val="nil"/>
          </w:tblBorders>
        </w:tblPrEx>
        <w:tc>
          <w:tcPr>
            <w:tcW w:w="2551" w:type="dxa"/>
            <w:tcBorders>
              <w:bottom w:val="nil"/>
            </w:tcBorders>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Многоэтажная жилая застройка (высотная з</w:t>
            </w:r>
            <w:r w:rsidRPr="00F20914">
              <w:rPr>
                <w:rFonts w:ascii="Times New Roman" w:hAnsi="Times New Roman" w:cs="Times New Roman"/>
                <w:sz w:val="22"/>
                <w:szCs w:val="22"/>
              </w:rPr>
              <w:t>а</w:t>
            </w:r>
            <w:r w:rsidRPr="00F20914">
              <w:rPr>
                <w:rFonts w:ascii="Times New Roman" w:hAnsi="Times New Roman" w:cs="Times New Roman"/>
                <w:sz w:val="22"/>
                <w:szCs w:val="22"/>
              </w:rPr>
              <w:t>стройка)</w:t>
            </w:r>
          </w:p>
        </w:tc>
        <w:tc>
          <w:tcPr>
            <w:tcW w:w="4882" w:type="dxa"/>
            <w:tcBorders>
              <w:bottom w:val="nil"/>
            </w:tcBorders>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многоквартирных домов этажностью девять этажей и выше;</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благоустройство и озеленение придомовых те</w:t>
            </w:r>
            <w:r w:rsidRPr="00F20914">
              <w:rPr>
                <w:rFonts w:ascii="Times New Roman" w:hAnsi="Times New Roman" w:cs="Times New Roman"/>
                <w:sz w:val="22"/>
                <w:szCs w:val="22"/>
              </w:rPr>
              <w:t>р</w:t>
            </w:r>
            <w:r w:rsidRPr="00F20914">
              <w:rPr>
                <w:rFonts w:ascii="Times New Roman" w:hAnsi="Times New Roman" w:cs="Times New Roman"/>
                <w:sz w:val="22"/>
                <w:szCs w:val="22"/>
              </w:rPr>
              <w:t>риторий;</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обустройство спортивных и детских площадок, хозяйственных площадок и площадок для отдыха;</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подземных гаражей и автостоянок;</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обслуживания жилой з</w:t>
            </w:r>
            <w:r w:rsidRPr="00F20914">
              <w:rPr>
                <w:rFonts w:ascii="Times New Roman" w:hAnsi="Times New Roman" w:cs="Times New Roman"/>
                <w:sz w:val="22"/>
                <w:szCs w:val="22"/>
              </w:rPr>
              <w:t>а</w:t>
            </w:r>
            <w:r w:rsidRPr="00F20914">
              <w:rPr>
                <w:rFonts w:ascii="Times New Roman" w:hAnsi="Times New Roman" w:cs="Times New Roman"/>
                <w:sz w:val="22"/>
                <w:szCs w:val="22"/>
              </w:rPr>
              <w:t>стройки во встроенных, пристроенных и встрое</w:t>
            </w:r>
            <w:r w:rsidRPr="00F20914">
              <w:rPr>
                <w:rFonts w:ascii="Times New Roman" w:hAnsi="Times New Roman" w:cs="Times New Roman"/>
                <w:sz w:val="22"/>
                <w:szCs w:val="22"/>
              </w:rPr>
              <w:t>н</w:t>
            </w:r>
            <w:r w:rsidRPr="00F20914">
              <w:rPr>
                <w:rFonts w:ascii="Times New Roman" w:hAnsi="Times New Roman" w:cs="Times New Roman"/>
                <w:sz w:val="22"/>
                <w:szCs w:val="22"/>
              </w:rPr>
              <w:t>но-пристроенных помещениях многоквартирного дома в отдельных помещениях дома, если пл</w:t>
            </w:r>
            <w:r w:rsidRPr="00F20914">
              <w:rPr>
                <w:rFonts w:ascii="Times New Roman" w:hAnsi="Times New Roman" w:cs="Times New Roman"/>
                <w:sz w:val="22"/>
                <w:szCs w:val="22"/>
              </w:rPr>
              <w:t>о</w:t>
            </w:r>
            <w:r w:rsidRPr="00F20914">
              <w:rPr>
                <w:rFonts w:ascii="Times New Roman" w:hAnsi="Times New Roman" w:cs="Times New Roman"/>
                <w:sz w:val="22"/>
                <w:szCs w:val="22"/>
              </w:rPr>
              <w:t xml:space="preserve">щадь таких помещений в многоквартирном доме </w:t>
            </w:r>
            <w:r w:rsidRPr="00F20914">
              <w:rPr>
                <w:rFonts w:ascii="Times New Roman" w:hAnsi="Times New Roman" w:cs="Times New Roman"/>
                <w:sz w:val="22"/>
                <w:szCs w:val="22"/>
              </w:rPr>
              <w:lastRenderedPageBreak/>
              <w:t>не составляет более 15% от общей площади дома</w:t>
            </w:r>
          </w:p>
        </w:tc>
        <w:tc>
          <w:tcPr>
            <w:tcW w:w="1843" w:type="dxa"/>
            <w:gridSpan w:val="2"/>
            <w:tcBorders>
              <w:bottom w:val="nil"/>
            </w:tcBorders>
          </w:tcPr>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lastRenderedPageBreak/>
              <w:t>2.6</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Обслуживание жилой застройки</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w:t>
            </w:r>
            <w:r w:rsidRPr="00F20914">
              <w:rPr>
                <w:rFonts w:ascii="Times New Roman" w:hAnsi="Times New Roman" w:cs="Times New Roman"/>
                <w:sz w:val="22"/>
                <w:szCs w:val="22"/>
              </w:rPr>
              <w:t>и</w:t>
            </w:r>
            <w:r w:rsidRPr="00F20914">
              <w:rPr>
                <w:rFonts w:ascii="Times New Roman" w:hAnsi="Times New Roman" w:cs="Times New Roman"/>
                <w:sz w:val="22"/>
                <w:szCs w:val="22"/>
              </w:rPr>
              <w:t xml:space="preserve">тельства, размещение которых предусмотрено видами разрешенного использования с </w:t>
            </w:r>
            <w:hyperlink w:anchor="P163">
              <w:r w:rsidRPr="00F20914">
                <w:rPr>
                  <w:rFonts w:ascii="Times New Roman" w:hAnsi="Times New Roman" w:cs="Times New Roman"/>
                  <w:color w:val="0000FF"/>
                  <w:sz w:val="22"/>
                  <w:szCs w:val="22"/>
                </w:rPr>
                <w:t>кодами 3.1</w:t>
              </w:r>
            </w:hyperlink>
            <w:r w:rsidRPr="00F20914">
              <w:rPr>
                <w:rFonts w:ascii="Times New Roman" w:hAnsi="Times New Roman" w:cs="Times New Roman"/>
                <w:sz w:val="22"/>
                <w:szCs w:val="22"/>
              </w:rPr>
              <w:t xml:space="preserve">, </w:t>
            </w:r>
            <w:hyperlink w:anchor="P172">
              <w:r w:rsidRPr="00F20914">
                <w:rPr>
                  <w:rFonts w:ascii="Times New Roman" w:hAnsi="Times New Roman" w:cs="Times New Roman"/>
                  <w:color w:val="0000FF"/>
                  <w:sz w:val="22"/>
                  <w:szCs w:val="22"/>
                </w:rPr>
                <w:t>3.2</w:t>
              </w:r>
            </w:hyperlink>
            <w:r w:rsidRPr="00F20914">
              <w:rPr>
                <w:rFonts w:ascii="Times New Roman" w:hAnsi="Times New Roman" w:cs="Times New Roman"/>
                <w:sz w:val="22"/>
                <w:szCs w:val="22"/>
              </w:rPr>
              <w:t xml:space="preserve">, </w:t>
            </w:r>
            <w:hyperlink w:anchor="P189">
              <w:r w:rsidRPr="00F20914">
                <w:rPr>
                  <w:rFonts w:ascii="Times New Roman" w:hAnsi="Times New Roman" w:cs="Times New Roman"/>
                  <w:color w:val="0000FF"/>
                  <w:sz w:val="22"/>
                  <w:szCs w:val="22"/>
                </w:rPr>
                <w:t>3.3</w:t>
              </w:r>
            </w:hyperlink>
            <w:r w:rsidRPr="00F20914">
              <w:rPr>
                <w:rFonts w:ascii="Times New Roman" w:hAnsi="Times New Roman" w:cs="Times New Roman"/>
                <w:sz w:val="22"/>
                <w:szCs w:val="22"/>
              </w:rPr>
              <w:t xml:space="preserve">, </w:t>
            </w:r>
            <w:hyperlink w:anchor="P192">
              <w:r w:rsidRPr="00F20914">
                <w:rPr>
                  <w:rFonts w:ascii="Times New Roman" w:hAnsi="Times New Roman" w:cs="Times New Roman"/>
                  <w:color w:val="0000FF"/>
                  <w:sz w:val="22"/>
                  <w:szCs w:val="22"/>
                </w:rPr>
                <w:t>3.4</w:t>
              </w:r>
            </w:hyperlink>
            <w:r w:rsidRPr="00F20914">
              <w:rPr>
                <w:rFonts w:ascii="Times New Roman" w:hAnsi="Times New Roman" w:cs="Times New Roman"/>
                <w:sz w:val="22"/>
                <w:szCs w:val="22"/>
              </w:rPr>
              <w:t xml:space="preserve">, </w:t>
            </w:r>
            <w:hyperlink w:anchor="P195">
              <w:r w:rsidRPr="00F20914">
                <w:rPr>
                  <w:rFonts w:ascii="Times New Roman" w:hAnsi="Times New Roman" w:cs="Times New Roman"/>
                  <w:color w:val="0000FF"/>
                  <w:sz w:val="22"/>
                  <w:szCs w:val="22"/>
                </w:rPr>
                <w:t>3.4.1</w:t>
              </w:r>
            </w:hyperlink>
            <w:r w:rsidRPr="00F20914">
              <w:rPr>
                <w:rFonts w:ascii="Times New Roman" w:hAnsi="Times New Roman" w:cs="Times New Roman"/>
                <w:sz w:val="22"/>
                <w:szCs w:val="22"/>
              </w:rPr>
              <w:t xml:space="preserve">, </w:t>
            </w:r>
            <w:hyperlink w:anchor="P209">
              <w:r w:rsidRPr="00F20914">
                <w:rPr>
                  <w:rFonts w:ascii="Times New Roman" w:hAnsi="Times New Roman" w:cs="Times New Roman"/>
                  <w:color w:val="0000FF"/>
                  <w:sz w:val="22"/>
                  <w:szCs w:val="22"/>
                </w:rPr>
                <w:t>3.5.1</w:t>
              </w:r>
            </w:hyperlink>
            <w:r w:rsidRPr="00F20914">
              <w:rPr>
                <w:rFonts w:ascii="Times New Roman" w:hAnsi="Times New Roman" w:cs="Times New Roman"/>
                <w:sz w:val="22"/>
                <w:szCs w:val="22"/>
              </w:rPr>
              <w:t xml:space="preserve">, </w:t>
            </w:r>
            <w:hyperlink w:anchor="P215">
              <w:r w:rsidRPr="00F20914">
                <w:rPr>
                  <w:rFonts w:ascii="Times New Roman" w:hAnsi="Times New Roman" w:cs="Times New Roman"/>
                  <w:color w:val="0000FF"/>
                  <w:sz w:val="22"/>
                  <w:szCs w:val="22"/>
                </w:rPr>
                <w:t>3.6</w:t>
              </w:r>
            </w:hyperlink>
            <w:r w:rsidRPr="00F20914">
              <w:rPr>
                <w:rFonts w:ascii="Times New Roman" w:hAnsi="Times New Roman" w:cs="Times New Roman"/>
                <w:sz w:val="22"/>
                <w:szCs w:val="22"/>
              </w:rPr>
              <w:t xml:space="preserve">, </w:t>
            </w:r>
            <w:hyperlink w:anchor="P227">
              <w:r w:rsidRPr="00F20914">
                <w:rPr>
                  <w:rFonts w:ascii="Times New Roman" w:hAnsi="Times New Roman" w:cs="Times New Roman"/>
                  <w:color w:val="0000FF"/>
                  <w:sz w:val="22"/>
                  <w:szCs w:val="22"/>
                </w:rPr>
                <w:t>3.7</w:t>
              </w:r>
            </w:hyperlink>
            <w:r w:rsidRPr="00F20914">
              <w:rPr>
                <w:rFonts w:ascii="Times New Roman" w:hAnsi="Times New Roman" w:cs="Times New Roman"/>
                <w:sz w:val="22"/>
                <w:szCs w:val="22"/>
              </w:rPr>
              <w:t xml:space="preserve">, </w:t>
            </w:r>
            <w:hyperlink w:anchor="P260">
              <w:r w:rsidRPr="00F20914">
                <w:rPr>
                  <w:rFonts w:ascii="Times New Roman" w:hAnsi="Times New Roman" w:cs="Times New Roman"/>
                  <w:color w:val="0000FF"/>
                  <w:sz w:val="22"/>
                  <w:szCs w:val="22"/>
                </w:rPr>
                <w:t>3.10.1</w:t>
              </w:r>
            </w:hyperlink>
            <w:r w:rsidRPr="00F20914">
              <w:rPr>
                <w:rFonts w:ascii="Times New Roman" w:hAnsi="Times New Roman" w:cs="Times New Roman"/>
                <w:sz w:val="22"/>
                <w:szCs w:val="22"/>
              </w:rPr>
              <w:t xml:space="preserve">, </w:t>
            </w:r>
            <w:hyperlink w:anchor="P271">
              <w:r w:rsidRPr="00F20914">
                <w:rPr>
                  <w:rFonts w:ascii="Times New Roman" w:hAnsi="Times New Roman" w:cs="Times New Roman"/>
                  <w:color w:val="0000FF"/>
                  <w:sz w:val="22"/>
                  <w:szCs w:val="22"/>
                </w:rPr>
                <w:t>4.1</w:t>
              </w:r>
            </w:hyperlink>
            <w:r w:rsidRPr="00F20914">
              <w:rPr>
                <w:rFonts w:ascii="Times New Roman" w:hAnsi="Times New Roman" w:cs="Times New Roman"/>
                <w:sz w:val="22"/>
                <w:szCs w:val="22"/>
              </w:rPr>
              <w:t xml:space="preserve">, </w:t>
            </w:r>
            <w:hyperlink w:anchor="P279">
              <w:r w:rsidRPr="00F20914">
                <w:rPr>
                  <w:rFonts w:ascii="Times New Roman" w:hAnsi="Times New Roman" w:cs="Times New Roman"/>
                  <w:color w:val="0000FF"/>
                  <w:sz w:val="22"/>
                  <w:szCs w:val="22"/>
                </w:rPr>
                <w:t>4.3</w:t>
              </w:r>
            </w:hyperlink>
            <w:r w:rsidRPr="00F20914">
              <w:rPr>
                <w:rFonts w:ascii="Times New Roman" w:hAnsi="Times New Roman" w:cs="Times New Roman"/>
                <w:sz w:val="22"/>
                <w:szCs w:val="22"/>
              </w:rPr>
              <w:t xml:space="preserve">, </w:t>
            </w:r>
            <w:hyperlink w:anchor="P282">
              <w:r w:rsidRPr="00F20914">
                <w:rPr>
                  <w:rFonts w:ascii="Times New Roman" w:hAnsi="Times New Roman" w:cs="Times New Roman"/>
                  <w:color w:val="0000FF"/>
                  <w:sz w:val="22"/>
                  <w:szCs w:val="22"/>
                </w:rPr>
                <w:t>4.4</w:t>
              </w:r>
            </w:hyperlink>
            <w:r w:rsidRPr="00F20914">
              <w:rPr>
                <w:rFonts w:ascii="Times New Roman" w:hAnsi="Times New Roman" w:cs="Times New Roman"/>
                <w:sz w:val="22"/>
                <w:szCs w:val="22"/>
              </w:rPr>
              <w:t xml:space="preserve">, </w:t>
            </w:r>
            <w:hyperlink w:anchor="P288">
              <w:r w:rsidRPr="00F20914">
                <w:rPr>
                  <w:rFonts w:ascii="Times New Roman" w:hAnsi="Times New Roman" w:cs="Times New Roman"/>
                  <w:color w:val="0000FF"/>
                  <w:sz w:val="22"/>
                  <w:szCs w:val="22"/>
                </w:rPr>
                <w:t>4.6</w:t>
              </w:r>
            </w:hyperlink>
            <w:r w:rsidRPr="00F20914">
              <w:rPr>
                <w:rFonts w:ascii="Times New Roman" w:hAnsi="Times New Roman" w:cs="Times New Roman"/>
                <w:sz w:val="22"/>
                <w:szCs w:val="22"/>
              </w:rPr>
              <w:t xml:space="preserve">, </w:t>
            </w:r>
            <w:hyperlink w:anchor="P341">
              <w:r w:rsidRPr="00F20914">
                <w:rPr>
                  <w:rFonts w:ascii="Times New Roman" w:hAnsi="Times New Roman" w:cs="Times New Roman"/>
                  <w:color w:val="0000FF"/>
                  <w:sz w:val="22"/>
                  <w:szCs w:val="22"/>
                </w:rPr>
                <w:t>5.1.2</w:t>
              </w:r>
            </w:hyperlink>
            <w:r w:rsidRPr="00F20914">
              <w:rPr>
                <w:rFonts w:ascii="Times New Roman" w:hAnsi="Times New Roman" w:cs="Times New Roman"/>
                <w:sz w:val="22"/>
                <w:szCs w:val="22"/>
              </w:rPr>
              <w:t xml:space="preserve">, </w:t>
            </w:r>
            <w:hyperlink w:anchor="P344">
              <w:r w:rsidRPr="00F20914">
                <w:rPr>
                  <w:rFonts w:ascii="Times New Roman" w:hAnsi="Times New Roman" w:cs="Times New Roman"/>
                  <w:color w:val="0000FF"/>
                  <w:sz w:val="22"/>
                  <w:szCs w:val="22"/>
                </w:rPr>
                <w:t>5.1.3</w:t>
              </w:r>
            </w:hyperlink>
            <w:r w:rsidRPr="00F20914">
              <w:rPr>
                <w:rFonts w:ascii="Times New Roman" w:hAnsi="Times New Roman" w:cs="Times New Roman"/>
                <w:sz w:val="22"/>
                <w:szCs w:val="22"/>
              </w:rPr>
              <w:t>, если их размещение необходимо для обслуж</w:t>
            </w:r>
            <w:r w:rsidRPr="00F20914">
              <w:rPr>
                <w:rFonts w:ascii="Times New Roman" w:hAnsi="Times New Roman" w:cs="Times New Roman"/>
                <w:sz w:val="22"/>
                <w:szCs w:val="22"/>
              </w:rPr>
              <w:t>и</w:t>
            </w:r>
            <w:r w:rsidRPr="00F20914">
              <w:rPr>
                <w:rFonts w:ascii="Times New Roman" w:hAnsi="Times New Roman" w:cs="Times New Roman"/>
                <w:sz w:val="22"/>
                <w:szCs w:val="22"/>
              </w:rPr>
              <w:t>вания жилой застройки, а также связано с проживан</w:t>
            </w:r>
            <w:r w:rsidRPr="00F20914">
              <w:rPr>
                <w:rFonts w:ascii="Times New Roman" w:hAnsi="Times New Roman" w:cs="Times New Roman"/>
                <w:sz w:val="22"/>
                <w:szCs w:val="22"/>
              </w:rPr>
              <w:t>и</w:t>
            </w:r>
            <w:r w:rsidRPr="00F20914">
              <w:rPr>
                <w:rFonts w:ascii="Times New Roman" w:hAnsi="Times New Roman" w:cs="Times New Roman"/>
                <w:sz w:val="22"/>
                <w:szCs w:val="22"/>
              </w:rPr>
              <w:t>ем граждан, не причиняет вреда окружающей среде и санитарному благополучию, не нарушает права жит</w:t>
            </w:r>
            <w:r w:rsidRPr="00F20914">
              <w:rPr>
                <w:rFonts w:ascii="Times New Roman" w:hAnsi="Times New Roman" w:cs="Times New Roman"/>
                <w:sz w:val="22"/>
                <w:szCs w:val="22"/>
              </w:rPr>
              <w:t>е</w:t>
            </w:r>
            <w:r w:rsidRPr="00F20914">
              <w:rPr>
                <w:rFonts w:ascii="Times New Roman" w:hAnsi="Times New Roman" w:cs="Times New Roman"/>
                <w:sz w:val="22"/>
                <w:szCs w:val="22"/>
              </w:rPr>
              <w:t>лей, не требует установления санитарной зоны</w:t>
            </w:r>
          </w:p>
        </w:tc>
        <w:tc>
          <w:tcPr>
            <w:tcW w:w="1417" w:type="dxa"/>
          </w:tcPr>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t>2.7</w:t>
            </w:r>
          </w:p>
        </w:tc>
      </w:tr>
      <w:tr w:rsidR="00751CEE" w:rsidRPr="00F20914" w:rsidTr="00A068C7">
        <w:tblPrEx>
          <w:tblBorders>
            <w:insideH w:val="nil"/>
          </w:tblBorders>
        </w:tblPrEx>
        <w:tc>
          <w:tcPr>
            <w:tcW w:w="2551" w:type="dxa"/>
            <w:tcBorders>
              <w:bottom w:val="single" w:sz="4" w:space="0" w:color="auto"/>
            </w:tcBorders>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Хранение автотранспо</w:t>
            </w:r>
            <w:r w:rsidRPr="00F20914">
              <w:rPr>
                <w:rFonts w:ascii="Times New Roman" w:hAnsi="Times New Roman" w:cs="Times New Roman"/>
                <w:sz w:val="22"/>
                <w:szCs w:val="22"/>
              </w:rPr>
              <w:t>р</w:t>
            </w:r>
            <w:r w:rsidRPr="00F20914">
              <w:rPr>
                <w:rFonts w:ascii="Times New Roman" w:hAnsi="Times New Roman" w:cs="Times New Roman"/>
                <w:sz w:val="22"/>
                <w:szCs w:val="22"/>
              </w:rPr>
              <w:t>та</w:t>
            </w:r>
          </w:p>
        </w:tc>
        <w:tc>
          <w:tcPr>
            <w:tcW w:w="5308" w:type="dxa"/>
            <w:gridSpan w:val="2"/>
            <w:tcBorders>
              <w:bottom w:val="single" w:sz="4" w:space="0" w:color="auto"/>
            </w:tcBorders>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отдельно стоящих и пристрое</w:t>
            </w:r>
            <w:r w:rsidRPr="00F20914">
              <w:rPr>
                <w:rFonts w:ascii="Times New Roman" w:hAnsi="Times New Roman" w:cs="Times New Roman"/>
                <w:sz w:val="22"/>
                <w:szCs w:val="22"/>
              </w:rPr>
              <w:t>н</w:t>
            </w:r>
            <w:r w:rsidRPr="00F20914">
              <w:rPr>
                <w:rFonts w:ascii="Times New Roman" w:hAnsi="Times New Roman" w:cs="Times New Roman"/>
                <w:sz w:val="22"/>
                <w:szCs w:val="22"/>
              </w:rPr>
              <w:t>ных гаражей, в том числе подземных, предназначе</w:t>
            </w:r>
            <w:r w:rsidRPr="00F20914">
              <w:rPr>
                <w:rFonts w:ascii="Times New Roman" w:hAnsi="Times New Roman" w:cs="Times New Roman"/>
                <w:sz w:val="22"/>
                <w:szCs w:val="22"/>
              </w:rPr>
              <w:t>н</w:t>
            </w:r>
            <w:r w:rsidRPr="00F20914">
              <w:rPr>
                <w:rFonts w:ascii="Times New Roman" w:hAnsi="Times New Roman" w:cs="Times New Roman"/>
                <w:sz w:val="22"/>
                <w:szCs w:val="22"/>
              </w:rPr>
              <w:t>ных для хранения автотранспорта, в том числе с ра</w:t>
            </w:r>
            <w:r w:rsidRPr="00F20914">
              <w:rPr>
                <w:rFonts w:ascii="Times New Roman" w:hAnsi="Times New Roman" w:cs="Times New Roman"/>
                <w:sz w:val="22"/>
                <w:szCs w:val="22"/>
              </w:rPr>
              <w:t>з</w:t>
            </w:r>
            <w:r w:rsidRPr="00F20914">
              <w:rPr>
                <w:rFonts w:ascii="Times New Roman" w:hAnsi="Times New Roman" w:cs="Times New Roman"/>
                <w:sz w:val="22"/>
                <w:szCs w:val="22"/>
              </w:rPr>
              <w:t>делением на машино-места, за исключением гаражей, размещение которых предусмотрено содержанием в</w:t>
            </w:r>
            <w:r w:rsidRPr="00F20914">
              <w:rPr>
                <w:rFonts w:ascii="Times New Roman" w:hAnsi="Times New Roman" w:cs="Times New Roman"/>
                <w:sz w:val="22"/>
                <w:szCs w:val="22"/>
              </w:rPr>
              <w:t>и</w:t>
            </w:r>
            <w:r w:rsidRPr="00F20914">
              <w:rPr>
                <w:rFonts w:ascii="Times New Roman" w:hAnsi="Times New Roman" w:cs="Times New Roman"/>
                <w:sz w:val="22"/>
                <w:szCs w:val="22"/>
              </w:rPr>
              <w:t xml:space="preserve">дов разрешенного использования с </w:t>
            </w:r>
            <w:hyperlink w:anchor="P155">
              <w:r w:rsidRPr="00F20914">
                <w:rPr>
                  <w:rFonts w:ascii="Times New Roman" w:hAnsi="Times New Roman" w:cs="Times New Roman"/>
                  <w:color w:val="0000FF"/>
                  <w:sz w:val="22"/>
                  <w:szCs w:val="22"/>
                </w:rPr>
                <w:t>кодами 2.7.2</w:t>
              </w:r>
            </w:hyperlink>
            <w:r w:rsidRPr="00F20914">
              <w:rPr>
                <w:rFonts w:ascii="Times New Roman" w:hAnsi="Times New Roman" w:cs="Times New Roman"/>
                <w:sz w:val="22"/>
                <w:szCs w:val="22"/>
              </w:rPr>
              <w:t xml:space="preserve">, </w:t>
            </w:r>
            <w:hyperlink w:anchor="P307">
              <w:r w:rsidRPr="00F20914">
                <w:rPr>
                  <w:rFonts w:ascii="Times New Roman" w:hAnsi="Times New Roman" w:cs="Times New Roman"/>
                  <w:color w:val="0000FF"/>
                  <w:sz w:val="22"/>
                  <w:szCs w:val="22"/>
                </w:rPr>
                <w:t>4.9</w:t>
              </w:r>
            </w:hyperlink>
          </w:p>
        </w:tc>
        <w:tc>
          <w:tcPr>
            <w:tcW w:w="1417" w:type="dxa"/>
            <w:tcBorders>
              <w:bottom w:val="single" w:sz="4" w:space="0" w:color="auto"/>
            </w:tcBorders>
          </w:tcPr>
          <w:p w:rsidR="00751CEE" w:rsidRPr="00F20914" w:rsidRDefault="00751CEE" w:rsidP="00A068C7">
            <w:pPr>
              <w:pStyle w:val="ConsPlusNormal"/>
              <w:rPr>
                <w:rFonts w:ascii="Times New Roman" w:hAnsi="Times New Roman" w:cs="Times New Roman"/>
                <w:sz w:val="22"/>
                <w:szCs w:val="22"/>
              </w:rPr>
            </w:pPr>
            <w:bookmarkStart w:id="25" w:name="P151"/>
            <w:bookmarkEnd w:id="25"/>
            <w:r w:rsidRPr="00F20914">
              <w:rPr>
                <w:rFonts w:ascii="Times New Roman" w:hAnsi="Times New Roman" w:cs="Times New Roman"/>
                <w:sz w:val="22"/>
                <w:szCs w:val="22"/>
              </w:rPr>
              <w:t>2.7.1</w:t>
            </w:r>
          </w:p>
        </w:tc>
      </w:tr>
      <w:tr w:rsidR="00751CEE" w:rsidRPr="00F20914" w:rsidTr="00A068C7">
        <w:tblPrEx>
          <w:tblBorders>
            <w:insideH w:val="nil"/>
          </w:tblBorders>
        </w:tblPrEx>
        <w:tc>
          <w:tcPr>
            <w:tcW w:w="2551" w:type="dxa"/>
            <w:tcBorders>
              <w:top w:val="single" w:sz="4" w:space="0" w:color="auto"/>
              <w:bottom w:val="nil"/>
            </w:tcBorders>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гаражей для собственных нужд</w:t>
            </w:r>
          </w:p>
        </w:tc>
        <w:tc>
          <w:tcPr>
            <w:tcW w:w="5308" w:type="dxa"/>
            <w:gridSpan w:val="2"/>
            <w:tcBorders>
              <w:top w:val="single" w:sz="4" w:space="0" w:color="auto"/>
              <w:bottom w:val="nil"/>
            </w:tcBorders>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для собственных нужд отдельно стоящих гаражей и (или) гаражей, блокированных общими ст</w:t>
            </w:r>
            <w:r w:rsidRPr="00F20914">
              <w:rPr>
                <w:rFonts w:ascii="Times New Roman" w:hAnsi="Times New Roman" w:cs="Times New Roman"/>
                <w:sz w:val="22"/>
                <w:szCs w:val="22"/>
              </w:rPr>
              <w:t>е</w:t>
            </w:r>
            <w:r w:rsidRPr="00F20914">
              <w:rPr>
                <w:rFonts w:ascii="Times New Roman" w:hAnsi="Times New Roman" w:cs="Times New Roman"/>
                <w:sz w:val="22"/>
                <w:szCs w:val="22"/>
              </w:rPr>
              <w:t>нами с другими гаражами в одном ряду, имеющих общие с ними крышу, фундамент и коммуникации</w:t>
            </w:r>
          </w:p>
        </w:tc>
        <w:tc>
          <w:tcPr>
            <w:tcW w:w="1417" w:type="dxa"/>
            <w:tcBorders>
              <w:top w:val="single" w:sz="4" w:space="0" w:color="auto"/>
              <w:bottom w:val="nil"/>
            </w:tcBorders>
          </w:tcPr>
          <w:p w:rsidR="00751CEE" w:rsidRPr="00F20914" w:rsidRDefault="00751CEE" w:rsidP="00A068C7">
            <w:pPr>
              <w:pStyle w:val="ConsPlusNormal"/>
              <w:rPr>
                <w:rFonts w:ascii="Times New Roman" w:hAnsi="Times New Roman" w:cs="Times New Roman"/>
                <w:sz w:val="22"/>
                <w:szCs w:val="22"/>
              </w:rPr>
            </w:pPr>
            <w:bookmarkStart w:id="26" w:name="P155"/>
            <w:bookmarkEnd w:id="26"/>
            <w:r w:rsidRPr="00F20914">
              <w:rPr>
                <w:rFonts w:ascii="Times New Roman" w:hAnsi="Times New Roman" w:cs="Times New Roman"/>
                <w:sz w:val="22"/>
                <w:szCs w:val="22"/>
              </w:rPr>
              <w:t>2.7.2</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Общественное использ</w:t>
            </w:r>
            <w:r w:rsidRPr="00F20914">
              <w:rPr>
                <w:rFonts w:ascii="Times New Roman" w:hAnsi="Times New Roman" w:cs="Times New Roman"/>
                <w:sz w:val="22"/>
                <w:szCs w:val="22"/>
              </w:rPr>
              <w:t>о</w:t>
            </w:r>
            <w:r w:rsidRPr="00F20914">
              <w:rPr>
                <w:rFonts w:ascii="Times New Roman" w:hAnsi="Times New Roman" w:cs="Times New Roman"/>
                <w:sz w:val="22"/>
                <w:szCs w:val="22"/>
              </w:rPr>
              <w:t>вание объектов кап</w:t>
            </w:r>
            <w:r w:rsidRPr="00F20914">
              <w:rPr>
                <w:rFonts w:ascii="Times New Roman" w:hAnsi="Times New Roman" w:cs="Times New Roman"/>
                <w:sz w:val="22"/>
                <w:szCs w:val="22"/>
              </w:rPr>
              <w:t>и</w:t>
            </w:r>
            <w:r w:rsidRPr="00F20914">
              <w:rPr>
                <w:rFonts w:ascii="Times New Roman" w:hAnsi="Times New Roman" w:cs="Times New Roman"/>
                <w:sz w:val="22"/>
                <w:szCs w:val="22"/>
              </w:rPr>
              <w:t>тального строительства</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в целях обеспечения удовлетворения бытовых, социал</w:t>
            </w:r>
            <w:r w:rsidRPr="00F20914">
              <w:rPr>
                <w:rFonts w:ascii="Times New Roman" w:hAnsi="Times New Roman" w:cs="Times New Roman"/>
                <w:sz w:val="22"/>
                <w:szCs w:val="22"/>
              </w:rPr>
              <w:t>ь</w:t>
            </w:r>
            <w:r w:rsidRPr="00F20914">
              <w:rPr>
                <w:rFonts w:ascii="Times New Roman" w:hAnsi="Times New Roman" w:cs="Times New Roman"/>
                <w:sz w:val="22"/>
                <w:szCs w:val="22"/>
              </w:rPr>
              <w:t>ных и духовных потребностей человека.</w:t>
            </w:r>
          </w:p>
          <w:p w:rsidR="00751CEE"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Содержание данного вида разрешенного использов</w:t>
            </w:r>
            <w:r w:rsidRPr="00F20914">
              <w:rPr>
                <w:rFonts w:ascii="Times New Roman" w:hAnsi="Times New Roman" w:cs="Times New Roman"/>
                <w:sz w:val="22"/>
                <w:szCs w:val="22"/>
              </w:rPr>
              <w:t>а</w:t>
            </w:r>
            <w:r w:rsidRPr="00F20914">
              <w:rPr>
                <w:rFonts w:ascii="Times New Roman" w:hAnsi="Times New Roman" w:cs="Times New Roman"/>
                <w:sz w:val="22"/>
                <w:szCs w:val="22"/>
              </w:rPr>
              <w:t xml:space="preserve">ния включает в себя содержание видов разрешенного использования </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 </w:t>
            </w:r>
            <w:hyperlink w:anchor="P163">
              <w:r w:rsidRPr="00F20914">
                <w:rPr>
                  <w:rFonts w:ascii="Times New Roman" w:hAnsi="Times New Roman" w:cs="Times New Roman"/>
                  <w:color w:val="0000FF"/>
                  <w:sz w:val="22"/>
                  <w:szCs w:val="22"/>
                </w:rPr>
                <w:t>кодами 3.1</w:t>
              </w:r>
            </w:hyperlink>
            <w:r w:rsidRPr="00F20914">
              <w:rPr>
                <w:rFonts w:ascii="Times New Roman" w:hAnsi="Times New Roman" w:cs="Times New Roman"/>
                <w:sz w:val="22"/>
                <w:szCs w:val="22"/>
              </w:rPr>
              <w:t xml:space="preserve"> - </w:t>
            </w:r>
            <w:hyperlink w:anchor="P265">
              <w:r w:rsidRPr="00F20914">
                <w:rPr>
                  <w:rFonts w:ascii="Times New Roman" w:hAnsi="Times New Roman" w:cs="Times New Roman"/>
                  <w:color w:val="0000FF"/>
                  <w:sz w:val="22"/>
                  <w:szCs w:val="22"/>
                </w:rPr>
                <w:t>3.10.2</w:t>
              </w:r>
            </w:hyperlink>
          </w:p>
        </w:tc>
        <w:tc>
          <w:tcPr>
            <w:tcW w:w="1417" w:type="dxa"/>
          </w:tcPr>
          <w:p w:rsidR="00751CEE" w:rsidRPr="00F20914" w:rsidRDefault="00751CEE" w:rsidP="00A068C7">
            <w:pPr>
              <w:pStyle w:val="ConsPlusNormal"/>
              <w:rPr>
                <w:rFonts w:ascii="Times New Roman" w:hAnsi="Times New Roman" w:cs="Times New Roman"/>
                <w:sz w:val="22"/>
                <w:szCs w:val="22"/>
              </w:rPr>
            </w:pPr>
            <w:bookmarkStart w:id="27" w:name="P160"/>
            <w:bookmarkEnd w:id="27"/>
            <w:r w:rsidRPr="00F20914">
              <w:rPr>
                <w:rFonts w:ascii="Times New Roman" w:hAnsi="Times New Roman" w:cs="Times New Roman"/>
                <w:sz w:val="22"/>
                <w:szCs w:val="22"/>
              </w:rPr>
              <w:t>3.0</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Коммунальное обслуж</w:t>
            </w:r>
            <w:r w:rsidRPr="00F20914">
              <w:rPr>
                <w:rFonts w:ascii="Times New Roman" w:hAnsi="Times New Roman" w:cs="Times New Roman"/>
                <w:sz w:val="22"/>
                <w:szCs w:val="22"/>
              </w:rPr>
              <w:t>и</w:t>
            </w:r>
            <w:r w:rsidRPr="00F20914">
              <w:rPr>
                <w:rFonts w:ascii="Times New Roman" w:hAnsi="Times New Roman" w:cs="Times New Roman"/>
                <w:sz w:val="22"/>
                <w:szCs w:val="22"/>
              </w:rPr>
              <w:t>вание</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в целях обеспеч</w:t>
            </w:r>
            <w:r w:rsidRPr="00F20914">
              <w:rPr>
                <w:rFonts w:ascii="Times New Roman" w:hAnsi="Times New Roman" w:cs="Times New Roman"/>
                <w:sz w:val="22"/>
                <w:szCs w:val="22"/>
              </w:rPr>
              <w:t>е</w:t>
            </w:r>
            <w:r w:rsidRPr="00F20914">
              <w:rPr>
                <w:rFonts w:ascii="Times New Roman" w:hAnsi="Times New Roman" w:cs="Times New Roman"/>
                <w:sz w:val="22"/>
                <w:szCs w:val="22"/>
              </w:rPr>
              <w:t>ния физических и юридических лиц коммунальными услугами. Содержание данного вида разрешенного использования включает в себя содержание видов ра</w:t>
            </w:r>
            <w:r w:rsidRPr="00F20914">
              <w:rPr>
                <w:rFonts w:ascii="Times New Roman" w:hAnsi="Times New Roman" w:cs="Times New Roman"/>
                <w:sz w:val="22"/>
                <w:szCs w:val="22"/>
              </w:rPr>
              <w:t>з</w:t>
            </w:r>
            <w:r w:rsidRPr="00F20914">
              <w:rPr>
                <w:rFonts w:ascii="Times New Roman" w:hAnsi="Times New Roman" w:cs="Times New Roman"/>
                <w:sz w:val="22"/>
                <w:szCs w:val="22"/>
              </w:rPr>
              <w:t xml:space="preserve">решенного использования с </w:t>
            </w:r>
            <w:hyperlink w:anchor="P166">
              <w:r w:rsidRPr="00F20914">
                <w:rPr>
                  <w:rFonts w:ascii="Times New Roman" w:hAnsi="Times New Roman" w:cs="Times New Roman"/>
                  <w:color w:val="0000FF"/>
                  <w:sz w:val="22"/>
                  <w:szCs w:val="22"/>
                </w:rPr>
                <w:t>кодами 3.1.1</w:t>
              </w:r>
            </w:hyperlink>
            <w:r w:rsidRPr="00F20914">
              <w:rPr>
                <w:rFonts w:ascii="Times New Roman" w:hAnsi="Times New Roman" w:cs="Times New Roman"/>
                <w:sz w:val="22"/>
                <w:szCs w:val="22"/>
              </w:rPr>
              <w:t xml:space="preserve"> - </w:t>
            </w:r>
            <w:hyperlink w:anchor="P169">
              <w:r w:rsidRPr="00F20914">
                <w:rPr>
                  <w:rFonts w:ascii="Times New Roman" w:hAnsi="Times New Roman" w:cs="Times New Roman"/>
                  <w:color w:val="0000FF"/>
                  <w:sz w:val="22"/>
                  <w:szCs w:val="22"/>
                </w:rPr>
                <w:t>3.1.2</w:t>
              </w:r>
            </w:hyperlink>
          </w:p>
        </w:tc>
        <w:tc>
          <w:tcPr>
            <w:tcW w:w="1417" w:type="dxa"/>
          </w:tcPr>
          <w:p w:rsidR="00751CEE" w:rsidRPr="00F20914" w:rsidRDefault="00751CEE" w:rsidP="00A068C7">
            <w:pPr>
              <w:pStyle w:val="ConsPlusNormal"/>
              <w:rPr>
                <w:rFonts w:ascii="Times New Roman" w:hAnsi="Times New Roman" w:cs="Times New Roman"/>
                <w:sz w:val="22"/>
                <w:szCs w:val="22"/>
              </w:rPr>
            </w:pPr>
            <w:bookmarkStart w:id="28" w:name="P163"/>
            <w:bookmarkEnd w:id="28"/>
            <w:r w:rsidRPr="00F20914">
              <w:rPr>
                <w:rFonts w:ascii="Times New Roman" w:hAnsi="Times New Roman" w:cs="Times New Roman"/>
                <w:sz w:val="22"/>
                <w:szCs w:val="22"/>
              </w:rPr>
              <w:t>3.1</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Предоставление комм</w:t>
            </w:r>
            <w:r w:rsidRPr="00F20914">
              <w:rPr>
                <w:rFonts w:ascii="Times New Roman" w:hAnsi="Times New Roman" w:cs="Times New Roman"/>
                <w:sz w:val="22"/>
                <w:szCs w:val="22"/>
              </w:rPr>
              <w:t>у</w:t>
            </w:r>
            <w:r w:rsidRPr="00F20914">
              <w:rPr>
                <w:rFonts w:ascii="Times New Roman" w:hAnsi="Times New Roman" w:cs="Times New Roman"/>
                <w:sz w:val="22"/>
                <w:szCs w:val="22"/>
              </w:rPr>
              <w:t>нальных услуг</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w:t>
            </w:r>
            <w:r w:rsidRPr="00F20914">
              <w:rPr>
                <w:rFonts w:ascii="Times New Roman" w:hAnsi="Times New Roman" w:cs="Times New Roman"/>
                <w:sz w:val="22"/>
                <w:szCs w:val="22"/>
              </w:rPr>
              <w:t>а</w:t>
            </w:r>
            <w:r w:rsidRPr="00F20914">
              <w:rPr>
                <w:rFonts w:ascii="Times New Roman" w:hAnsi="Times New Roman" w:cs="Times New Roman"/>
                <w:sz w:val="22"/>
                <w:szCs w:val="22"/>
              </w:rPr>
              <w:t>лизационных стоков, очистку и уборку объектов н</w:t>
            </w:r>
            <w:r w:rsidRPr="00F20914">
              <w:rPr>
                <w:rFonts w:ascii="Times New Roman" w:hAnsi="Times New Roman" w:cs="Times New Roman"/>
                <w:sz w:val="22"/>
                <w:szCs w:val="22"/>
              </w:rPr>
              <w:t>е</w:t>
            </w:r>
            <w:r w:rsidRPr="00F20914">
              <w:rPr>
                <w:rFonts w:ascii="Times New Roman" w:hAnsi="Times New Roman" w:cs="Times New Roman"/>
                <w:sz w:val="22"/>
                <w:szCs w:val="22"/>
              </w:rPr>
              <w:t>движимости (котельных, водозаборов, очистных с</w:t>
            </w:r>
            <w:r w:rsidRPr="00F20914">
              <w:rPr>
                <w:rFonts w:ascii="Times New Roman" w:hAnsi="Times New Roman" w:cs="Times New Roman"/>
                <w:sz w:val="22"/>
                <w:szCs w:val="22"/>
              </w:rPr>
              <w:t>о</w:t>
            </w:r>
            <w:r w:rsidRPr="00F20914">
              <w:rPr>
                <w:rFonts w:ascii="Times New Roman" w:hAnsi="Times New Roman" w:cs="Times New Roman"/>
                <w:sz w:val="22"/>
                <w:szCs w:val="22"/>
              </w:rPr>
              <w:t>оружений, насосных станций, водопроводов, линий электропередач, трансформаторных подстанций, газ</w:t>
            </w:r>
            <w:r w:rsidRPr="00F20914">
              <w:rPr>
                <w:rFonts w:ascii="Times New Roman" w:hAnsi="Times New Roman" w:cs="Times New Roman"/>
                <w:sz w:val="22"/>
                <w:szCs w:val="22"/>
              </w:rPr>
              <w:t>о</w:t>
            </w:r>
            <w:r w:rsidRPr="00F20914">
              <w:rPr>
                <w:rFonts w:ascii="Times New Roman" w:hAnsi="Times New Roman" w:cs="Times New Roman"/>
                <w:sz w:val="22"/>
                <w:szCs w:val="22"/>
              </w:rPr>
              <w:t>проводов, линий связи, телефонных станций, канал</w:t>
            </w:r>
            <w:r w:rsidRPr="00F20914">
              <w:rPr>
                <w:rFonts w:ascii="Times New Roman" w:hAnsi="Times New Roman" w:cs="Times New Roman"/>
                <w:sz w:val="22"/>
                <w:szCs w:val="22"/>
              </w:rPr>
              <w:t>и</w:t>
            </w:r>
            <w:r w:rsidRPr="00F20914">
              <w:rPr>
                <w:rFonts w:ascii="Times New Roman" w:hAnsi="Times New Roman" w:cs="Times New Roman"/>
                <w:sz w:val="22"/>
                <w:szCs w:val="22"/>
              </w:rPr>
              <w:t>заций, стоянок, гаражей и мастерских для обслужив</w:t>
            </w:r>
            <w:r w:rsidRPr="00F20914">
              <w:rPr>
                <w:rFonts w:ascii="Times New Roman" w:hAnsi="Times New Roman" w:cs="Times New Roman"/>
                <w:sz w:val="22"/>
                <w:szCs w:val="22"/>
              </w:rPr>
              <w:t>а</w:t>
            </w:r>
            <w:r w:rsidRPr="00F20914">
              <w:rPr>
                <w:rFonts w:ascii="Times New Roman" w:hAnsi="Times New Roman" w:cs="Times New Roman"/>
                <w:sz w:val="22"/>
                <w:szCs w:val="22"/>
              </w:rPr>
              <w:t>ния уборочной и аварийной техники, сооружений, н</w:t>
            </w:r>
            <w:r w:rsidRPr="00F20914">
              <w:rPr>
                <w:rFonts w:ascii="Times New Roman" w:hAnsi="Times New Roman" w:cs="Times New Roman"/>
                <w:sz w:val="22"/>
                <w:szCs w:val="22"/>
              </w:rPr>
              <w:t>е</w:t>
            </w:r>
            <w:r w:rsidRPr="00F20914">
              <w:rPr>
                <w:rFonts w:ascii="Times New Roman" w:hAnsi="Times New Roman" w:cs="Times New Roman"/>
                <w:sz w:val="22"/>
                <w:szCs w:val="22"/>
              </w:rPr>
              <w:t>обходимых для сбора и плавки снега)</w:t>
            </w:r>
          </w:p>
        </w:tc>
        <w:tc>
          <w:tcPr>
            <w:tcW w:w="1417" w:type="dxa"/>
          </w:tcPr>
          <w:p w:rsidR="00751CEE" w:rsidRPr="00F20914" w:rsidRDefault="00751CEE" w:rsidP="00A068C7">
            <w:pPr>
              <w:pStyle w:val="ConsPlusNormal"/>
              <w:rPr>
                <w:rFonts w:ascii="Times New Roman" w:hAnsi="Times New Roman" w:cs="Times New Roman"/>
                <w:sz w:val="22"/>
                <w:szCs w:val="22"/>
              </w:rPr>
            </w:pPr>
            <w:bookmarkStart w:id="29" w:name="P166"/>
            <w:bookmarkEnd w:id="29"/>
            <w:r w:rsidRPr="00F20914">
              <w:rPr>
                <w:rFonts w:ascii="Times New Roman" w:hAnsi="Times New Roman" w:cs="Times New Roman"/>
                <w:sz w:val="22"/>
                <w:szCs w:val="22"/>
              </w:rPr>
              <w:t>3.1.1</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Административные зд</w:t>
            </w:r>
            <w:r w:rsidRPr="00F20914">
              <w:rPr>
                <w:rFonts w:ascii="Times New Roman" w:hAnsi="Times New Roman" w:cs="Times New Roman"/>
                <w:sz w:val="22"/>
                <w:szCs w:val="22"/>
              </w:rPr>
              <w:t>а</w:t>
            </w:r>
            <w:r w:rsidRPr="00F20914">
              <w:rPr>
                <w:rFonts w:ascii="Times New Roman" w:hAnsi="Times New Roman" w:cs="Times New Roman"/>
                <w:sz w:val="22"/>
                <w:szCs w:val="22"/>
              </w:rPr>
              <w:t>ния организаций, обесп</w:t>
            </w:r>
            <w:r w:rsidRPr="00F20914">
              <w:rPr>
                <w:rFonts w:ascii="Times New Roman" w:hAnsi="Times New Roman" w:cs="Times New Roman"/>
                <w:sz w:val="22"/>
                <w:szCs w:val="22"/>
              </w:rPr>
              <w:t>е</w:t>
            </w:r>
            <w:r w:rsidRPr="00F20914">
              <w:rPr>
                <w:rFonts w:ascii="Times New Roman" w:hAnsi="Times New Roman" w:cs="Times New Roman"/>
                <w:sz w:val="22"/>
                <w:szCs w:val="22"/>
              </w:rPr>
              <w:t>чивающих предоставл</w:t>
            </w:r>
            <w:r w:rsidRPr="00F20914">
              <w:rPr>
                <w:rFonts w:ascii="Times New Roman" w:hAnsi="Times New Roman" w:cs="Times New Roman"/>
                <w:sz w:val="22"/>
                <w:szCs w:val="22"/>
              </w:rPr>
              <w:t>е</w:t>
            </w:r>
            <w:r w:rsidRPr="00F20914">
              <w:rPr>
                <w:rFonts w:ascii="Times New Roman" w:hAnsi="Times New Roman" w:cs="Times New Roman"/>
                <w:sz w:val="22"/>
                <w:szCs w:val="22"/>
              </w:rPr>
              <w:t>ние коммунальных услуг</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приема ф</w:t>
            </w:r>
            <w:r w:rsidRPr="00F20914">
              <w:rPr>
                <w:rFonts w:ascii="Times New Roman" w:hAnsi="Times New Roman" w:cs="Times New Roman"/>
                <w:sz w:val="22"/>
                <w:szCs w:val="22"/>
              </w:rPr>
              <w:t>и</w:t>
            </w:r>
            <w:r w:rsidRPr="00F20914">
              <w:rPr>
                <w:rFonts w:ascii="Times New Roman" w:hAnsi="Times New Roman" w:cs="Times New Roman"/>
                <w:sz w:val="22"/>
                <w:szCs w:val="22"/>
              </w:rPr>
              <w:t>зических и юридических лиц в связи с предоставлен</w:t>
            </w:r>
            <w:r w:rsidRPr="00F20914">
              <w:rPr>
                <w:rFonts w:ascii="Times New Roman" w:hAnsi="Times New Roman" w:cs="Times New Roman"/>
                <w:sz w:val="22"/>
                <w:szCs w:val="22"/>
              </w:rPr>
              <w:t>и</w:t>
            </w:r>
            <w:r w:rsidRPr="00F20914">
              <w:rPr>
                <w:rFonts w:ascii="Times New Roman" w:hAnsi="Times New Roman" w:cs="Times New Roman"/>
                <w:sz w:val="22"/>
                <w:szCs w:val="22"/>
              </w:rPr>
              <w:t>ем им коммунальных услуг</w:t>
            </w:r>
          </w:p>
        </w:tc>
        <w:tc>
          <w:tcPr>
            <w:tcW w:w="1417" w:type="dxa"/>
          </w:tcPr>
          <w:p w:rsidR="00751CEE" w:rsidRPr="00F20914" w:rsidRDefault="00751CEE" w:rsidP="00A068C7">
            <w:pPr>
              <w:pStyle w:val="ConsPlusNormal"/>
              <w:rPr>
                <w:rFonts w:ascii="Times New Roman" w:hAnsi="Times New Roman" w:cs="Times New Roman"/>
                <w:sz w:val="22"/>
                <w:szCs w:val="22"/>
              </w:rPr>
            </w:pPr>
            <w:bookmarkStart w:id="30" w:name="P169"/>
            <w:bookmarkEnd w:id="30"/>
            <w:r w:rsidRPr="00F20914">
              <w:rPr>
                <w:rFonts w:ascii="Times New Roman" w:hAnsi="Times New Roman" w:cs="Times New Roman"/>
                <w:sz w:val="22"/>
                <w:szCs w:val="22"/>
              </w:rPr>
              <w:t>3.1.2</w:t>
            </w:r>
          </w:p>
        </w:tc>
      </w:tr>
      <w:tr w:rsidR="00751CEE" w:rsidRPr="00F20914" w:rsidTr="00A068C7">
        <w:tc>
          <w:tcPr>
            <w:tcW w:w="2551" w:type="dxa"/>
          </w:tcPr>
          <w:p w:rsidR="00751CEE" w:rsidRDefault="00751CEE" w:rsidP="00A068C7">
            <w:pPr>
              <w:pStyle w:val="ConsPlusNormal"/>
              <w:ind w:firstLine="0"/>
              <w:jc w:val="center"/>
              <w:rPr>
                <w:rFonts w:ascii="Times New Roman" w:hAnsi="Times New Roman" w:cs="Times New Roman"/>
                <w:sz w:val="22"/>
                <w:szCs w:val="22"/>
              </w:rPr>
            </w:pP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Социальное обслужив</w:t>
            </w:r>
            <w:r w:rsidRPr="00F20914">
              <w:rPr>
                <w:rFonts w:ascii="Times New Roman" w:hAnsi="Times New Roman" w:cs="Times New Roman"/>
                <w:sz w:val="22"/>
                <w:szCs w:val="22"/>
              </w:rPr>
              <w:t>а</w:t>
            </w:r>
            <w:r w:rsidRPr="00F20914">
              <w:rPr>
                <w:rFonts w:ascii="Times New Roman" w:hAnsi="Times New Roman" w:cs="Times New Roman"/>
                <w:sz w:val="22"/>
                <w:szCs w:val="22"/>
              </w:rPr>
              <w:t>ние</w:t>
            </w:r>
          </w:p>
        </w:tc>
        <w:tc>
          <w:tcPr>
            <w:tcW w:w="5308" w:type="dxa"/>
            <w:gridSpan w:val="2"/>
          </w:tcPr>
          <w:p w:rsidR="00751CEE"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 xml:space="preserve">Размещение зданий, предназначенных для оказания </w:t>
            </w:r>
            <w:r w:rsidRPr="00F20914">
              <w:rPr>
                <w:rFonts w:ascii="Times New Roman" w:hAnsi="Times New Roman" w:cs="Times New Roman"/>
                <w:sz w:val="22"/>
                <w:szCs w:val="22"/>
              </w:rPr>
              <w:lastRenderedPageBreak/>
              <w:t>гражданам социальной помощи. Содержание данного вида разрешенного использования включает в себя содержание видов разрешенного использования</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 </w:t>
            </w:r>
            <w:hyperlink w:anchor="P176">
              <w:r w:rsidRPr="00F20914">
                <w:rPr>
                  <w:rFonts w:ascii="Times New Roman" w:hAnsi="Times New Roman" w:cs="Times New Roman"/>
                  <w:color w:val="0000FF"/>
                  <w:sz w:val="22"/>
                  <w:szCs w:val="22"/>
                </w:rPr>
                <w:t>кодами 3.2.1</w:t>
              </w:r>
            </w:hyperlink>
            <w:r w:rsidRPr="00F20914">
              <w:rPr>
                <w:rFonts w:ascii="Times New Roman" w:hAnsi="Times New Roman" w:cs="Times New Roman"/>
                <w:sz w:val="22"/>
                <w:szCs w:val="22"/>
              </w:rPr>
              <w:t xml:space="preserve"> - </w:t>
            </w:r>
            <w:hyperlink w:anchor="P186">
              <w:r w:rsidRPr="00F20914">
                <w:rPr>
                  <w:rFonts w:ascii="Times New Roman" w:hAnsi="Times New Roman" w:cs="Times New Roman"/>
                  <w:color w:val="0000FF"/>
                  <w:sz w:val="22"/>
                  <w:szCs w:val="22"/>
                </w:rPr>
                <w:t>3.2.4</w:t>
              </w:r>
            </w:hyperlink>
          </w:p>
        </w:tc>
        <w:tc>
          <w:tcPr>
            <w:tcW w:w="1417" w:type="dxa"/>
          </w:tcPr>
          <w:p w:rsidR="00751CEE" w:rsidRPr="00F20914" w:rsidRDefault="00751CEE" w:rsidP="00A068C7">
            <w:pPr>
              <w:pStyle w:val="ConsPlusNormal"/>
              <w:rPr>
                <w:rFonts w:ascii="Times New Roman" w:hAnsi="Times New Roman" w:cs="Times New Roman"/>
                <w:sz w:val="22"/>
                <w:szCs w:val="22"/>
              </w:rPr>
            </w:pPr>
            <w:bookmarkStart w:id="31" w:name="P172"/>
            <w:bookmarkEnd w:id="31"/>
            <w:r w:rsidRPr="00F20914">
              <w:rPr>
                <w:rFonts w:ascii="Times New Roman" w:hAnsi="Times New Roman" w:cs="Times New Roman"/>
                <w:sz w:val="22"/>
                <w:szCs w:val="22"/>
              </w:rPr>
              <w:lastRenderedPageBreak/>
              <w:t>3.2</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Дома социального о</w:t>
            </w:r>
            <w:r w:rsidRPr="00F20914">
              <w:rPr>
                <w:rFonts w:ascii="Times New Roman" w:hAnsi="Times New Roman" w:cs="Times New Roman"/>
                <w:sz w:val="22"/>
                <w:szCs w:val="22"/>
              </w:rPr>
              <w:t>б</w:t>
            </w:r>
            <w:r w:rsidRPr="00F20914">
              <w:rPr>
                <w:rFonts w:ascii="Times New Roman" w:hAnsi="Times New Roman" w:cs="Times New Roman"/>
                <w:sz w:val="22"/>
                <w:szCs w:val="22"/>
              </w:rPr>
              <w:t>служивания</w:t>
            </w:r>
          </w:p>
        </w:tc>
        <w:tc>
          <w:tcPr>
            <w:tcW w:w="5308" w:type="dxa"/>
            <w:gridSpan w:val="2"/>
          </w:tcPr>
          <w:p w:rsidR="00751CEE"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w:t>
            </w:r>
          </w:p>
          <w:p w:rsidR="00751CEE" w:rsidRPr="00F20914" w:rsidRDefault="00751CEE" w:rsidP="00A068C7">
            <w:pPr>
              <w:pStyle w:val="ConsPlusNormal"/>
              <w:ind w:firstLine="0"/>
              <w:jc w:val="center"/>
              <w:rPr>
                <w:rFonts w:ascii="Times New Roman" w:hAnsi="Times New Roman" w:cs="Times New Roman"/>
                <w:sz w:val="22"/>
                <w:szCs w:val="22"/>
              </w:rPr>
            </w:pP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для временного размещения вынужденных переселенцев, лиц, признанных беженцами</w:t>
            </w:r>
          </w:p>
        </w:tc>
        <w:tc>
          <w:tcPr>
            <w:tcW w:w="1417" w:type="dxa"/>
          </w:tcPr>
          <w:p w:rsidR="00751CEE" w:rsidRPr="00F20914" w:rsidRDefault="00751CEE" w:rsidP="00A068C7">
            <w:pPr>
              <w:pStyle w:val="ConsPlusNormal"/>
              <w:ind w:firstLine="0"/>
              <w:jc w:val="center"/>
              <w:rPr>
                <w:rFonts w:ascii="Times New Roman" w:hAnsi="Times New Roman" w:cs="Times New Roman"/>
                <w:sz w:val="22"/>
                <w:szCs w:val="22"/>
              </w:rPr>
            </w:pPr>
            <w:bookmarkStart w:id="32" w:name="P176"/>
            <w:bookmarkEnd w:id="32"/>
            <w:r w:rsidRPr="00F20914">
              <w:rPr>
                <w:rFonts w:ascii="Times New Roman" w:hAnsi="Times New Roman" w:cs="Times New Roman"/>
                <w:sz w:val="22"/>
                <w:szCs w:val="22"/>
              </w:rPr>
              <w:t>3.2.1</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Оказание социальной помощи населению</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служб пс</w:t>
            </w:r>
            <w:r w:rsidRPr="00F20914">
              <w:rPr>
                <w:rFonts w:ascii="Times New Roman" w:hAnsi="Times New Roman" w:cs="Times New Roman"/>
                <w:sz w:val="22"/>
                <w:szCs w:val="22"/>
              </w:rPr>
              <w:t>и</w:t>
            </w:r>
            <w:r w:rsidRPr="00F20914">
              <w:rPr>
                <w:rFonts w:ascii="Times New Roman" w:hAnsi="Times New Roman" w:cs="Times New Roman"/>
                <w:sz w:val="22"/>
                <w:szCs w:val="22"/>
              </w:rPr>
              <w:t>хологической и бесплатной юридической помощи, социальных, пенсионных и иных служб (службы зан</w:t>
            </w:r>
            <w:r w:rsidRPr="00F20914">
              <w:rPr>
                <w:rFonts w:ascii="Times New Roman" w:hAnsi="Times New Roman" w:cs="Times New Roman"/>
                <w:sz w:val="22"/>
                <w:szCs w:val="22"/>
              </w:rPr>
              <w:t>я</w:t>
            </w:r>
            <w:r w:rsidRPr="00F20914">
              <w:rPr>
                <w:rFonts w:ascii="Times New Roman" w:hAnsi="Times New Roman" w:cs="Times New Roman"/>
                <w:sz w:val="22"/>
                <w:szCs w:val="22"/>
              </w:rPr>
              <w:t>тости населения, пункты питания малоимущих гра</w:t>
            </w:r>
            <w:r w:rsidRPr="00F20914">
              <w:rPr>
                <w:rFonts w:ascii="Times New Roman" w:hAnsi="Times New Roman" w:cs="Times New Roman"/>
                <w:sz w:val="22"/>
                <w:szCs w:val="22"/>
              </w:rPr>
              <w:t>ж</w:t>
            </w:r>
            <w:r w:rsidRPr="00F20914">
              <w:rPr>
                <w:rFonts w:ascii="Times New Roman" w:hAnsi="Times New Roman" w:cs="Times New Roman"/>
                <w:sz w:val="22"/>
                <w:szCs w:val="22"/>
              </w:rPr>
              <w:t>дан), в которых осуществляется прием граждан по в</w:t>
            </w:r>
            <w:r w:rsidRPr="00F20914">
              <w:rPr>
                <w:rFonts w:ascii="Times New Roman" w:hAnsi="Times New Roman" w:cs="Times New Roman"/>
                <w:sz w:val="22"/>
                <w:szCs w:val="22"/>
              </w:rPr>
              <w:t>о</w:t>
            </w:r>
            <w:r w:rsidRPr="00F20914">
              <w:rPr>
                <w:rFonts w:ascii="Times New Roman" w:hAnsi="Times New Roman" w:cs="Times New Roman"/>
                <w:sz w:val="22"/>
                <w:szCs w:val="22"/>
              </w:rPr>
              <w:t>просам оказания социальной помощи и назначения социальных или пенсионных выплат, а также для ра</w:t>
            </w:r>
            <w:r w:rsidRPr="00F20914">
              <w:rPr>
                <w:rFonts w:ascii="Times New Roman" w:hAnsi="Times New Roman" w:cs="Times New Roman"/>
                <w:sz w:val="22"/>
                <w:szCs w:val="22"/>
              </w:rPr>
              <w:t>з</w:t>
            </w:r>
            <w:r w:rsidRPr="00F20914">
              <w:rPr>
                <w:rFonts w:ascii="Times New Roman" w:hAnsi="Times New Roman" w:cs="Times New Roman"/>
                <w:sz w:val="22"/>
                <w:szCs w:val="22"/>
              </w:rPr>
              <w:t>мещения общественных некоммерческих организ</w:t>
            </w:r>
            <w:r w:rsidRPr="00F20914">
              <w:rPr>
                <w:rFonts w:ascii="Times New Roman" w:hAnsi="Times New Roman" w:cs="Times New Roman"/>
                <w:sz w:val="22"/>
                <w:szCs w:val="22"/>
              </w:rPr>
              <w:t>а</w:t>
            </w:r>
            <w:r w:rsidRPr="00F20914">
              <w:rPr>
                <w:rFonts w:ascii="Times New Roman" w:hAnsi="Times New Roman" w:cs="Times New Roman"/>
                <w:sz w:val="22"/>
                <w:szCs w:val="22"/>
              </w:rPr>
              <w:t>ций:</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некоммерческих фондов, благотворительных орган</w:t>
            </w:r>
            <w:r w:rsidRPr="00F20914">
              <w:rPr>
                <w:rFonts w:ascii="Times New Roman" w:hAnsi="Times New Roman" w:cs="Times New Roman"/>
                <w:sz w:val="22"/>
                <w:szCs w:val="22"/>
              </w:rPr>
              <w:t>и</w:t>
            </w:r>
            <w:r w:rsidRPr="00F20914">
              <w:rPr>
                <w:rFonts w:ascii="Times New Roman" w:hAnsi="Times New Roman" w:cs="Times New Roman"/>
                <w:sz w:val="22"/>
                <w:szCs w:val="22"/>
              </w:rPr>
              <w:t>заций, клубов по интересам</w:t>
            </w:r>
          </w:p>
        </w:tc>
        <w:tc>
          <w:tcPr>
            <w:tcW w:w="1417" w:type="dxa"/>
          </w:tcPr>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t>3.2.2</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Оказание услуг связи</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размещения пунктов оказания услуг почтовой, телеграфной, ме</w:t>
            </w:r>
            <w:r w:rsidRPr="00F20914">
              <w:rPr>
                <w:rFonts w:ascii="Times New Roman" w:hAnsi="Times New Roman" w:cs="Times New Roman"/>
                <w:sz w:val="22"/>
                <w:szCs w:val="22"/>
              </w:rPr>
              <w:t>ж</w:t>
            </w:r>
            <w:r w:rsidRPr="00F20914">
              <w:rPr>
                <w:rFonts w:ascii="Times New Roman" w:hAnsi="Times New Roman" w:cs="Times New Roman"/>
                <w:sz w:val="22"/>
                <w:szCs w:val="22"/>
              </w:rPr>
              <w:t>дугородней и международной телефонной связи</w:t>
            </w:r>
          </w:p>
        </w:tc>
        <w:tc>
          <w:tcPr>
            <w:tcW w:w="1417" w:type="dxa"/>
          </w:tcPr>
          <w:p w:rsidR="00751CEE" w:rsidRPr="00F20914" w:rsidRDefault="00751CEE" w:rsidP="00A068C7">
            <w:pPr>
              <w:pStyle w:val="ConsPlusNormal"/>
              <w:rPr>
                <w:rFonts w:ascii="Times New Roman" w:hAnsi="Times New Roman" w:cs="Times New Roman"/>
                <w:sz w:val="22"/>
                <w:szCs w:val="22"/>
              </w:rPr>
            </w:pPr>
            <w:bookmarkStart w:id="33" w:name="P183"/>
            <w:bookmarkEnd w:id="33"/>
            <w:r w:rsidRPr="00F20914">
              <w:rPr>
                <w:rFonts w:ascii="Times New Roman" w:hAnsi="Times New Roman" w:cs="Times New Roman"/>
                <w:sz w:val="22"/>
                <w:szCs w:val="22"/>
              </w:rPr>
              <w:t>3.2.3</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Общежития</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размещения общежитий, предназначенных для пр</w:t>
            </w:r>
            <w:r w:rsidRPr="00F20914">
              <w:rPr>
                <w:rFonts w:ascii="Times New Roman" w:hAnsi="Times New Roman" w:cs="Times New Roman"/>
                <w:sz w:val="22"/>
                <w:szCs w:val="22"/>
              </w:rPr>
              <w:t>о</w:t>
            </w:r>
            <w:r w:rsidRPr="00F20914">
              <w:rPr>
                <w:rFonts w:ascii="Times New Roman" w:hAnsi="Times New Roman" w:cs="Times New Roman"/>
                <w:sz w:val="22"/>
                <w:szCs w:val="22"/>
              </w:rPr>
              <w:t>живания граждан на время их работы, службы или обучения, за исключением зданий, размещение кот</w:t>
            </w:r>
            <w:r w:rsidRPr="00F20914">
              <w:rPr>
                <w:rFonts w:ascii="Times New Roman" w:hAnsi="Times New Roman" w:cs="Times New Roman"/>
                <w:sz w:val="22"/>
                <w:szCs w:val="22"/>
              </w:rPr>
              <w:t>о</w:t>
            </w:r>
            <w:r w:rsidRPr="00F20914">
              <w:rPr>
                <w:rFonts w:ascii="Times New Roman" w:hAnsi="Times New Roman" w:cs="Times New Roman"/>
                <w:sz w:val="22"/>
                <w:szCs w:val="22"/>
              </w:rPr>
              <w:t xml:space="preserve">рых предусмотрено содержанием вида разрешенного использования с </w:t>
            </w:r>
            <w:hyperlink w:anchor="P291">
              <w:r w:rsidRPr="00F20914">
                <w:rPr>
                  <w:rFonts w:ascii="Times New Roman" w:hAnsi="Times New Roman" w:cs="Times New Roman"/>
                  <w:color w:val="0000FF"/>
                  <w:sz w:val="22"/>
                  <w:szCs w:val="22"/>
                </w:rPr>
                <w:t>кодом 4.7</w:t>
              </w:r>
            </w:hyperlink>
          </w:p>
        </w:tc>
        <w:tc>
          <w:tcPr>
            <w:tcW w:w="1417" w:type="dxa"/>
          </w:tcPr>
          <w:p w:rsidR="00751CEE" w:rsidRPr="00F20914" w:rsidRDefault="00751CEE" w:rsidP="00A068C7">
            <w:pPr>
              <w:pStyle w:val="ConsPlusNormal"/>
              <w:rPr>
                <w:rFonts w:ascii="Times New Roman" w:hAnsi="Times New Roman" w:cs="Times New Roman"/>
                <w:sz w:val="22"/>
                <w:szCs w:val="22"/>
              </w:rPr>
            </w:pPr>
            <w:bookmarkStart w:id="34" w:name="P186"/>
            <w:bookmarkEnd w:id="34"/>
            <w:r w:rsidRPr="00F20914">
              <w:rPr>
                <w:rFonts w:ascii="Times New Roman" w:hAnsi="Times New Roman" w:cs="Times New Roman"/>
                <w:sz w:val="22"/>
                <w:szCs w:val="22"/>
              </w:rPr>
              <w:t>3.2.4</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Бытовое обслуживание</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w:t>
            </w:r>
            <w:r w:rsidRPr="00F20914">
              <w:rPr>
                <w:rFonts w:ascii="Times New Roman" w:hAnsi="Times New Roman" w:cs="Times New Roman"/>
                <w:sz w:val="22"/>
                <w:szCs w:val="22"/>
              </w:rPr>
              <w:t>и</w:t>
            </w:r>
            <w:r w:rsidRPr="00F20914">
              <w:rPr>
                <w:rFonts w:ascii="Times New Roman" w:hAnsi="Times New Roman" w:cs="Times New Roman"/>
                <w:sz w:val="22"/>
                <w:szCs w:val="22"/>
              </w:rPr>
              <w:t>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417" w:type="dxa"/>
          </w:tcPr>
          <w:p w:rsidR="00751CEE" w:rsidRPr="00F20914" w:rsidRDefault="00751CEE" w:rsidP="00A068C7">
            <w:pPr>
              <w:pStyle w:val="ConsPlusNormal"/>
              <w:rPr>
                <w:rFonts w:ascii="Times New Roman" w:hAnsi="Times New Roman" w:cs="Times New Roman"/>
                <w:sz w:val="22"/>
                <w:szCs w:val="22"/>
              </w:rPr>
            </w:pPr>
            <w:bookmarkStart w:id="35" w:name="P189"/>
            <w:bookmarkEnd w:id="35"/>
            <w:r w:rsidRPr="00F20914">
              <w:rPr>
                <w:rFonts w:ascii="Times New Roman" w:hAnsi="Times New Roman" w:cs="Times New Roman"/>
                <w:sz w:val="22"/>
                <w:szCs w:val="22"/>
              </w:rPr>
              <w:t>3.3</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Здравоохранение</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w:t>
            </w:r>
            <w:r w:rsidRPr="00F20914">
              <w:rPr>
                <w:rFonts w:ascii="Times New Roman" w:hAnsi="Times New Roman" w:cs="Times New Roman"/>
                <w:sz w:val="22"/>
                <w:szCs w:val="22"/>
              </w:rPr>
              <w:t>и</w:t>
            </w:r>
            <w:r w:rsidRPr="00F20914">
              <w:rPr>
                <w:rFonts w:ascii="Times New Roman" w:hAnsi="Times New Roman" w:cs="Times New Roman"/>
                <w:sz w:val="22"/>
                <w:szCs w:val="22"/>
              </w:rPr>
              <w:t>тельства, предназначенных для оказания гражданам медицинской помощи. Содержание данного вида ра</w:t>
            </w:r>
            <w:r w:rsidRPr="00F20914">
              <w:rPr>
                <w:rFonts w:ascii="Times New Roman" w:hAnsi="Times New Roman" w:cs="Times New Roman"/>
                <w:sz w:val="22"/>
                <w:szCs w:val="22"/>
              </w:rPr>
              <w:t>з</w:t>
            </w:r>
            <w:r w:rsidRPr="00F20914">
              <w:rPr>
                <w:rFonts w:ascii="Times New Roman" w:hAnsi="Times New Roman" w:cs="Times New Roman"/>
                <w:sz w:val="22"/>
                <w:szCs w:val="22"/>
              </w:rPr>
              <w:t>решенного использования включает в себя содерж</w:t>
            </w:r>
            <w:r w:rsidRPr="00F20914">
              <w:rPr>
                <w:rFonts w:ascii="Times New Roman" w:hAnsi="Times New Roman" w:cs="Times New Roman"/>
                <w:sz w:val="22"/>
                <w:szCs w:val="22"/>
              </w:rPr>
              <w:t>а</w:t>
            </w:r>
            <w:r w:rsidRPr="00F20914">
              <w:rPr>
                <w:rFonts w:ascii="Times New Roman" w:hAnsi="Times New Roman" w:cs="Times New Roman"/>
                <w:sz w:val="22"/>
                <w:szCs w:val="22"/>
              </w:rPr>
              <w:t xml:space="preserve">ние видов разрешенного использования с </w:t>
            </w:r>
            <w:hyperlink w:anchor="P195">
              <w:r w:rsidRPr="00F20914">
                <w:rPr>
                  <w:rFonts w:ascii="Times New Roman" w:hAnsi="Times New Roman" w:cs="Times New Roman"/>
                  <w:color w:val="0000FF"/>
                  <w:sz w:val="22"/>
                  <w:szCs w:val="22"/>
                </w:rPr>
                <w:t>кодами 3.4.1</w:t>
              </w:r>
            </w:hyperlink>
            <w:r w:rsidRPr="00F20914">
              <w:rPr>
                <w:rFonts w:ascii="Times New Roman" w:hAnsi="Times New Roman" w:cs="Times New Roman"/>
                <w:sz w:val="22"/>
                <w:szCs w:val="22"/>
              </w:rPr>
              <w:t xml:space="preserve"> - </w:t>
            </w:r>
            <w:hyperlink w:anchor="P200">
              <w:r w:rsidRPr="00F20914">
                <w:rPr>
                  <w:rFonts w:ascii="Times New Roman" w:hAnsi="Times New Roman" w:cs="Times New Roman"/>
                  <w:color w:val="0000FF"/>
                  <w:sz w:val="22"/>
                  <w:szCs w:val="22"/>
                </w:rPr>
                <w:t>3.4.2</w:t>
              </w:r>
            </w:hyperlink>
          </w:p>
        </w:tc>
        <w:tc>
          <w:tcPr>
            <w:tcW w:w="1417" w:type="dxa"/>
          </w:tcPr>
          <w:p w:rsidR="00751CEE" w:rsidRPr="00F20914" w:rsidRDefault="00751CEE" w:rsidP="00A068C7">
            <w:pPr>
              <w:pStyle w:val="ConsPlusNormal"/>
              <w:rPr>
                <w:rFonts w:ascii="Times New Roman" w:hAnsi="Times New Roman" w:cs="Times New Roman"/>
                <w:sz w:val="22"/>
                <w:szCs w:val="22"/>
              </w:rPr>
            </w:pPr>
            <w:bookmarkStart w:id="36" w:name="P192"/>
            <w:bookmarkEnd w:id="36"/>
            <w:r w:rsidRPr="00F20914">
              <w:rPr>
                <w:rFonts w:ascii="Times New Roman" w:hAnsi="Times New Roman" w:cs="Times New Roman"/>
                <w:sz w:val="22"/>
                <w:szCs w:val="22"/>
              </w:rPr>
              <w:t>3.4</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Амбулаторно-поликлиническое обсл</w:t>
            </w:r>
            <w:r w:rsidRPr="00F20914">
              <w:rPr>
                <w:rFonts w:ascii="Times New Roman" w:hAnsi="Times New Roman" w:cs="Times New Roman"/>
                <w:sz w:val="22"/>
                <w:szCs w:val="22"/>
              </w:rPr>
              <w:t>у</w:t>
            </w:r>
            <w:r w:rsidRPr="00F20914">
              <w:rPr>
                <w:rFonts w:ascii="Times New Roman" w:hAnsi="Times New Roman" w:cs="Times New Roman"/>
                <w:sz w:val="22"/>
                <w:szCs w:val="22"/>
              </w:rPr>
              <w:t>живание</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оказания гражданам амбулато</w:t>
            </w:r>
            <w:r w:rsidRPr="00F20914">
              <w:rPr>
                <w:rFonts w:ascii="Times New Roman" w:hAnsi="Times New Roman" w:cs="Times New Roman"/>
                <w:sz w:val="22"/>
                <w:szCs w:val="22"/>
              </w:rPr>
              <w:t>р</w:t>
            </w:r>
            <w:r w:rsidRPr="00F20914">
              <w:rPr>
                <w:rFonts w:ascii="Times New Roman" w:hAnsi="Times New Roman" w:cs="Times New Roman"/>
                <w:sz w:val="22"/>
                <w:szCs w:val="22"/>
              </w:rPr>
              <w:t>но-поликлинической медицинской помощи (поликл</w:t>
            </w:r>
            <w:r w:rsidRPr="00F20914">
              <w:rPr>
                <w:rFonts w:ascii="Times New Roman" w:hAnsi="Times New Roman" w:cs="Times New Roman"/>
                <w:sz w:val="22"/>
                <w:szCs w:val="22"/>
              </w:rPr>
              <w:t>и</w:t>
            </w:r>
            <w:r w:rsidRPr="00F20914">
              <w:rPr>
                <w:rFonts w:ascii="Times New Roman" w:hAnsi="Times New Roman" w:cs="Times New Roman"/>
                <w:sz w:val="22"/>
                <w:szCs w:val="22"/>
              </w:rPr>
              <w:t>ники, фельдшерские пункты, пункты здравоохран</w:t>
            </w:r>
            <w:r w:rsidRPr="00F20914">
              <w:rPr>
                <w:rFonts w:ascii="Times New Roman" w:hAnsi="Times New Roman" w:cs="Times New Roman"/>
                <w:sz w:val="22"/>
                <w:szCs w:val="22"/>
              </w:rPr>
              <w:t>е</w:t>
            </w:r>
            <w:r w:rsidRPr="00F20914">
              <w:rPr>
                <w:rFonts w:ascii="Times New Roman" w:hAnsi="Times New Roman" w:cs="Times New Roman"/>
                <w:sz w:val="22"/>
                <w:szCs w:val="22"/>
              </w:rPr>
              <w:t>ния, центры матери и ребенка, диагностические це</w:t>
            </w:r>
            <w:r w:rsidRPr="00F20914">
              <w:rPr>
                <w:rFonts w:ascii="Times New Roman" w:hAnsi="Times New Roman" w:cs="Times New Roman"/>
                <w:sz w:val="22"/>
                <w:szCs w:val="22"/>
              </w:rPr>
              <w:t>н</w:t>
            </w:r>
            <w:r w:rsidRPr="00F20914">
              <w:rPr>
                <w:rFonts w:ascii="Times New Roman" w:hAnsi="Times New Roman" w:cs="Times New Roman"/>
                <w:sz w:val="22"/>
                <w:szCs w:val="22"/>
              </w:rPr>
              <w:t>тры, молочные кухни, станции донорства крови, кл</w:t>
            </w:r>
            <w:r w:rsidRPr="00F20914">
              <w:rPr>
                <w:rFonts w:ascii="Times New Roman" w:hAnsi="Times New Roman" w:cs="Times New Roman"/>
                <w:sz w:val="22"/>
                <w:szCs w:val="22"/>
              </w:rPr>
              <w:t>и</w:t>
            </w:r>
            <w:r w:rsidRPr="00F20914">
              <w:rPr>
                <w:rFonts w:ascii="Times New Roman" w:hAnsi="Times New Roman" w:cs="Times New Roman"/>
                <w:sz w:val="22"/>
                <w:szCs w:val="22"/>
              </w:rPr>
              <w:lastRenderedPageBreak/>
              <w:t>нические лаборатории)</w:t>
            </w:r>
          </w:p>
        </w:tc>
        <w:tc>
          <w:tcPr>
            <w:tcW w:w="1417" w:type="dxa"/>
          </w:tcPr>
          <w:p w:rsidR="00751CEE" w:rsidRPr="00F20914" w:rsidRDefault="00751CEE" w:rsidP="00A068C7">
            <w:pPr>
              <w:pStyle w:val="ConsPlusNormal"/>
              <w:rPr>
                <w:rFonts w:ascii="Times New Roman" w:hAnsi="Times New Roman" w:cs="Times New Roman"/>
                <w:sz w:val="22"/>
                <w:szCs w:val="22"/>
              </w:rPr>
            </w:pPr>
            <w:bookmarkStart w:id="37" w:name="P195"/>
            <w:bookmarkEnd w:id="37"/>
            <w:r w:rsidRPr="00F20914">
              <w:rPr>
                <w:rFonts w:ascii="Times New Roman" w:hAnsi="Times New Roman" w:cs="Times New Roman"/>
                <w:sz w:val="22"/>
                <w:szCs w:val="22"/>
              </w:rPr>
              <w:lastRenderedPageBreak/>
              <w:t>3.4.1</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Стационарное медици</w:t>
            </w:r>
            <w:r w:rsidRPr="00F20914">
              <w:rPr>
                <w:rFonts w:ascii="Times New Roman" w:hAnsi="Times New Roman" w:cs="Times New Roman"/>
                <w:sz w:val="22"/>
                <w:szCs w:val="22"/>
              </w:rPr>
              <w:t>н</w:t>
            </w:r>
            <w:r w:rsidRPr="00F20914">
              <w:rPr>
                <w:rFonts w:ascii="Times New Roman" w:hAnsi="Times New Roman" w:cs="Times New Roman"/>
                <w:sz w:val="22"/>
                <w:szCs w:val="22"/>
              </w:rPr>
              <w:t>ское обслуживание</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оказания гражданам медици</w:t>
            </w:r>
            <w:r w:rsidRPr="00F20914">
              <w:rPr>
                <w:rFonts w:ascii="Times New Roman" w:hAnsi="Times New Roman" w:cs="Times New Roman"/>
                <w:sz w:val="22"/>
                <w:szCs w:val="22"/>
              </w:rPr>
              <w:t>н</w:t>
            </w:r>
            <w:r w:rsidRPr="00F20914">
              <w:rPr>
                <w:rFonts w:ascii="Times New Roman" w:hAnsi="Times New Roman" w:cs="Times New Roman"/>
                <w:sz w:val="22"/>
                <w:szCs w:val="22"/>
              </w:rPr>
              <w:t>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станций скорой помощи;</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площадок санитарной авиации</w:t>
            </w:r>
          </w:p>
        </w:tc>
        <w:tc>
          <w:tcPr>
            <w:tcW w:w="1417" w:type="dxa"/>
          </w:tcPr>
          <w:p w:rsidR="00751CEE" w:rsidRPr="00F20914" w:rsidRDefault="00751CEE" w:rsidP="00A068C7">
            <w:pPr>
              <w:pStyle w:val="ConsPlusNormal"/>
              <w:rPr>
                <w:rFonts w:ascii="Times New Roman" w:hAnsi="Times New Roman" w:cs="Times New Roman"/>
                <w:sz w:val="22"/>
                <w:szCs w:val="22"/>
              </w:rPr>
            </w:pPr>
            <w:bookmarkStart w:id="38" w:name="P200"/>
            <w:bookmarkEnd w:id="38"/>
            <w:r w:rsidRPr="00F20914">
              <w:rPr>
                <w:rFonts w:ascii="Times New Roman" w:hAnsi="Times New Roman" w:cs="Times New Roman"/>
                <w:sz w:val="22"/>
                <w:szCs w:val="22"/>
              </w:rPr>
              <w:t>3.4.2</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Медицинские организ</w:t>
            </w:r>
            <w:r w:rsidRPr="00F20914">
              <w:rPr>
                <w:rFonts w:ascii="Times New Roman" w:hAnsi="Times New Roman" w:cs="Times New Roman"/>
                <w:sz w:val="22"/>
                <w:szCs w:val="22"/>
              </w:rPr>
              <w:t>а</w:t>
            </w:r>
            <w:r w:rsidRPr="00F20914">
              <w:rPr>
                <w:rFonts w:ascii="Times New Roman" w:hAnsi="Times New Roman" w:cs="Times New Roman"/>
                <w:sz w:val="22"/>
                <w:szCs w:val="22"/>
              </w:rPr>
              <w:t>ции особого назначения</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для размещения медицинских организаций, осущест</w:t>
            </w:r>
            <w:r w:rsidRPr="00F20914">
              <w:rPr>
                <w:rFonts w:ascii="Times New Roman" w:hAnsi="Times New Roman" w:cs="Times New Roman"/>
                <w:sz w:val="22"/>
                <w:szCs w:val="22"/>
              </w:rPr>
              <w:t>в</w:t>
            </w:r>
            <w:r w:rsidRPr="00F20914">
              <w:rPr>
                <w:rFonts w:ascii="Times New Roman" w:hAnsi="Times New Roman" w:cs="Times New Roman"/>
                <w:sz w:val="22"/>
                <w:szCs w:val="22"/>
              </w:rPr>
              <w:t>ляющих проведение судебно-медицинской и патол</w:t>
            </w:r>
            <w:r w:rsidRPr="00F20914">
              <w:rPr>
                <w:rFonts w:ascii="Times New Roman" w:hAnsi="Times New Roman" w:cs="Times New Roman"/>
                <w:sz w:val="22"/>
                <w:szCs w:val="22"/>
              </w:rPr>
              <w:t>о</w:t>
            </w:r>
            <w:r w:rsidRPr="00F20914">
              <w:rPr>
                <w:rFonts w:ascii="Times New Roman" w:hAnsi="Times New Roman" w:cs="Times New Roman"/>
                <w:sz w:val="22"/>
                <w:szCs w:val="22"/>
              </w:rPr>
              <w:t>го-анатомической экспертизы (морги)</w:t>
            </w:r>
          </w:p>
        </w:tc>
        <w:tc>
          <w:tcPr>
            <w:tcW w:w="1417" w:type="dxa"/>
          </w:tcPr>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t>3.4.3</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Образование и просв</w:t>
            </w:r>
            <w:r w:rsidRPr="00F20914">
              <w:rPr>
                <w:rFonts w:ascii="Times New Roman" w:hAnsi="Times New Roman" w:cs="Times New Roman"/>
                <w:sz w:val="22"/>
                <w:szCs w:val="22"/>
              </w:rPr>
              <w:t>е</w:t>
            </w:r>
            <w:r w:rsidRPr="00F20914">
              <w:rPr>
                <w:rFonts w:ascii="Times New Roman" w:hAnsi="Times New Roman" w:cs="Times New Roman"/>
                <w:sz w:val="22"/>
                <w:szCs w:val="22"/>
              </w:rPr>
              <w:t>щение</w:t>
            </w:r>
          </w:p>
        </w:tc>
        <w:tc>
          <w:tcPr>
            <w:tcW w:w="5308" w:type="dxa"/>
            <w:gridSpan w:val="2"/>
          </w:tcPr>
          <w:p w:rsidR="00751CEE" w:rsidRPr="00810C37"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воспитания, образования и пр</w:t>
            </w:r>
            <w:r w:rsidRPr="00F20914">
              <w:rPr>
                <w:rFonts w:ascii="Times New Roman" w:hAnsi="Times New Roman" w:cs="Times New Roman"/>
                <w:sz w:val="22"/>
                <w:szCs w:val="22"/>
              </w:rPr>
              <w:t>о</w:t>
            </w:r>
            <w:r w:rsidRPr="00F20914">
              <w:rPr>
                <w:rFonts w:ascii="Times New Roman" w:hAnsi="Times New Roman" w:cs="Times New Roman"/>
                <w:sz w:val="22"/>
                <w:szCs w:val="22"/>
              </w:rPr>
              <w:t>свещения. Содержание данного вида разрешенного использования включает в себя содержание видов ра</w:t>
            </w:r>
            <w:r w:rsidRPr="00F20914">
              <w:rPr>
                <w:rFonts w:ascii="Times New Roman" w:hAnsi="Times New Roman" w:cs="Times New Roman"/>
                <w:sz w:val="22"/>
                <w:szCs w:val="22"/>
              </w:rPr>
              <w:t>з</w:t>
            </w:r>
            <w:r w:rsidRPr="00F20914">
              <w:rPr>
                <w:rFonts w:ascii="Times New Roman" w:hAnsi="Times New Roman" w:cs="Times New Roman"/>
                <w:sz w:val="22"/>
                <w:szCs w:val="22"/>
              </w:rPr>
              <w:t>решенного использования</w:t>
            </w:r>
          </w:p>
          <w:p w:rsidR="00751CEE" w:rsidRPr="00810C37" w:rsidRDefault="00751CEE" w:rsidP="00A068C7">
            <w:pPr>
              <w:pStyle w:val="ConsPlusNormal"/>
              <w:ind w:firstLine="0"/>
              <w:jc w:val="center"/>
              <w:rPr>
                <w:rFonts w:ascii="Times New Roman" w:hAnsi="Times New Roman" w:cs="Times New Roman"/>
                <w:sz w:val="22"/>
                <w:szCs w:val="22"/>
                <w:lang w:val="en-US"/>
              </w:rPr>
            </w:pPr>
            <w:r w:rsidRPr="00F20914">
              <w:rPr>
                <w:rFonts w:ascii="Times New Roman" w:hAnsi="Times New Roman" w:cs="Times New Roman"/>
                <w:sz w:val="22"/>
                <w:szCs w:val="22"/>
              </w:rPr>
              <w:t xml:space="preserve">с </w:t>
            </w:r>
            <w:hyperlink w:anchor="P209">
              <w:r w:rsidRPr="00F20914">
                <w:rPr>
                  <w:rFonts w:ascii="Times New Roman" w:hAnsi="Times New Roman" w:cs="Times New Roman"/>
                  <w:color w:val="0000FF"/>
                  <w:sz w:val="22"/>
                  <w:szCs w:val="22"/>
                </w:rPr>
                <w:t>кодами 3.5.1</w:t>
              </w:r>
            </w:hyperlink>
            <w:r w:rsidRPr="00F20914">
              <w:rPr>
                <w:rFonts w:ascii="Times New Roman" w:hAnsi="Times New Roman" w:cs="Times New Roman"/>
                <w:sz w:val="22"/>
                <w:szCs w:val="22"/>
              </w:rPr>
              <w:t xml:space="preserve"> - </w:t>
            </w:r>
            <w:hyperlink w:anchor="P212">
              <w:r w:rsidRPr="00F20914">
                <w:rPr>
                  <w:rFonts w:ascii="Times New Roman" w:hAnsi="Times New Roman" w:cs="Times New Roman"/>
                  <w:color w:val="0000FF"/>
                  <w:sz w:val="22"/>
                  <w:szCs w:val="22"/>
                </w:rPr>
                <w:t>3.5.2</w:t>
              </w:r>
            </w:hyperlink>
          </w:p>
        </w:tc>
        <w:tc>
          <w:tcPr>
            <w:tcW w:w="1417" w:type="dxa"/>
          </w:tcPr>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t>3.5</w:t>
            </w:r>
          </w:p>
        </w:tc>
      </w:tr>
      <w:tr w:rsidR="00751CEE" w:rsidRPr="00F20914" w:rsidTr="00A068C7">
        <w:tc>
          <w:tcPr>
            <w:tcW w:w="2551" w:type="dxa"/>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Дошкольное, н</w:t>
            </w:r>
            <w:r w:rsidRPr="00F20914">
              <w:rPr>
                <w:rFonts w:ascii="Times New Roman" w:hAnsi="Times New Roman" w:cs="Times New Roman"/>
                <w:sz w:val="22"/>
                <w:szCs w:val="22"/>
              </w:rPr>
              <w:t>а</w:t>
            </w:r>
            <w:r w:rsidRPr="00F20914">
              <w:rPr>
                <w:rFonts w:ascii="Times New Roman" w:hAnsi="Times New Roman" w:cs="Times New Roman"/>
                <w:sz w:val="22"/>
                <w:szCs w:val="22"/>
              </w:rPr>
              <w:t>чальное и среднее общее образование</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w:t>
            </w:r>
            <w:r w:rsidRPr="00F20914">
              <w:rPr>
                <w:rFonts w:ascii="Times New Roman" w:hAnsi="Times New Roman" w:cs="Times New Roman"/>
                <w:sz w:val="22"/>
                <w:szCs w:val="22"/>
              </w:rPr>
              <w:t>и</w:t>
            </w:r>
            <w:r w:rsidRPr="00F20914">
              <w:rPr>
                <w:rFonts w:ascii="Times New Roman" w:hAnsi="Times New Roman" w:cs="Times New Roman"/>
                <w:sz w:val="22"/>
                <w:szCs w:val="22"/>
              </w:rPr>
              <w:t>тельства, предназначенных для просвещения, дошк</w:t>
            </w:r>
            <w:r w:rsidRPr="00F20914">
              <w:rPr>
                <w:rFonts w:ascii="Times New Roman" w:hAnsi="Times New Roman" w:cs="Times New Roman"/>
                <w:sz w:val="22"/>
                <w:szCs w:val="22"/>
              </w:rPr>
              <w:t>о</w:t>
            </w:r>
            <w:r w:rsidRPr="00F20914">
              <w:rPr>
                <w:rFonts w:ascii="Times New Roman" w:hAnsi="Times New Roman" w:cs="Times New Roman"/>
                <w:sz w:val="22"/>
                <w:szCs w:val="22"/>
              </w:rPr>
              <w:t>льного, начального и среднего общего образования (детские ясли, детские сады, школы, лицеи, гимназии, художественные, музыкальные школы, образовател</w:t>
            </w:r>
            <w:r w:rsidRPr="00F20914">
              <w:rPr>
                <w:rFonts w:ascii="Times New Roman" w:hAnsi="Times New Roman" w:cs="Times New Roman"/>
                <w:sz w:val="22"/>
                <w:szCs w:val="22"/>
              </w:rPr>
              <w:t>ь</w:t>
            </w:r>
            <w:r w:rsidRPr="00F20914">
              <w:rPr>
                <w:rFonts w:ascii="Times New Roman" w:hAnsi="Times New Roman" w:cs="Times New Roman"/>
                <w:sz w:val="22"/>
                <w:szCs w:val="22"/>
              </w:rPr>
              <w:t>ные кружки и иные организации, осуществляющие деятельность по воспитанию, образованию и просв</w:t>
            </w:r>
            <w:r w:rsidRPr="00F20914">
              <w:rPr>
                <w:rFonts w:ascii="Times New Roman" w:hAnsi="Times New Roman" w:cs="Times New Roman"/>
                <w:sz w:val="22"/>
                <w:szCs w:val="22"/>
              </w:rPr>
              <w:t>е</w:t>
            </w:r>
            <w:r w:rsidRPr="00F20914">
              <w:rPr>
                <w:rFonts w:ascii="Times New Roman" w:hAnsi="Times New Roman" w:cs="Times New Roman"/>
                <w:sz w:val="22"/>
                <w:szCs w:val="22"/>
              </w:rPr>
              <w:t>щению), в том числе зданий, спортивных сооружений, предназначенных для занятия обучающихся физич</w:t>
            </w:r>
            <w:r w:rsidRPr="00F20914">
              <w:rPr>
                <w:rFonts w:ascii="Times New Roman" w:hAnsi="Times New Roman" w:cs="Times New Roman"/>
                <w:sz w:val="22"/>
                <w:szCs w:val="22"/>
              </w:rPr>
              <w:t>е</w:t>
            </w:r>
            <w:r w:rsidRPr="00F20914">
              <w:rPr>
                <w:rFonts w:ascii="Times New Roman" w:hAnsi="Times New Roman" w:cs="Times New Roman"/>
                <w:sz w:val="22"/>
                <w:szCs w:val="22"/>
              </w:rPr>
              <w:t>ской культурой и спортом</w:t>
            </w:r>
          </w:p>
        </w:tc>
        <w:tc>
          <w:tcPr>
            <w:tcW w:w="1417" w:type="dxa"/>
          </w:tcPr>
          <w:p w:rsidR="00751CEE" w:rsidRPr="00F20914" w:rsidRDefault="00751CEE" w:rsidP="00A068C7">
            <w:pPr>
              <w:pStyle w:val="ConsPlusNormal"/>
              <w:rPr>
                <w:rFonts w:ascii="Times New Roman" w:hAnsi="Times New Roman" w:cs="Times New Roman"/>
                <w:sz w:val="22"/>
                <w:szCs w:val="22"/>
              </w:rPr>
            </w:pPr>
            <w:bookmarkStart w:id="39" w:name="P209"/>
            <w:bookmarkEnd w:id="39"/>
            <w:r w:rsidRPr="00F20914">
              <w:rPr>
                <w:rFonts w:ascii="Times New Roman" w:hAnsi="Times New Roman" w:cs="Times New Roman"/>
                <w:sz w:val="22"/>
                <w:szCs w:val="22"/>
              </w:rPr>
              <w:t>3.5.1</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Среднее и высшее пр</w:t>
            </w:r>
            <w:r w:rsidRPr="00F20914">
              <w:rPr>
                <w:rFonts w:ascii="Times New Roman" w:hAnsi="Times New Roman" w:cs="Times New Roman"/>
                <w:sz w:val="22"/>
                <w:szCs w:val="22"/>
              </w:rPr>
              <w:t>о</w:t>
            </w:r>
            <w:r w:rsidRPr="00F20914">
              <w:rPr>
                <w:rFonts w:ascii="Times New Roman" w:hAnsi="Times New Roman" w:cs="Times New Roman"/>
                <w:sz w:val="22"/>
                <w:szCs w:val="22"/>
              </w:rPr>
              <w:t>фессиональное образов</w:t>
            </w:r>
            <w:r w:rsidRPr="00F20914">
              <w:rPr>
                <w:rFonts w:ascii="Times New Roman" w:hAnsi="Times New Roman" w:cs="Times New Roman"/>
                <w:sz w:val="22"/>
                <w:szCs w:val="22"/>
              </w:rPr>
              <w:t>а</w:t>
            </w:r>
            <w:r w:rsidRPr="00F20914">
              <w:rPr>
                <w:rFonts w:ascii="Times New Roman" w:hAnsi="Times New Roman" w:cs="Times New Roman"/>
                <w:sz w:val="22"/>
                <w:szCs w:val="22"/>
              </w:rPr>
              <w:t>ние</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w:t>
            </w:r>
            <w:r w:rsidRPr="00F20914">
              <w:rPr>
                <w:rFonts w:ascii="Times New Roman" w:hAnsi="Times New Roman" w:cs="Times New Roman"/>
                <w:sz w:val="22"/>
                <w:szCs w:val="22"/>
              </w:rPr>
              <w:t>и</w:t>
            </w:r>
            <w:r w:rsidRPr="00F20914">
              <w:rPr>
                <w:rFonts w:ascii="Times New Roman" w:hAnsi="Times New Roman" w:cs="Times New Roman"/>
                <w:sz w:val="22"/>
                <w:szCs w:val="22"/>
              </w:rPr>
              <w:t>лища, колледжи, художественные, музыкальные уч</w:t>
            </w:r>
            <w:r w:rsidRPr="00F20914">
              <w:rPr>
                <w:rFonts w:ascii="Times New Roman" w:hAnsi="Times New Roman" w:cs="Times New Roman"/>
                <w:sz w:val="22"/>
                <w:szCs w:val="22"/>
              </w:rPr>
              <w:t>и</w:t>
            </w:r>
            <w:r w:rsidRPr="00F20914">
              <w:rPr>
                <w:rFonts w:ascii="Times New Roman" w:hAnsi="Times New Roman" w:cs="Times New Roman"/>
                <w:sz w:val="22"/>
                <w:szCs w:val="22"/>
              </w:rPr>
              <w:t>лища, общества знаний, институты, университеты, организации по переподготовке и повышению квал</w:t>
            </w:r>
            <w:r w:rsidRPr="00F20914">
              <w:rPr>
                <w:rFonts w:ascii="Times New Roman" w:hAnsi="Times New Roman" w:cs="Times New Roman"/>
                <w:sz w:val="22"/>
                <w:szCs w:val="22"/>
              </w:rPr>
              <w:t>и</w:t>
            </w:r>
            <w:r w:rsidRPr="00F20914">
              <w:rPr>
                <w:rFonts w:ascii="Times New Roman" w:hAnsi="Times New Roman" w:cs="Times New Roman"/>
                <w:sz w:val="22"/>
                <w:szCs w:val="22"/>
              </w:rPr>
              <w:t>фикации специалистов и иные организации, осущес</w:t>
            </w:r>
            <w:r w:rsidRPr="00F20914">
              <w:rPr>
                <w:rFonts w:ascii="Times New Roman" w:hAnsi="Times New Roman" w:cs="Times New Roman"/>
                <w:sz w:val="22"/>
                <w:szCs w:val="22"/>
              </w:rPr>
              <w:t>т</w:t>
            </w:r>
            <w:r w:rsidRPr="00F20914">
              <w:rPr>
                <w:rFonts w:ascii="Times New Roman" w:hAnsi="Times New Roman" w:cs="Times New Roman"/>
                <w:sz w:val="22"/>
                <w:szCs w:val="22"/>
              </w:rPr>
              <w:t>вляющие деятельность по образованию и просвещ</w:t>
            </w:r>
            <w:r w:rsidRPr="00F20914">
              <w:rPr>
                <w:rFonts w:ascii="Times New Roman" w:hAnsi="Times New Roman" w:cs="Times New Roman"/>
                <w:sz w:val="22"/>
                <w:szCs w:val="22"/>
              </w:rPr>
              <w:t>е</w:t>
            </w:r>
            <w:r w:rsidRPr="00F20914">
              <w:rPr>
                <w:rFonts w:ascii="Times New Roman" w:hAnsi="Times New Roman" w:cs="Times New Roman"/>
                <w:sz w:val="22"/>
                <w:szCs w:val="22"/>
              </w:rPr>
              <w:t>нию), в том числе зданий, спортивных сооружений, предназначенных для занятия обучающихся физич</w:t>
            </w:r>
            <w:r w:rsidRPr="00F20914">
              <w:rPr>
                <w:rFonts w:ascii="Times New Roman" w:hAnsi="Times New Roman" w:cs="Times New Roman"/>
                <w:sz w:val="22"/>
                <w:szCs w:val="22"/>
              </w:rPr>
              <w:t>е</w:t>
            </w:r>
            <w:r w:rsidRPr="00F20914">
              <w:rPr>
                <w:rFonts w:ascii="Times New Roman" w:hAnsi="Times New Roman" w:cs="Times New Roman"/>
                <w:sz w:val="22"/>
                <w:szCs w:val="22"/>
              </w:rPr>
              <w:t>ской культурой и спортом</w:t>
            </w:r>
          </w:p>
        </w:tc>
        <w:tc>
          <w:tcPr>
            <w:tcW w:w="1417" w:type="dxa"/>
          </w:tcPr>
          <w:p w:rsidR="00751CEE" w:rsidRPr="00F20914" w:rsidRDefault="00751CEE" w:rsidP="00A068C7">
            <w:pPr>
              <w:pStyle w:val="ConsPlusNormal"/>
              <w:rPr>
                <w:rFonts w:ascii="Times New Roman" w:hAnsi="Times New Roman" w:cs="Times New Roman"/>
                <w:sz w:val="22"/>
                <w:szCs w:val="22"/>
              </w:rPr>
            </w:pPr>
            <w:bookmarkStart w:id="40" w:name="P212"/>
            <w:bookmarkEnd w:id="40"/>
            <w:r w:rsidRPr="00F20914">
              <w:rPr>
                <w:rFonts w:ascii="Times New Roman" w:hAnsi="Times New Roman" w:cs="Times New Roman"/>
                <w:sz w:val="22"/>
                <w:szCs w:val="22"/>
              </w:rPr>
              <w:t>3.5.2</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Культурное развитие</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предназначенных для размещения объектов культуры. Содержание да</w:t>
            </w:r>
            <w:r w:rsidRPr="00F20914">
              <w:rPr>
                <w:rFonts w:ascii="Times New Roman" w:hAnsi="Times New Roman" w:cs="Times New Roman"/>
                <w:sz w:val="22"/>
                <w:szCs w:val="22"/>
              </w:rPr>
              <w:t>н</w:t>
            </w:r>
            <w:r w:rsidRPr="00F20914">
              <w:rPr>
                <w:rFonts w:ascii="Times New Roman" w:hAnsi="Times New Roman" w:cs="Times New Roman"/>
                <w:sz w:val="22"/>
                <w:szCs w:val="22"/>
              </w:rPr>
              <w:t xml:space="preserve">ного вида разрешенного использования включает в себя содержание видов разрешенного использования с </w:t>
            </w:r>
            <w:hyperlink w:anchor="P218">
              <w:r w:rsidRPr="00F20914">
                <w:rPr>
                  <w:rFonts w:ascii="Times New Roman" w:hAnsi="Times New Roman" w:cs="Times New Roman"/>
                  <w:color w:val="0000FF"/>
                  <w:sz w:val="22"/>
                  <w:szCs w:val="22"/>
                </w:rPr>
                <w:t>кодами 3.6.1</w:t>
              </w:r>
            </w:hyperlink>
            <w:r w:rsidRPr="00F20914">
              <w:rPr>
                <w:rFonts w:ascii="Times New Roman" w:hAnsi="Times New Roman" w:cs="Times New Roman"/>
                <w:sz w:val="22"/>
                <w:szCs w:val="22"/>
              </w:rPr>
              <w:t xml:space="preserve"> - </w:t>
            </w:r>
            <w:hyperlink w:anchor="P224">
              <w:r w:rsidRPr="00F20914">
                <w:rPr>
                  <w:rFonts w:ascii="Times New Roman" w:hAnsi="Times New Roman" w:cs="Times New Roman"/>
                  <w:color w:val="0000FF"/>
                  <w:sz w:val="22"/>
                  <w:szCs w:val="22"/>
                </w:rPr>
                <w:t>3.6.3</w:t>
              </w:r>
            </w:hyperlink>
          </w:p>
        </w:tc>
        <w:tc>
          <w:tcPr>
            <w:tcW w:w="1417" w:type="dxa"/>
          </w:tcPr>
          <w:p w:rsidR="00751CEE" w:rsidRPr="00F20914" w:rsidRDefault="00751CEE" w:rsidP="00A068C7">
            <w:pPr>
              <w:pStyle w:val="ConsPlusNormal"/>
              <w:rPr>
                <w:rFonts w:ascii="Times New Roman" w:hAnsi="Times New Roman" w:cs="Times New Roman"/>
                <w:sz w:val="22"/>
                <w:szCs w:val="22"/>
              </w:rPr>
            </w:pPr>
            <w:bookmarkStart w:id="41" w:name="P215"/>
            <w:bookmarkEnd w:id="41"/>
            <w:r w:rsidRPr="00F20914">
              <w:rPr>
                <w:rFonts w:ascii="Times New Roman" w:hAnsi="Times New Roman" w:cs="Times New Roman"/>
                <w:sz w:val="22"/>
                <w:szCs w:val="22"/>
              </w:rPr>
              <w:t>3.6</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Объекты культурно-досуговой деятельности</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предназначенных для размещения музеев, выставочных залов, художественных галерей, домов культуры, библиотек, кинотеатров и кинозалов, </w:t>
            </w:r>
            <w:r w:rsidRPr="00F20914">
              <w:rPr>
                <w:rFonts w:ascii="Times New Roman" w:hAnsi="Times New Roman" w:cs="Times New Roman"/>
                <w:sz w:val="22"/>
                <w:szCs w:val="22"/>
              </w:rPr>
              <w:lastRenderedPageBreak/>
              <w:t>театров, филармоний, концертных залов, планетариев</w:t>
            </w:r>
          </w:p>
        </w:tc>
        <w:tc>
          <w:tcPr>
            <w:tcW w:w="1417" w:type="dxa"/>
          </w:tcPr>
          <w:p w:rsidR="00751CEE" w:rsidRPr="00F20914" w:rsidRDefault="00751CEE" w:rsidP="00A068C7">
            <w:pPr>
              <w:pStyle w:val="ConsPlusNormal"/>
              <w:rPr>
                <w:rFonts w:ascii="Times New Roman" w:hAnsi="Times New Roman" w:cs="Times New Roman"/>
                <w:sz w:val="22"/>
                <w:szCs w:val="22"/>
              </w:rPr>
            </w:pPr>
            <w:bookmarkStart w:id="42" w:name="P218"/>
            <w:bookmarkEnd w:id="42"/>
            <w:r w:rsidRPr="00F20914">
              <w:rPr>
                <w:rFonts w:ascii="Times New Roman" w:hAnsi="Times New Roman" w:cs="Times New Roman"/>
                <w:sz w:val="22"/>
                <w:szCs w:val="22"/>
              </w:rPr>
              <w:lastRenderedPageBreak/>
              <w:t>3.6.1</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Парки культуры и отд</w:t>
            </w:r>
            <w:r w:rsidRPr="00F20914">
              <w:rPr>
                <w:rFonts w:ascii="Times New Roman" w:hAnsi="Times New Roman" w:cs="Times New Roman"/>
                <w:sz w:val="22"/>
                <w:szCs w:val="22"/>
              </w:rPr>
              <w:t>ы</w:t>
            </w:r>
            <w:r w:rsidRPr="00F20914">
              <w:rPr>
                <w:rFonts w:ascii="Times New Roman" w:hAnsi="Times New Roman" w:cs="Times New Roman"/>
                <w:sz w:val="22"/>
                <w:szCs w:val="22"/>
              </w:rPr>
              <w:t>ха</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парков культуры и отдыха</w:t>
            </w:r>
          </w:p>
        </w:tc>
        <w:tc>
          <w:tcPr>
            <w:tcW w:w="1417" w:type="dxa"/>
          </w:tcPr>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t>3.6.2</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Цирки и зверинцы</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417" w:type="dxa"/>
          </w:tcPr>
          <w:p w:rsidR="00751CEE" w:rsidRPr="00F20914" w:rsidRDefault="00751CEE" w:rsidP="00A068C7">
            <w:pPr>
              <w:pStyle w:val="ConsPlusNormal"/>
              <w:rPr>
                <w:rFonts w:ascii="Times New Roman" w:hAnsi="Times New Roman" w:cs="Times New Roman"/>
                <w:sz w:val="22"/>
                <w:szCs w:val="22"/>
              </w:rPr>
            </w:pPr>
            <w:bookmarkStart w:id="43" w:name="P224"/>
            <w:bookmarkEnd w:id="43"/>
            <w:r w:rsidRPr="00F20914">
              <w:rPr>
                <w:rFonts w:ascii="Times New Roman" w:hAnsi="Times New Roman" w:cs="Times New Roman"/>
                <w:sz w:val="22"/>
                <w:szCs w:val="22"/>
              </w:rPr>
              <w:t>3.6.3</w:t>
            </w:r>
          </w:p>
        </w:tc>
      </w:tr>
      <w:tr w:rsidR="00751CEE" w:rsidRPr="00F20914" w:rsidTr="00A068C7">
        <w:tc>
          <w:tcPr>
            <w:tcW w:w="2551" w:type="dxa"/>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Религиозное и</w:t>
            </w:r>
            <w:r w:rsidRPr="00F20914">
              <w:rPr>
                <w:rFonts w:ascii="Times New Roman" w:hAnsi="Times New Roman" w:cs="Times New Roman"/>
                <w:sz w:val="22"/>
                <w:szCs w:val="22"/>
              </w:rPr>
              <w:t>с</w:t>
            </w:r>
            <w:r w:rsidRPr="00F20914">
              <w:rPr>
                <w:rFonts w:ascii="Times New Roman" w:hAnsi="Times New Roman" w:cs="Times New Roman"/>
                <w:sz w:val="22"/>
                <w:szCs w:val="22"/>
              </w:rPr>
              <w:t>пользование</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религиозн</w:t>
            </w:r>
            <w:r w:rsidRPr="00F20914">
              <w:rPr>
                <w:rFonts w:ascii="Times New Roman" w:hAnsi="Times New Roman" w:cs="Times New Roman"/>
                <w:sz w:val="22"/>
                <w:szCs w:val="22"/>
              </w:rPr>
              <w:t>о</w:t>
            </w:r>
            <w:r w:rsidRPr="00F20914">
              <w:rPr>
                <w:rFonts w:ascii="Times New Roman" w:hAnsi="Times New Roman" w:cs="Times New Roman"/>
                <w:sz w:val="22"/>
                <w:szCs w:val="22"/>
              </w:rPr>
              <w:t>го использования. Содержание данного вида разр</w:t>
            </w:r>
            <w:r w:rsidRPr="00F20914">
              <w:rPr>
                <w:rFonts w:ascii="Times New Roman" w:hAnsi="Times New Roman" w:cs="Times New Roman"/>
                <w:sz w:val="22"/>
                <w:szCs w:val="22"/>
              </w:rPr>
              <w:t>е</w:t>
            </w:r>
            <w:r w:rsidRPr="00F20914">
              <w:rPr>
                <w:rFonts w:ascii="Times New Roman" w:hAnsi="Times New Roman" w:cs="Times New Roman"/>
                <w:sz w:val="22"/>
                <w:szCs w:val="22"/>
              </w:rPr>
              <w:t xml:space="preserve">шенного использования включает в себя содержание видов разрешенного использования с </w:t>
            </w:r>
            <w:hyperlink w:anchor="P230">
              <w:r w:rsidRPr="00F20914">
                <w:rPr>
                  <w:rFonts w:ascii="Times New Roman" w:hAnsi="Times New Roman" w:cs="Times New Roman"/>
                  <w:color w:val="0000FF"/>
                  <w:sz w:val="22"/>
                  <w:szCs w:val="22"/>
                </w:rPr>
                <w:t>кодами 3.7.1</w:t>
              </w:r>
            </w:hyperlink>
            <w:r w:rsidRPr="00F20914">
              <w:rPr>
                <w:rFonts w:ascii="Times New Roman" w:hAnsi="Times New Roman" w:cs="Times New Roman"/>
                <w:sz w:val="22"/>
                <w:szCs w:val="22"/>
              </w:rPr>
              <w:t xml:space="preserve"> - </w:t>
            </w:r>
            <w:hyperlink w:anchor="P233">
              <w:r w:rsidRPr="00F20914">
                <w:rPr>
                  <w:rFonts w:ascii="Times New Roman" w:hAnsi="Times New Roman" w:cs="Times New Roman"/>
                  <w:color w:val="0000FF"/>
                  <w:sz w:val="22"/>
                  <w:szCs w:val="22"/>
                </w:rPr>
                <w:t>3.7.2</w:t>
              </w:r>
            </w:hyperlink>
          </w:p>
        </w:tc>
        <w:tc>
          <w:tcPr>
            <w:tcW w:w="1417" w:type="dxa"/>
          </w:tcPr>
          <w:p w:rsidR="00751CEE" w:rsidRPr="00F20914" w:rsidRDefault="00751CEE" w:rsidP="00A068C7">
            <w:pPr>
              <w:pStyle w:val="ConsPlusNormal"/>
              <w:rPr>
                <w:rFonts w:ascii="Times New Roman" w:hAnsi="Times New Roman" w:cs="Times New Roman"/>
                <w:sz w:val="22"/>
                <w:szCs w:val="22"/>
              </w:rPr>
            </w:pPr>
            <w:bookmarkStart w:id="44" w:name="P227"/>
            <w:bookmarkEnd w:id="44"/>
            <w:r w:rsidRPr="00F20914">
              <w:rPr>
                <w:rFonts w:ascii="Times New Roman" w:hAnsi="Times New Roman" w:cs="Times New Roman"/>
                <w:sz w:val="22"/>
                <w:szCs w:val="22"/>
              </w:rPr>
              <w:t>3.7</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религ</w:t>
            </w:r>
            <w:r w:rsidRPr="00F20914">
              <w:rPr>
                <w:rFonts w:ascii="Times New Roman" w:hAnsi="Times New Roman" w:cs="Times New Roman"/>
                <w:sz w:val="22"/>
                <w:szCs w:val="22"/>
              </w:rPr>
              <w:t>и</w:t>
            </w:r>
            <w:r w:rsidRPr="00F20914">
              <w:rPr>
                <w:rFonts w:ascii="Times New Roman" w:hAnsi="Times New Roman" w:cs="Times New Roman"/>
                <w:sz w:val="22"/>
                <w:szCs w:val="22"/>
              </w:rPr>
              <w:t>озных обрядов</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предназн</w:t>
            </w:r>
            <w:r w:rsidRPr="00F20914">
              <w:rPr>
                <w:rFonts w:ascii="Times New Roman" w:hAnsi="Times New Roman" w:cs="Times New Roman"/>
                <w:sz w:val="22"/>
                <w:szCs w:val="22"/>
              </w:rPr>
              <w:t>а</w:t>
            </w:r>
            <w:r w:rsidRPr="00F20914">
              <w:rPr>
                <w:rFonts w:ascii="Times New Roman" w:hAnsi="Times New Roman" w:cs="Times New Roman"/>
                <w:sz w:val="22"/>
                <w:szCs w:val="22"/>
              </w:rPr>
              <w:t>ченных для совершения религиозных обрядов и цер</w:t>
            </w:r>
            <w:r w:rsidRPr="00F20914">
              <w:rPr>
                <w:rFonts w:ascii="Times New Roman" w:hAnsi="Times New Roman" w:cs="Times New Roman"/>
                <w:sz w:val="22"/>
                <w:szCs w:val="22"/>
              </w:rPr>
              <w:t>е</w:t>
            </w:r>
            <w:r w:rsidRPr="00F20914">
              <w:rPr>
                <w:rFonts w:ascii="Times New Roman" w:hAnsi="Times New Roman" w:cs="Times New Roman"/>
                <w:sz w:val="22"/>
                <w:szCs w:val="22"/>
              </w:rPr>
              <w:t>моний (в том числе церкви, соборы, храмы, часовни, мечети, молельные дома, синагоги)</w:t>
            </w:r>
          </w:p>
        </w:tc>
        <w:tc>
          <w:tcPr>
            <w:tcW w:w="1417" w:type="dxa"/>
          </w:tcPr>
          <w:p w:rsidR="00751CEE" w:rsidRPr="00F20914" w:rsidRDefault="00751CEE" w:rsidP="00A068C7">
            <w:pPr>
              <w:pStyle w:val="ConsPlusNormal"/>
              <w:rPr>
                <w:rFonts w:ascii="Times New Roman" w:hAnsi="Times New Roman" w:cs="Times New Roman"/>
                <w:sz w:val="22"/>
                <w:szCs w:val="22"/>
              </w:rPr>
            </w:pPr>
            <w:bookmarkStart w:id="45" w:name="P230"/>
            <w:bookmarkEnd w:id="45"/>
            <w:r w:rsidRPr="00F20914">
              <w:rPr>
                <w:rFonts w:ascii="Times New Roman" w:hAnsi="Times New Roman" w:cs="Times New Roman"/>
                <w:sz w:val="22"/>
                <w:szCs w:val="22"/>
              </w:rPr>
              <w:t>3.7.1</w:t>
            </w:r>
          </w:p>
        </w:tc>
      </w:tr>
      <w:tr w:rsidR="00751CEE" w:rsidRPr="00F20914" w:rsidTr="00A068C7">
        <w:tc>
          <w:tcPr>
            <w:tcW w:w="2551" w:type="dxa"/>
          </w:tcPr>
          <w:p w:rsidR="00751CEE" w:rsidRPr="00810C37"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Религиозное управление и образовани</w:t>
            </w:r>
            <w:r>
              <w:rPr>
                <w:rFonts w:ascii="Times New Roman" w:hAnsi="Times New Roman" w:cs="Times New Roman"/>
                <w:sz w:val="22"/>
                <w:szCs w:val="22"/>
              </w:rPr>
              <w:t>е</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п</w:t>
            </w:r>
            <w:r w:rsidRPr="00F20914">
              <w:rPr>
                <w:rFonts w:ascii="Times New Roman" w:hAnsi="Times New Roman" w:cs="Times New Roman"/>
                <w:sz w:val="22"/>
                <w:szCs w:val="22"/>
              </w:rPr>
              <w:t>о</w:t>
            </w:r>
            <w:r w:rsidRPr="00F20914">
              <w:rPr>
                <w:rFonts w:ascii="Times New Roman" w:hAnsi="Times New Roman" w:cs="Times New Roman"/>
                <w:sz w:val="22"/>
                <w:szCs w:val="22"/>
              </w:rPr>
              <w:t>стоянного местонахождения духовных лиц, паломн</w:t>
            </w:r>
            <w:r w:rsidRPr="00F20914">
              <w:rPr>
                <w:rFonts w:ascii="Times New Roman" w:hAnsi="Times New Roman" w:cs="Times New Roman"/>
                <w:sz w:val="22"/>
                <w:szCs w:val="22"/>
              </w:rPr>
              <w:t>и</w:t>
            </w:r>
            <w:r w:rsidRPr="00F20914">
              <w:rPr>
                <w:rFonts w:ascii="Times New Roman" w:hAnsi="Times New Roman" w:cs="Times New Roman"/>
                <w:sz w:val="22"/>
                <w:szCs w:val="22"/>
              </w:rPr>
              <w:t>ков и послушников в связи с осуществлением ими р</w:t>
            </w:r>
            <w:r w:rsidRPr="00F20914">
              <w:rPr>
                <w:rFonts w:ascii="Times New Roman" w:hAnsi="Times New Roman" w:cs="Times New Roman"/>
                <w:sz w:val="22"/>
                <w:szCs w:val="22"/>
              </w:rPr>
              <w:t>е</w:t>
            </w:r>
            <w:r w:rsidRPr="00F20914">
              <w:rPr>
                <w:rFonts w:ascii="Times New Roman" w:hAnsi="Times New Roman" w:cs="Times New Roman"/>
                <w:sz w:val="22"/>
                <w:szCs w:val="22"/>
              </w:rPr>
              <w:t>лигиозной службы, а также для осуществления благ</w:t>
            </w:r>
            <w:r w:rsidRPr="00F20914">
              <w:rPr>
                <w:rFonts w:ascii="Times New Roman" w:hAnsi="Times New Roman" w:cs="Times New Roman"/>
                <w:sz w:val="22"/>
                <w:szCs w:val="22"/>
              </w:rPr>
              <w:t>о</w:t>
            </w:r>
            <w:r w:rsidRPr="00F20914">
              <w:rPr>
                <w:rFonts w:ascii="Times New Roman" w:hAnsi="Times New Roman" w:cs="Times New Roman"/>
                <w:sz w:val="22"/>
                <w:szCs w:val="22"/>
              </w:rPr>
              <w:t>творительной и религиозной образовательной де</w:t>
            </w:r>
            <w:r w:rsidRPr="00F20914">
              <w:rPr>
                <w:rFonts w:ascii="Times New Roman" w:hAnsi="Times New Roman" w:cs="Times New Roman"/>
                <w:sz w:val="22"/>
                <w:szCs w:val="22"/>
              </w:rPr>
              <w:t>я</w:t>
            </w:r>
            <w:r w:rsidRPr="00F20914">
              <w:rPr>
                <w:rFonts w:ascii="Times New Roman" w:hAnsi="Times New Roman" w:cs="Times New Roman"/>
                <w:sz w:val="22"/>
                <w:szCs w:val="22"/>
              </w:rPr>
              <w:t>тельности (монастыри, скиты, дома священнослуж</w:t>
            </w:r>
            <w:r w:rsidRPr="00F20914">
              <w:rPr>
                <w:rFonts w:ascii="Times New Roman" w:hAnsi="Times New Roman" w:cs="Times New Roman"/>
                <w:sz w:val="22"/>
                <w:szCs w:val="22"/>
              </w:rPr>
              <w:t>и</w:t>
            </w:r>
            <w:r w:rsidRPr="00F20914">
              <w:rPr>
                <w:rFonts w:ascii="Times New Roman" w:hAnsi="Times New Roman" w:cs="Times New Roman"/>
                <w:sz w:val="22"/>
                <w:szCs w:val="22"/>
              </w:rPr>
              <w:t>телей, воскресные и религиозные школы, семинарии, духовные училища)</w:t>
            </w:r>
          </w:p>
        </w:tc>
        <w:tc>
          <w:tcPr>
            <w:tcW w:w="1417" w:type="dxa"/>
          </w:tcPr>
          <w:p w:rsidR="00751CEE" w:rsidRPr="00F20914" w:rsidRDefault="00751CEE" w:rsidP="00A068C7">
            <w:pPr>
              <w:pStyle w:val="ConsPlusNormal"/>
              <w:rPr>
                <w:rFonts w:ascii="Times New Roman" w:hAnsi="Times New Roman" w:cs="Times New Roman"/>
                <w:sz w:val="22"/>
                <w:szCs w:val="22"/>
              </w:rPr>
            </w:pPr>
            <w:bookmarkStart w:id="46" w:name="P233"/>
            <w:bookmarkEnd w:id="46"/>
            <w:r w:rsidRPr="00F20914">
              <w:rPr>
                <w:rFonts w:ascii="Times New Roman" w:hAnsi="Times New Roman" w:cs="Times New Roman"/>
                <w:sz w:val="22"/>
                <w:szCs w:val="22"/>
              </w:rPr>
              <w:t>3.7.2</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Общественное управл</w:t>
            </w:r>
            <w:r w:rsidRPr="00F20914">
              <w:rPr>
                <w:rFonts w:ascii="Times New Roman" w:hAnsi="Times New Roman" w:cs="Times New Roman"/>
                <w:sz w:val="22"/>
                <w:szCs w:val="22"/>
              </w:rPr>
              <w:t>е</w:t>
            </w:r>
            <w:r w:rsidRPr="00F20914">
              <w:rPr>
                <w:rFonts w:ascii="Times New Roman" w:hAnsi="Times New Roman" w:cs="Times New Roman"/>
                <w:sz w:val="22"/>
                <w:szCs w:val="22"/>
              </w:rPr>
              <w:t>ние</w:t>
            </w:r>
          </w:p>
        </w:tc>
        <w:tc>
          <w:tcPr>
            <w:tcW w:w="5308" w:type="dxa"/>
            <w:gridSpan w:val="2"/>
          </w:tcPr>
          <w:p w:rsidR="00751CEE"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размещения органов и организаций общественного управления. Содержание данного вида разрешенного использов</w:t>
            </w:r>
            <w:r w:rsidRPr="00F20914">
              <w:rPr>
                <w:rFonts w:ascii="Times New Roman" w:hAnsi="Times New Roman" w:cs="Times New Roman"/>
                <w:sz w:val="22"/>
                <w:szCs w:val="22"/>
              </w:rPr>
              <w:t>а</w:t>
            </w:r>
            <w:r w:rsidRPr="00F20914">
              <w:rPr>
                <w:rFonts w:ascii="Times New Roman" w:hAnsi="Times New Roman" w:cs="Times New Roman"/>
                <w:sz w:val="22"/>
                <w:szCs w:val="22"/>
              </w:rPr>
              <w:t xml:space="preserve">ния включает в себя содержание видов разрешенного использования </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 </w:t>
            </w:r>
            <w:hyperlink w:anchor="P239">
              <w:r w:rsidRPr="00F20914">
                <w:rPr>
                  <w:rFonts w:ascii="Times New Roman" w:hAnsi="Times New Roman" w:cs="Times New Roman"/>
                  <w:color w:val="0000FF"/>
                  <w:sz w:val="22"/>
                  <w:szCs w:val="22"/>
                </w:rPr>
                <w:t>кодами 3.8.1</w:t>
              </w:r>
            </w:hyperlink>
            <w:r w:rsidRPr="00F20914">
              <w:rPr>
                <w:rFonts w:ascii="Times New Roman" w:hAnsi="Times New Roman" w:cs="Times New Roman"/>
                <w:sz w:val="22"/>
                <w:szCs w:val="22"/>
              </w:rPr>
              <w:t xml:space="preserve"> - </w:t>
            </w:r>
            <w:hyperlink w:anchor="P242">
              <w:r w:rsidRPr="00F20914">
                <w:rPr>
                  <w:rFonts w:ascii="Times New Roman" w:hAnsi="Times New Roman" w:cs="Times New Roman"/>
                  <w:color w:val="0000FF"/>
                  <w:sz w:val="22"/>
                  <w:szCs w:val="22"/>
                </w:rPr>
                <w:t>3.8.2</w:t>
              </w:r>
            </w:hyperlink>
          </w:p>
        </w:tc>
        <w:tc>
          <w:tcPr>
            <w:tcW w:w="1417" w:type="dxa"/>
          </w:tcPr>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t>3.8</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Государственное упра</w:t>
            </w:r>
            <w:r w:rsidRPr="00F20914">
              <w:rPr>
                <w:rFonts w:ascii="Times New Roman" w:hAnsi="Times New Roman" w:cs="Times New Roman"/>
                <w:sz w:val="22"/>
                <w:szCs w:val="22"/>
              </w:rPr>
              <w:t>в</w:t>
            </w:r>
            <w:r w:rsidRPr="00F20914">
              <w:rPr>
                <w:rFonts w:ascii="Times New Roman" w:hAnsi="Times New Roman" w:cs="Times New Roman"/>
                <w:sz w:val="22"/>
                <w:szCs w:val="22"/>
              </w:rPr>
              <w:t>ление</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размещения государственных органов, государственного пенсио</w:t>
            </w:r>
            <w:r w:rsidRPr="00F20914">
              <w:rPr>
                <w:rFonts w:ascii="Times New Roman" w:hAnsi="Times New Roman" w:cs="Times New Roman"/>
                <w:sz w:val="22"/>
                <w:szCs w:val="22"/>
              </w:rPr>
              <w:t>н</w:t>
            </w:r>
            <w:r w:rsidRPr="00F20914">
              <w:rPr>
                <w:rFonts w:ascii="Times New Roman" w:hAnsi="Times New Roman" w:cs="Times New Roman"/>
                <w:sz w:val="22"/>
                <w:szCs w:val="22"/>
              </w:rPr>
              <w:t>ного фонда, органов местного самоуправления, судов, а также организаций, непосредственно обеспечива</w:t>
            </w:r>
            <w:r w:rsidRPr="00F20914">
              <w:rPr>
                <w:rFonts w:ascii="Times New Roman" w:hAnsi="Times New Roman" w:cs="Times New Roman"/>
                <w:sz w:val="22"/>
                <w:szCs w:val="22"/>
              </w:rPr>
              <w:t>ю</w:t>
            </w:r>
            <w:r w:rsidRPr="00F20914">
              <w:rPr>
                <w:rFonts w:ascii="Times New Roman" w:hAnsi="Times New Roman" w:cs="Times New Roman"/>
                <w:sz w:val="22"/>
                <w:szCs w:val="22"/>
              </w:rPr>
              <w:t>щих их деятельность или оказывающих государстве</w:t>
            </w:r>
            <w:r w:rsidRPr="00F20914">
              <w:rPr>
                <w:rFonts w:ascii="Times New Roman" w:hAnsi="Times New Roman" w:cs="Times New Roman"/>
                <w:sz w:val="22"/>
                <w:szCs w:val="22"/>
              </w:rPr>
              <w:t>н</w:t>
            </w:r>
            <w:r w:rsidRPr="00F20914">
              <w:rPr>
                <w:rFonts w:ascii="Times New Roman" w:hAnsi="Times New Roman" w:cs="Times New Roman"/>
                <w:sz w:val="22"/>
                <w:szCs w:val="22"/>
              </w:rPr>
              <w:t>ные и (или) муниципальные услуги</w:t>
            </w:r>
          </w:p>
        </w:tc>
        <w:tc>
          <w:tcPr>
            <w:tcW w:w="1417" w:type="dxa"/>
          </w:tcPr>
          <w:p w:rsidR="00751CEE" w:rsidRPr="00F20914" w:rsidRDefault="00751CEE" w:rsidP="00A068C7">
            <w:pPr>
              <w:pStyle w:val="ConsPlusNormal"/>
              <w:rPr>
                <w:rFonts w:ascii="Times New Roman" w:hAnsi="Times New Roman" w:cs="Times New Roman"/>
                <w:sz w:val="22"/>
                <w:szCs w:val="22"/>
              </w:rPr>
            </w:pPr>
            <w:bookmarkStart w:id="47" w:name="P239"/>
            <w:bookmarkEnd w:id="47"/>
            <w:r w:rsidRPr="00F20914">
              <w:rPr>
                <w:rFonts w:ascii="Times New Roman" w:hAnsi="Times New Roman" w:cs="Times New Roman"/>
                <w:sz w:val="22"/>
                <w:szCs w:val="22"/>
              </w:rPr>
              <w:t>3.8.1</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Представительская де</w:t>
            </w:r>
            <w:r w:rsidRPr="00F20914">
              <w:rPr>
                <w:rFonts w:ascii="Times New Roman" w:hAnsi="Times New Roman" w:cs="Times New Roman"/>
                <w:sz w:val="22"/>
                <w:szCs w:val="22"/>
              </w:rPr>
              <w:t>я</w:t>
            </w:r>
            <w:r w:rsidRPr="00F20914">
              <w:rPr>
                <w:rFonts w:ascii="Times New Roman" w:hAnsi="Times New Roman" w:cs="Times New Roman"/>
                <w:sz w:val="22"/>
                <w:szCs w:val="22"/>
              </w:rPr>
              <w:t>тельность</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д</w:t>
            </w:r>
            <w:r w:rsidRPr="00F20914">
              <w:rPr>
                <w:rFonts w:ascii="Times New Roman" w:hAnsi="Times New Roman" w:cs="Times New Roman"/>
                <w:sz w:val="22"/>
                <w:szCs w:val="22"/>
              </w:rPr>
              <w:t>и</w:t>
            </w:r>
            <w:r w:rsidRPr="00F20914">
              <w:rPr>
                <w:rFonts w:ascii="Times New Roman" w:hAnsi="Times New Roman" w:cs="Times New Roman"/>
                <w:sz w:val="22"/>
                <w:szCs w:val="22"/>
              </w:rPr>
              <w:t>пломатических представительств иностранных гос</w:t>
            </w:r>
            <w:r w:rsidRPr="00F20914">
              <w:rPr>
                <w:rFonts w:ascii="Times New Roman" w:hAnsi="Times New Roman" w:cs="Times New Roman"/>
                <w:sz w:val="22"/>
                <w:szCs w:val="22"/>
              </w:rPr>
              <w:t>у</w:t>
            </w:r>
            <w:r w:rsidRPr="00F20914">
              <w:rPr>
                <w:rFonts w:ascii="Times New Roman" w:hAnsi="Times New Roman" w:cs="Times New Roman"/>
                <w:sz w:val="22"/>
                <w:szCs w:val="22"/>
              </w:rPr>
              <w:t>дарств и субъектов Российской Федерации, консул</w:t>
            </w:r>
            <w:r w:rsidRPr="00F20914">
              <w:rPr>
                <w:rFonts w:ascii="Times New Roman" w:hAnsi="Times New Roman" w:cs="Times New Roman"/>
                <w:sz w:val="22"/>
                <w:szCs w:val="22"/>
              </w:rPr>
              <w:t>ь</w:t>
            </w:r>
            <w:r w:rsidRPr="00F20914">
              <w:rPr>
                <w:rFonts w:ascii="Times New Roman" w:hAnsi="Times New Roman" w:cs="Times New Roman"/>
                <w:sz w:val="22"/>
                <w:szCs w:val="22"/>
              </w:rPr>
              <w:t>ских учреждений в Российской Федерации</w:t>
            </w:r>
          </w:p>
        </w:tc>
        <w:tc>
          <w:tcPr>
            <w:tcW w:w="1417" w:type="dxa"/>
          </w:tcPr>
          <w:p w:rsidR="00751CEE" w:rsidRPr="00F20914" w:rsidRDefault="00751CEE" w:rsidP="00A068C7">
            <w:pPr>
              <w:pStyle w:val="ConsPlusNormal"/>
              <w:rPr>
                <w:rFonts w:ascii="Times New Roman" w:hAnsi="Times New Roman" w:cs="Times New Roman"/>
                <w:sz w:val="22"/>
                <w:szCs w:val="22"/>
              </w:rPr>
            </w:pPr>
            <w:bookmarkStart w:id="48" w:name="P242"/>
            <w:bookmarkEnd w:id="48"/>
            <w:r w:rsidRPr="00F20914">
              <w:rPr>
                <w:rFonts w:ascii="Times New Roman" w:hAnsi="Times New Roman" w:cs="Times New Roman"/>
                <w:sz w:val="22"/>
                <w:szCs w:val="22"/>
              </w:rPr>
              <w:t>3.8.2</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научной деятельности</w:t>
            </w:r>
          </w:p>
        </w:tc>
        <w:tc>
          <w:tcPr>
            <w:tcW w:w="5308" w:type="dxa"/>
            <w:gridSpan w:val="2"/>
          </w:tcPr>
          <w:p w:rsidR="00751CEE"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для обеспечения научной деятельности. Содержание данного вида ра</w:t>
            </w:r>
            <w:r w:rsidRPr="00F20914">
              <w:rPr>
                <w:rFonts w:ascii="Times New Roman" w:hAnsi="Times New Roman" w:cs="Times New Roman"/>
                <w:sz w:val="22"/>
                <w:szCs w:val="22"/>
              </w:rPr>
              <w:t>з</w:t>
            </w:r>
            <w:r w:rsidRPr="00F20914">
              <w:rPr>
                <w:rFonts w:ascii="Times New Roman" w:hAnsi="Times New Roman" w:cs="Times New Roman"/>
                <w:sz w:val="22"/>
                <w:szCs w:val="22"/>
              </w:rPr>
              <w:t>решенного использования включает в себя содерж</w:t>
            </w:r>
            <w:r w:rsidRPr="00F20914">
              <w:rPr>
                <w:rFonts w:ascii="Times New Roman" w:hAnsi="Times New Roman" w:cs="Times New Roman"/>
                <w:sz w:val="22"/>
                <w:szCs w:val="22"/>
              </w:rPr>
              <w:t>а</w:t>
            </w:r>
            <w:r w:rsidRPr="00F20914">
              <w:rPr>
                <w:rFonts w:ascii="Times New Roman" w:hAnsi="Times New Roman" w:cs="Times New Roman"/>
                <w:sz w:val="22"/>
                <w:szCs w:val="22"/>
              </w:rPr>
              <w:t>ние видов разрешенного использования</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 </w:t>
            </w:r>
            <w:hyperlink w:anchor="P248">
              <w:r w:rsidRPr="00F20914">
                <w:rPr>
                  <w:rFonts w:ascii="Times New Roman" w:hAnsi="Times New Roman" w:cs="Times New Roman"/>
                  <w:color w:val="0000FF"/>
                  <w:sz w:val="22"/>
                  <w:szCs w:val="22"/>
                </w:rPr>
                <w:t>кодами 3.9.1</w:t>
              </w:r>
            </w:hyperlink>
            <w:r w:rsidRPr="00F20914">
              <w:rPr>
                <w:rFonts w:ascii="Times New Roman" w:hAnsi="Times New Roman" w:cs="Times New Roman"/>
                <w:sz w:val="22"/>
                <w:szCs w:val="22"/>
              </w:rPr>
              <w:t xml:space="preserve"> - </w:t>
            </w:r>
            <w:hyperlink w:anchor="P254">
              <w:r w:rsidRPr="00F20914">
                <w:rPr>
                  <w:rFonts w:ascii="Times New Roman" w:hAnsi="Times New Roman" w:cs="Times New Roman"/>
                  <w:color w:val="0000FF"/>
                  <w:sz w:val="22"/>
                  <w:szCs w:val="22"/>
                </w:rPr>
                <w:t>3.9.3</w:t>
              </w:r>
            </w:hyperlink>
          </w:p>
        </w:tc>
        <w:tc>
          <w:tcPr>
            <w:tcW w:w="1417" w:type="dxa"/>
          </w:tcPr>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t>3.9</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Обеспечение деятельн</w:t>
            </w:r>
            <w:r w:rsidRPr="00F20914">
              <w:rPr>
                <w:rFonts w:ascii="Times New Roman" w:hAnsi="Times New Roman" w:cs="Times New Roman"/>
                <w:sz w:val="22"/>
                <w:szCs w:val="22"/>
              </w:rPr>
              <w:t>о</w:t>
            </w:r>
            <w:r w:rsidRPr="00F20914">
              <w:rPr>
                <w:rFonts w:ascii="Times New Roman" w:hAnsi="Times New Roman" w:cs="Times New Roman"/>
                <w:sz w:val="22"/>
                <w:szCs w:val="22"/>
              </w:rPr>
              <w:t>сти в области гидром</w:t>
            </w:r>
            <w:r w:rsidRPr="00F20914">
              <w:rPr>
                <w:rFonts w:ascii="Times New Roman" w:hAnsi="Times New Roman" w:cs="Times New Roman"/>
                <w:sz w:val="22"/>
                <w:szCs w:val="22"/>
              </w:rPr>
              <w:t>е</w:t>
            </w:r>
            <w:r w:rsidRPr="00F20914">
              <w:rPr>
                <w:rFonts w:ascii="Times New Roman" w:hAnsi="Times New Roman" w:cs="Times New Roman"/>
                <w:sz w:val="22"/>
                <w:szCs w:val="22"/>
              </w:rPr>
              <w:t>теорологии и смежных с ней областях</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наблюдений за физическими и химическими процессами, происходящими в окр</w:t>
            </w:r>
            <w:r w:rsidRPr="00F20914">
              <w:rPr>
                <w:rFonts w:ascii="Times New Roman" w:hAnsi="Times New Roman" w:cs="Times New Roman"/>
                <w:sz w:val="22"/>
                <w:szCs w:val="22"/>
              </w:rPr>
              <w:t>у</w:t>
            </w:r>
            <w:r w:rsidRPr="00F20914">
              <w:rPr>
                <w:rFonts w:ascii="Times New Roman" w:hAnsi="Times New Roman" w:cs="Times New Roman"/>
                <w:sz w:val="22"/>
                <w:szCs w:val="22"/>
              </w:rPr>
              <w:t>жающей среде, определения ее гидрометеорологич</w:t>
            </w:r>
            <w:r w:rsidRPr="00F20914">
              <w:rPr>
                <w:rFonts w:ascii="Times New Roman" w:hAnsi="Times New Roman" w:cs="Times New Roman"/>
                <w:sz w:val="22"/>
                <w:szCs w:val="22"/>
              </w:rPr>
              <w:t>е</w:t>
            </w:r>
            <w:r w:rsidRPr="00F20914">
              <w:rPr>
                <w:rFonts w:ascii="Times New Roman" w:hAnsi="Times New Roman" w:cs="Times New Roman"/>
                <w:sz w:val="22"/>
                <w:szCs w:val="22"/>
              </w:rPr>
              <w:t>ских, агрометеорологических и гелиогеофизических характеристик, уровня загрязнения атмосферного во</w:t>
            </w:r>
            <w:r w:rsidRPr="00F20914">
              <w:rPr>
                <w:rFonts w:ascii="Times New Roman" w:hAnsi="Times New Roman" w:cs="Times New Roman"/>
                <w:sz w:val="22"/>
                <w:szCs w:val="22"/>
              </w:rPr>
              <w:t>з</w:t>
            </w:r>
            <w:r w:rsidRPr="00F20914">
              <w:rPr>
                <w:rFonts w:ascii="Times New Roman" w:hAnsi="Times New Roman" w:cs="Times New Roman"/>
                <w:sz w:val="22"/>
                <w:szCs w:val="22"/>
              </w:rPr>
              <w:t>духа, почв, водных объектов, в том числе по гидр</w:t>
            </w:r>
            <w:r w:rsidRPr="00F20914">
              <w:rPr>
                <w:rFonts w:ascii="Times New Roman" w:hAnsi="Times New Roman" w:cs="Times New Roman"/>
                <w:sz w:val="22"/>
                <w:szCs w:val="22"/>
              </w:rPr>
              <w:t>о</w:t>
            </w:r>
            <w:r w:rsidRPr="00F20914">
              <w:rPr>
                <w:rFonts w:ascii="Times New Roman" w:hAnsi="Times New Roman" w:cs="Times New Roman"/>
                <w:sz w:val="22"/>
                <w:szCs w:val="22"/>
              </w:rPr>
              <w:t>биологическим показателям, и околоземного - косм</w:t>
            </w:r>
            <w:r w:rsidRPr="00F20914">
              <w:rPr>
                <w:rFonts w:ascii="Times New Roman" w:hAnsi="Times New Roman" w:cs="Times New Roman"/>
                <w:sz w:val="22"/>
                <w:szCs w:val="22"/>
              </w:rPr>
              <w:t>и</w:t>
            </w:r>
            <w:r w:rsidRPr="00F20914">
              <w:rPr>
                <w:rFonts w:ascii="Times New Roman" w:hAnsi="Times New Roman" w:cs="Times New Roman"/>
                <w:sz w:val="22"/>
                <w:szCs w:val="22"/>
              </w:rPr>
              <w:t>ческого пространства, зданий и сооружений, испол</w:t>
            </w:r>
            <w:r w:rsidRPr="00F20914">
              <w:rPr>
                <w:rFonts w:ascii="Times New Roman" w:hAnsi="Times New Roman" w:cs="Times New Roman"/>
                <w:sz w:val="22"/>
                <w:szCs w:val="22"/>
              </w:rPr>
              <w:t>ь</w:t>
            </w:r>
            <w:r w:rsidRPr="00F20914">
              <w:rPr>
                <w:rFonts w:ascii="Times New Roman" w:hAnsi="Times New Roman" w:cs="Times New Roman"/>
                <w:sz w:val="22"/>
                <w:szCs w:val="22"/>
              </w:rPr>
              <w:t>зуемых в области гидрометеорологии и смежных с ней областях (доплеровские метеорологические радиол</w:t>
            </w:r>
            <w:r w:rsidRPr="00F20914">
              <w:rPr>
                <w:rFonts w:ascii="Times New Roman" w:hAnsi="Times New Roman" w:cs="Times New Roman"/>
                <w:sz w:val="22"/>
                <w:szCs w:val="22"/>
              </w:rPr>
              <w:t>о</w:t>
            </w:r>
            <w:r w:rsidRPr="00F20914">
              <w:rPr>
                <w:rFonts w:ascii="Times New Roman" w:hAnsi="Times New Roman" w:cs="Times New Roman"/>
                <w:sz w:val="22"/>
                <w:szCs w:val="22"/>
              </w:rPr>
              <w:t>каторы, гидрологические посты и другие)</w:t>
            </w:r>
          </w:p>
        </w:tc>
        <w:tc>
          <w:tcPr>
            <w:tcW w:w="1417" w:type="dxa"/>
          </w:tcPr>
          <w:p w:rsidR="00751CEE" w:rsidRPr="00F20914" w:rsidRDefault="00751CEE" w:rsidP="00A068C7">
            <w:pPr>
              <w:pStyle w:val="ConsPlusNormal"/>
              <w:rPr>
                <w:rFonts w:ascii="Times New Roman" w:hAnsi="Times New Roman" w:cs="Times New Roman"/>
                <w:sz w:val="22"/>
                <w:szCs w:val="22"/>
              </w:rPr>
            </w:pPr>
            <w:bookmarkStart w:id="49" w:name="P248"/>
            <w:bookmarkEnd w:id="49"/>
            <w:r w:rsidRPr="00F20914">
              <w:rPr>
                <w:rFonts w:ascii="Times New Roman" w:hAnsi="Times New Roman" w:cs="Times New Roman"/>
                <w:sz w:val="22"/>
                <w:szCs w:val="22"/>
              </w:rPr>
              <w:t>3.9.1</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Проведение научных и</w:t>
            </w:r>
            <w:r w:rsidRPr="00F20914">
              <w:rPr>
                <w:rFonts w:ascii="Times New Roman" w:hAnsi="Times New Roman" w:cs="Times New Roman"/>
                <w:sz w:val="22"/>
                <w:szCs w:val="22"/>
              </w:rPr>
              <w:t>с</w:t>
            </w:r>
            <w:r w:rsidRPr="00F20914">
              <w:rPr>
                <w:rFonts w:ascii="Times New Roman" w:hAnsi="Times New Roman" w:cs="Times New Roman"/>
                <w:sz w:val="22"/>
                <w:szCs w:val="22"/>
              </w:rPr>
              <w:t>следований</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417" w:type="dxa"/>
          </w:tcPr>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t>3.9.2</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Проведение научных и</w:t>
            </w:r>
            <w:r w:rsidRPr="00F20914">
              <w:rPr>
                <w:rFonts w:ascii="Times New Roman" w:hAnsi="Times New Roman" w:cs="Times New Roman"/>
                <w:sz w:val="22"/>
                <w:szCs w:val="22"/>
              </w:rPr>
              <w:t>с</w:t>
            </w:r>
            <w:r w:rsidRPr="00F20914">
              <w:rPr>
                <w:rFonts w:ascii="Times New Roman" w:hAnsi="Times New Roman" w:cs="Times New Roman"/>
                <w:sz w:val="22"/>
                <w:szCs w:val="22"/>
              </w:rPr>
              <w:t>пытаний</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для пров</w:t>
            </w:r>
            <w:r w:rsidRPr="00F20914">
              <w:rPr>
                <w:rFonts w:ascii="Times New Roman" w:hAnsi="Times New Roman" w:cs="Times New Roman"/>
                <w:sz w:val="22"/>
                <w:szCs w:val="22"/>
              </w:rPr>
              <w:t>е</w:t>
            </w:r>
            <w:r w:rsidRPr="00F20914">
              <w:rPr>
                <w:rFonts w:ascii="Times New Roman" w:hAnsi="Times New Roman" w:cs="Times New Roman"/>
                <w:sz w:val="22"/>
                <w:szCs w:val="22"/>
              </w:rPr>
              <w:t>дения изысканий, испытаний опытных промышле</w:t>
            </w:r>
            <w:r w:rsidRPr="00F20914">
              <w:rPr>
                <w:rFonts w:ascii="Times New Roman" w:hAnsi="Times New Roman" w:cs="Times New Roman"/>
                <w:sz w:val="22"/>
                <w:szCs w:val="22"/>
              </w:rPr>
              <w:t>н</w:t>
            </w:r>
            <w:r w:rsidRPr="00F20914">
              <w:rPr>
                <w:rFonts w:ascii="Times New Roman" w:hAnsi="Times New Roman" w:cs="Times New Roman"/>
                <w:sz w:val="22"/>
                <w:szCs w:val="22"/>
              </w:rPr>
              <w:t>ных образцов, для размещения организаций, осущес</w:t>
            </w:r>
            <w:r w:rsidRPr="00F20914">
              <w:rPr>
                <w:rFonts w:ascii="Times New Roman" w:hAnsi="Times New Roman" w:cs="Times New Roman"/>
                <w:sz w:val="22"/>
                <w:szCs w:val="22"/>
              </w:rPr>
              <w:t>т</w:t>
            </w:r>
            <w:r w:rsidRPr="00F20914">
              <w:rPr>
                <w:rFonts w:ascii="Times New Roman" w:hAnsi="Times New Roman" w:cs="Times New Roman"/>
                <w:sz w:val="22"/>
                <w:szCs w:val="22"/>
              </w:rPr>
              <w:t>вляющих научные изыскания, исследования и разр</w:t>
            </w:r>
            <w:r w:rsidRPr="00F20914">
              <w:rPr>
                <w:rFonts w:ascii="Times New Roman" w:hAnsi="Times New Roman" w:cs="Times New Roman"/>
                <w:sz w:val="22"/>
                <w:szCs w:val="22"/>
              </w:rPr>
              <w:t>а</w:t>
            </w:r>
            <w:r w:rsidRPr="00F20914">
              <w:rPr>
                <w:rFonts w:ascii="Times New Roman" w:hAnsi="Times New Roman" w:cs="Times New Roman"/>
                <w:sz w:val="22"/>
                <w:szCs w:val="22"/>
              </w:rPr>
              <w:t>ботки, научные и селекционные работы, ведение сел</w:t>
            </w:r>
            <w:r w:rsidRPr="00F20914">
              <w:rPr>
                <w:rFonts w:ascii="Times New Roman" w:hAnsi="Times New Roman" w:cs="Times New Roman"/>
                <w:sz w:val="22"/>
                <w:szCs w:val="22"/>
              </w:rPr>
              <w:t>ь</w:t>
            </w:r>
            <w:r w:rsidRPr="00F20914">
              <w:rPr>
                <w:rFonts w:ascii="Times New Roman" w:hAnsi="Times New Roman" w:cs="Times New Roman"/>
                <w:sz w:val="22"/>
                <w:szCs w:val="22"/>
              </w:rPr>
              <w:t>ского и лесного хозяйства для получения ценных с научной точки зрения образцов растительного и ж</w:t>
            </w:r>
            <w:r w:rsidRPr="00F20914">
              <w:rPr>
                <w:rFonts w:ascii="Times New Roman" w:hAnsi="Times New Roman" w:cs="Times New Roman"/>
                <w:sz w:val="22"/>
                <w:szCs w:val="22"/>
              </w:rPr>
              <w:t>и</w:t>
            </w:r>
            <w:r w:rsidRPr="00F20914">
              <w:rPr>
                <w:rFonts w:ascii="Times New Roman" w:hAnsi="Times New Roman" w:cs="Times New Roman"/>
                <w:sz w:val="22"/>
                <w:szCs w:val="22"/>
              </w:rPr>
              <w:t>вотного мира</w:t>
            </w:r>
          </w:p>
        </w:tc>
        <w:tc>
          <w:tcPr>
            <w:tcW w:w="1417" w:type="dxa"/>
          </w:tcPr>
          <w:p w:rsidR="00751CEE" w:rsidRPr="00F20914" w:rsidRDefault="00751CEE" w:rsidP="00A068C7">
            <w:pPr>
              <w:pStyle w:val="ConsPlusNormal"/>
              <w:rPr>
                <w:rFonts w:ascii="Times New Roman" w:hAnsi="Times New Roman" w:cs="Times New Roman"/>
                <w:sz w:val="22"/>
                <w:szCs w:val="22"/>
              </w:rPr>
            </w:pPr>
            <w:bookmarkStart w:id="50" w:name="P254"/>
            <w:bookmarkEnd w:id="50"/>
            <w:r w:rsidRPr="00F20914">
              <w:rPr>
                <w:rFonts w:ascii="Times New Roman" w:hAnsi="Times New Roman" w:cs="Times New Roman"/>
                <w:sz w:val="22"/>
                <w:szCs w:val="22"/>
              </w:rPr>
              <w:t>3.9.3</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Ветеринарное обслуж</w:t>
            </w:r>
            <w:r w:rsidRPr="00F20914">
              <w:rPr>
                <w:rFonts w:ascii="Times New Roman" w:hAnsi="Times New Roman" w:cs="Times New Roman"/>
                <w:sz w:val="22"/>
                <w:szCs w:val="22"/>
              </w:rPr>
              <w:t>и</w:t>
            </w:r>
            <w:r w:rsidRPr="00F20914">
              <w:rPr>
                <w:rFonts w:ascii="Times New Roman" w:hAnsi="Times New Roman" w:cs="Times New Roman"/>
                <w:sz w:val="22"/>
                <w:szCs w:val="22"/>
              </w:rPr>
              <w:t>вание</w:t>
            </w:r>
          </w:p>
        </w:tc>
        <w:tc>
          <w:tcPr>
            <w:tcW w:w="5308" w:type="dxa"/>
            <w:gridSpan w:val="2"/>
          </w:tcPr>
          <w:p w:rsidR="00751CEE"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w:t>
            </w:r>
            <w:r w:rsidRPr="00F20914">
              <w:rPr>
                <w:rFonts w:ascii="Times New Roman" w:hAnsi="Times New Roman" w:cs="Times New Roman"/>
                <w:sz w:val="22"/>
                <w:szCs w:val="22"/>
              </w:rPr>
              <w:t>и</w:t>
            </w:r>
            <w:r w:rsidRPr="00F20914">
              <w:rPr>
                <w:rFonts w:ascii="Times New Roman" w:hAnsi="Times New Roman" w:cs="Times New Roman"/>
                <w:sz w:val="22"/>
                <w:szCs w:val="22"/>
              </w:rPr>
              <w:t>тельства, предназначенных для оказания ветерина</w:t>
            </w:r>
            <w:r w:rsidRPr="00F20914">
              <w:rPr>
                <w:rFonts w:ascii="Times New Roman" w:hAnsi="Times New Roman" w:cs="Times New Roman"/>
                <w:sz w:val="22"/>
                <w:szCs w:val="22"/>
              </w:rPr>
              <w:t>р</w:t>
            </w:r>
            <w:r w:rsidRPr="00F20914">
              <w:rPr>
                <w:rFonts w:ascii="Times New Roman" w:hAnsi="Times New Roman" w:cs="Times New Roman"/>
                <w:sz w:val="22"/>
                <w:szCs w:val="22"/>
              </w:rPr>
              <w:t>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w:t>
            </w:r>
            <w:r w:rsidRPr="00F20914">
              <w:rPr>
                <w:rFonts w:ascii="Times New Roman" w:hAnsi="Times New Roman" w:cs="Times New Roman"/>
                <w:sz w:val="22"/>
                <w:szCs w:val="22"/>
              </w:rPr>
              <w:t>з</w:t>
            </w:r>
            <w:r w:rsidRPr="00F20914">
              <w:rPr>
                <w:rFonts w:ascii="Times New Roman" w:hAnsi="Times New Roman" w:cs="Times New Roman"/>
                <w:sz w:val="22"/>
                <w:szCs w:val="22"/>
              </w:rPr>
              <w:t xml:space="preserve">решенного использования с </w:t>
            </w:r>
          </w:p>
          <w:p w:rsidR="00751CEE" w:rsidRPr="00F20914" w:rsidRDefault="006E56C6" w:rsidP="00A068C7">
            <w:pPr>
              <w:pStyle w:val="ConsPlusNormal"/>
              <w:jc w:val="center"/>
              <w:rPr>
                <w:rFonts w:ascii="Times New Roman" w:hAnsi="Times New Roman" w:cs="Times New Roman"/>
                <w:sz w:val="22"/>
                <w:szCs w:val="22"/>
              </w:rPr>
            </w:pPr>
            <w:hyperlink w:anchor="P260">
              <w:r w:rsidR="00751CEE" w:rsidRPr="00F20914">
                <w:rPr>
                  <w:rFonts w:ascii="Times New Roman" w:hAnsi="Times New Roman" w:cs="Times New Roman"/>
                  <w:color w:val="0000FF"/>
                  <w:sz w:val="22"/>
                  <w:szCs w:val="22"/>
                </w:rPr>
                <w:t>кодами 3.10.1</w:t>
              </w:r>
            </w:hyperlink>
            <w:r w:rsidR="00751CEE" w:rsidRPr="00F20914">
              <w:rPr>
                <w:rFonts w:ascii="Times New Roman" w:hAnsi="Times New Roman" w:cs="Times New Roman"/>
                <w:sz w:val="22"/>
                <w:szCs w:val="22"/>
              </w:rPr>
              <w:t xml:space="preserve"> - </w:t>
            </w:r>
            <w:hyperlink w:anchor="P265">
              <w:r w:rsidR="00751CEE" w:rsidRPr="00F20914">
                <w:rPr>
                  <w:rFonts w:ascii="Times New Roman" w:hAnsi="Times New Roman" w:cs="Times New Roman"/>
                  <w:color w:val="0000FF"/>
                  <w:sz w:val="22"/>
                  <w:szCs w:val="22"/>
                </w:rPr>
                <w:t>3.10.2</w:t>
              </w:r>
            </w:hyperlink>
          </w:p>
        </w:tc>
        <w:tc>
          <w:tcPr>
            <w:tcW w:w="1417" w:type="dxa"/>
          </w:tcPr>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t>3.10</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Амбулаторное ветер</w:t>
            </w:r>
            <w:r w:rsidRPr="00F20914">
              <w:rPr>
                <w:rFonts w:ascii="Times New Roman" w:hAnsi="Times New Roman" w:cs="Times New Roman"/>
                <w:sz w:val="22"/>
                <w:szCs w:val="22"/>
              </w:rPr>
              <w:t>и</w:t>
            </w:r>
            <w:r w:rsidRPr="00F20914">
              <w:rPr>
                <w:rFonts w:ascii="Times New Roman" w:hAnsi="Times New Roman" w:cs="Times New Roman"/>
                <w:sz w:val="22"/>
                <w:szCs w:val="22"/>
              </w:rPr>
              <w:t>нарное обслуживание</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1417" w:type="dxa"/>
          </w:tcPr>
          <w:p w:rsidR="00751CEE" w:rsidRPr="00F20914" w:rsidRDefault="00751CEE" w:rsidP="00A068C7">
            <w:pPr>
              <w:pStyle w:val="ConsPlusNormal"/>
              <w:rPr>
                <w:rFonts w:ascii="Times New Roman" w:hAnsi="Times New Roman" w:cs="Times New Roman"/>
                <w:sz w:val="22"/>
                <w:szCs w:val="22"/>
              </w:rPr>
            </w:pPr>
            <w:bookmarkStart w:id="51" w:name="P260"/>
            <w:bookmarkEnd w:id="51"/>
            <w:r w:rsidRPr="00F20914">
              <w:rPr>
                <w:rFonts w:ascii="Times New Roman" w:hAnsi="Times New Roman" w:cs="Times New Roman"/>
                <w:sz w:val="22"/>
                <w:szCs w:val="22"/>
              </w:rPr>
              <w:t>3.10.1</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Приюты для животных</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оказания ветеринарных услуг в стационаре;</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содержания, разведения живо</w:t>
            </w:r>
            <w:r w:rsidRPr="00F20914">
              <w:rPr>
                <w:rFonts w:ascii="Times New Roman" w:hAnsi="Times New Roman" w:cs="Times New Roman"/>
                <w:sz w:val="22"/>
                <w:szCs w:val="22"/>
              </w:rPr>
              <w:t>т</w:t>
            </w:r>
            <w:r w:rsidRPr="00F20914">
              <w:rPr>
                <w:rFonts w:ascii="Times New Roman" w:hAnsi="Times New Roman" w:cs="Times New Roman"/>
                <w:sz w:val="22"/>
                <w:szCs w:val="22"/>
              </w:rPr>
              <w:t>ных, не являющихся сельскохозяйственными, под надзором человека, оказания услуг по содержанию и лечению бездомных животных;</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организации гостиниц для ж</w:t>
            </w:r>
            <w:r w:rsidRPr="00F20914">
              <w:rPr>
                <w:rFonts w:ascii="Times New Roman" w:hAnsi="Times New Roman" w:cs="Times New Roman"/>
                <w:sz w:val="22"/>
                <w:szCs w:val="22"/>
              </w:rPr>
              <w:t>и</w:t>
            </w:r>
            <w:r w:rsidRPr="00F20914">
              <w:rPr>
                <w:rFonts w:ascii="Times New Roman" w:hAnsi="Times New Roman" w:cs="Times New Roman"/>
                <w:sz w:val="22"/>
                <w:szCs w:val="22"/>
              </w:rPr>
              <w:t>вотных</w:t>
            </w:r>
          </w:p>
        </w:tc>
        <w:tc>
          <w:tcPr>
            <w:tcW w:w="1417" w:type="dxa"/>
          </w:tcPr>
          <w:p w:rsidR="00751CEE" w:rsidRPr="00F20914" w:rsidRDefault="00751CEE" w:rsidP="00A068C7">
            <w:pPr>
              <w:pStyle w:val="ConsPlusNormal"/>
              <w:rPr>
                <w:rFonts w:ascii="Times New Roman" w:hAnsi="Times New Roman" w:cs="Times New Roman"/>
                <w:sz w:val="22"/>
                <w:szCs w:val="22"/>
              </w:rPr>
            </w:pPr>
            <w:bookmarkStart w:id="52" w:name="P265"/>
            <w:bookmarkEnd w:id="52"/>
            <w:r w:rsidRPr="00F20914">
              <w:rPr>
                <w:rFonts w:ascii="Times New Roman" w:hAnsi="Times New Roman" w:cs="Times New Roman"/>
                <w:sz w:val="22"/>
                <w:szCs w:val="22"/>
              </w:rPr>
              <w:t>3.10.2</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Предпринимательство</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w:t>
            </w:r>
            <w:r w:rsidRPr="00F20914">
              <w:rPr>
                <w:rFonts w:ascii="Times New Roman" w:hAnsi="Times New Roman" w:cs="Times New Roman"/>
                <w:sz w:val="22"/>
                <w:szCs w:val="22"/>
              </w:rPr>
              <w:t>и</w:t>
            </w:r>
            <w:r w:rsidRPr="00F20914">
              <w:rPr>
                <w:rFonts w:ascii="Times New Roman" w:hAnsi="Times New Roman" w:cs="Times New Roman"/>
                <w:sz w:val="22"/>
                <w:szCs w:val="22"/>
              </w:rPr>
              <w:t>тельства в целях извлечения прибыли на основании торговой, банковской и иной предпринимательской деятельности. Содержание данного вида разрешенн</w:t>
            </w:r>
            <w:r w:rsidRPr="00F20914">
              <w:rPr>
                <w:rFonts w:ascii="Times New Roman" w:hAnsi="Times New Roman" w:cs="Times New Roman"/>
                <w:sz w:val="22"/>
                <w:szCs w:val="22"/>
              </w:rPr>
              <w:t>о</w:t>
            </w:r>
            <w:r w:rsidRPr="00F20914">
              <w:rPr>
                <w:rFonts w:ascii="Times New Roman" w:hAnsi="Times New Roman" w:cs="Times New Roman"/>
                <w:sz w:val="22"/>
                <w:szCs w:val="22"/>
              </w:rPr>
              <w:t xml:space="preserve">го использования включает в себя содержание видов разрешенного использования, предусмотренных </w:t>
            </w:r>
            <w:hyperlink w:anchor="P271">
              <w:r w:rsidRPr="00F20914">
                <w:rPr>
                  <w:rFonts w:ascii="Times New Roman" w:hAnsi="Times New Roman" w:cs="Times New Roman"/>
                  <w:color w:val="0000FF"/>
                  <w:sz w:val="22"/>
                  <w:szCs w:val="22"/>
                </w:rPr>
                <w:t>код</w:t>
              </w:r>
              <w:r w:rsidRPr="00F20914">
                <w:rPr>
                  <w:rFonts w:ascii="Times New Roman" w:hAnsi="Times New Roman" w:cs="Times New Roman"/>
                  <w:color w:val="0000FF"/>
                  <w:sz w:val="22"/>
                  <w:szCs w:val="22"/>
                </w:rPr>
                <w:t>а</w:t>
              </w:r>
              <w:r w:rsidRPr="00F20914">
                <w:rPr>
                  <w:rFonts w:ascii="Times New Roman" w:hAnsi="Times New Roman" w:cs="Times New Roman"/>
                  <w:color w:val="0000FF"/>
                  <w:sz w:val="22"/>
                  <w:szCs w:val="22"/>
                </w:rPr>
                <w:t>ми 4.1</w:t>
              </w:r>
            </w:hyperlink>
            <w:r w:rsidRPr="00F20914">
              <w:rPr>
                <w:rFonts w:ascii="Times New Roman" w:hAnsi="Times New Roman" w:cs="Times New Roman"/>
                <w:sz w:val="22"/>
                <w:szCs w:val="22"/>
              </w:rPr>
              <w:t xml:space="preserve"> - </w:t>
            </w:r>
            <w:hyperlink w:anchor="P329">
              <w:r w:rsidRPr="00F20914">
                <w:rPr>
                  <w:rFonts w:ascii="Times New Roman" w:hAnsi="Times New Roman" w:cs="Times New Roman"/>
                  <w:color w:val="0000FF"/>
                  <w:sz w:val="22"/>
                  <w:szCs w:val="22"/>
                </w:rPr>
                <w:t>4.10</w:t>
              </w:r>
            </w:hyperlink>
          </w:p>
        </w:tc>
        <w:tc>
          <w:tcPr>
            <w:tcW w:w="1417" w:type="dxa"/>
          </w:tcPr>
          <w:p w:rsidR="00751CEE" w:rsidRPr="00F20914" w:rsidRDefault="00751CEE" w:rsidP="00A068C7">
            <w:pPr>
              <w:pStyle w:val="ConsPlusNormal"/>
              <w:rPr>
                <w:rFonts w:ascii="Times New Roman" w:hAnsi="Times New Roman" w:cs="Times New Roman"/>
                <w:sz w:val="22"/>
                <w:szCs w:val="22"/>
              </w:rPr>
            </w:pPr>
            <w:bookmarkStart w:id="53" w:name="P268"/>
            <w:bookmarkEnd w:id="53"/>
            <w:r w:rsidRPr="00F20914">
              <w:rPr>
                <w:rFonts w:ascii="Times New Roman" w:hAnsi="Times New Roman" w:cs="Times New Roman"/>
                <w:sz w:val="22"/>
                <w:szCs w:val="22"/>
              </w:rPr>
              <w:t>4.0</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Деловое управление</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w:t>
            </w:r>
            <w:r w:rsidRPr="00F20914">
              <w:rPr>
                <w:rFonts w:ascii="Times New Roman" w:hAnsi="Times New Roman" w:cs="Times New Roman"/>
                <w:sz w:val="22"/>
                <w:szCs w:val="22"/>
              </w:rPr>
              <w:t>и</w:t>
            </w:r>
            <w:r w:rsidRPr="00F20914">
              <w:rPr>
                <w:rFonts w:ascii="Times New Roman" w:hAnsi="Times New Roman" w:cs="Times New Roman"/>
                <w:sz w:val="22"/>
                <w:szCs w:val="22"/>
              </w:rPr>
              <w:t>тельства с целью: размещения объектов управленч</w:t>
            </w:r>
            <w:r w:rsidRPr="00F20914">
              <w:rPr>
                <w:rFonts w:ascii="Times New Roman" w:hAnsi="Times New Roman" w:cs="Times New Roman"/>
                <w:sz w:val="22"/>
                <w:szCs w:val="22"/>
              </w:rPr>
              <w:t>е</w:t>
            </w:r>
            <w:r w:rsidRPr="00F20914">
              <w:rPr>
                <w:rFonts w:ascii="Times New Roman" w:hAnsi="Times New Roman" w:cs="Times New Roman"/>
                <w:sz w:val="22"/>
                <w:szCs w:val="22"/>
              </w:rPr>
              <w:t>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w:t>
            </w:r>
            <w:r w:rsidRPr="00F20914">
              <w:rPr>
                <w:rFonts w:ascii="Times New Roman" w:hAnsi="Times New Roman" w:cs="Times New Roman"/>
                <w:sz w:val="22"/>
                <w:szCs w:val="22"/>
              </w:rPr>
              <w:t>ь</w:t>
            </w:r>
            <w:r w:rsidRPr="00F20914">
              <w:rPr>
                <w:rFonts w:ascii="Times New Roman" w:hAnsi="Times New Roman" w:cs="Times New Roman"/>
                <w:sz w:val="22"/>
                <w:szCs w:val="22"/>
              </w:rPr>
              <w:t>ность (за исключением банковской и страховой де</w:t>
            </w:r>
            <w:r w:rsidRPr="00F20914">
              <w:rPr>
                <w:rFonts w:ascii="Times New Roman" w:hAnsi="Times New Roman" w:cs="Times New Roman"/>
                <w:sz w:val="22"/>
                <w:szCs w:val="22"/>
              </w:rPr>
              <w:t>я</w:t>
            </w:r>
            <w:r w:rsidRPr="00F20914">
              <w:rPr>
                <w:rFonts w:ascii="Times New Roman" w:hAnsi="Times New Roman" w:cs="Times New Roman"/>
                <w:sz w:val="22"/>
                <w:szCs w:val="22"/>
              </w:rPr>
              <w:t>тельности)</w:t>
            </w:r>
          </w:p>
        </w:tc>
        <w:tc>
          <w:tcPr>
            <w:tcW w:w="1417" w:type="dxa"/>
          </w:tcPr>
          <w:p w:rsidR="00751CEE" w:rsidRPr="00F20914" w:rsidRDefault="00751CEE" w:rsidP="00A068C7">
            <w:pPr>
              <w:pStyle w:val="ConsPlusNormal"/>
              <w:rPr>
                <w:rFonts w:ascii="Times New Roman" w:hAnsi="Times New Roman" w:cs="Times New Roman"/>
                <w:sz w:val="22"/>
                <w:szCs w:val="22"/>
              </w:rPr>
            </w:pPr>
            <w:bookmarkStart w:id="54" w:name="P271"/>
            <w:bookmarkEnd w:id="54"/>
            <w:r w:rsidRPr="00F20914">
              <w:rPr>
                <w:rFonts w:ascii="Times New Roman" w:hAnsi="Times New Roman" w:cs="Times New Roman"/>
                <w:sz w:val="22"/>
                <w:szCs w:val="22"/>
              </w:rPr>
              <w:t>4.1</w:t>
            </w:r>
          </w:p>
        </w:tc>
      </w:tr>
      <w:tr w:rsidR="00751CEE" w:rsidRPr="00F20914" w:rsidTr="00A068C7">
        <w:tblPrEx>
          <w:tblBorders>
            <w:insideH w:val="nil"/>
          </w:tblBorders>
        </w:tblPrEx>
        <w:tc>
          <w:tcPr>
            <w:tcW w:w="2551" w:type="dxa"/>
            <w:tcBorders>
              <w:bottom w:val="nil"/>
            </w:tcBorders>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Объекты торговли (то</w:t>
            </w:r>
            <w:r w:rsidRPr="00F20914">
              <w:rPr>
                <w:rFonts w:ascii="Times New Roman" w:hAnsi="Times New Roman" w:cs="Times New Roman"/>
                <w:sz w:val="22"/>
                <w:szCs w:val="22"/>
              </w:rPr>
              <w:t>р</w:t>
            </w:r>
            <w:r w:rsidRPr="00F20914">
              <w:rPr>
                <w:rFonts w:ascii="Times New Roman" w:hAnsi="Times New Roman" w:cs="Times New Roman"/>
                <w:sz w:val="22"/>
                <w:szCs w:val="22"/>
              </w:rPr>
              <w:t>говые центры, торгово-развлекательные центры (комплексы)</w:t>
            </w:r>
          </w:p>
        </w:tc>
        <w:tc>
          <w:tcPr>
            <w:tcW w:w="5308" w:type="dxa"/>
            <w:gridSpan w:val="2"/>
            <w:tcBorders>
              <w:bottom w:val="nil"/>
            </w:tcBorders>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w:t>
            </w:r>
            <w:r w:rsidRPr="00F20914">
              <w:rPr>
                <w:rFonts w:ascii="Times New Roman" w:hAnsi="Times New Roman" w:cs="Times New Roman"/>
                <w:sz w:val="22"/>
                <w:szCs w:val="22"/>
              </w:rPr>
              <w:t>и</w:t>
            </w:r>
            <w:r w:rsidRPr="00F20914">
              <w:rPr>
                <w:rFonts w:ascii="Times New Roman" w:hAnsi="Times New Roman" w:cs="Times New Roman"/>
                <w:sz w:val="22"/>
                <w:szCs w:val="22"/>
              </w:rPr>
              <w:t>тельства, общей площадью свыше 5000 кв. м с целью размещения одной или нескольких организаций, ос</w:t>
            </w:r>
            <w:r w:rsidRPr="00F20914">
              <w:rPr>
                <w:rFonts w:ascii="Times New Roman" w:hAnsi="Times New Roman" w:cs="Times New Roman"/>
                <w:sz w:val="22"/>
                <w:szCs w:val="22"/>
              </w:rPr>
              <w:t>у</w:t>
            </w:r>
            <w:r w:rsidRPr="00F20914">
              <w:rPr>
                <w:rFonts w:ascii="Times New Roman" w:hAnsi="Times New Roman" w:cs="Times New Roman"/>
                <w:sz w:val="22"/>
                <w:szCs w:val="22"/>
              </w:rPr>
              <w:t>ществляющих продажу товаров, и (или) оказание у</w:t>
            </w:r>
            <w:r w:rsidRPr="00F20914">
              <w:rPr>
                <w:rFonts w:ascii="Times New Roman" w:hAnsi="Times New Roman" w:cs="Times New Roman"/>
                <w:sz w:val="22"/>
                <w:szCs w:val="22"/>
              </w:rPr>
              <w:t>с</w:t>
            </w:r>
            <w:r w:rsidRPr="00F20914">
              <w:rPr>
                <w:rFonts w:ascii="Times New Roman" w:hAnsi="Times New Roman" w:cs="Times New Roman"/>
                <w:sz w:val="22"/>
                <w:szCs w:val="22"/>
              </w:rPr>
              <w:t>луг в соответствии с содержанием видов разрешенн</w:t>
            </w:r>
            <w:r w:rsidRPr="00F20914">
              <w:rPr>
                <w:rFonts w:ascii="Times New Roman" w:hAnsi="Times New Roman" w:cs="Times New Roman"/>
                <w:sz w:val="22"/>
                <w:szCs w:val="22"/>
              </w:rPr>
              <w:t>о</w:t>
            </w:r>
            <w:r w:rsidRPr="00F20914">
              <w:rPr>
                <w:rFonts w:ascii="Times New Roman" w:hAnsi="Times New Roman" w:cs="Times New Roman"/>
                <w:sz w:val="22"/>
                <w:szCs w:val="22"/>
              </w:rPr>
              <w:t xml:space="preserve">го использования с </w:t>
            </w:r>
            <w:hyperlink w:anchor="P285">
              <w:r w:rsidRPr="00F20914">
                <w:rPr>
                  <w:rFonts w:ascii="Times New Roman" w:hAnsi="Times New Roman" w:cs="Times New Roman"/>
                  <w:color w:val="0000FF"/>
                  <w:sz w:val="22"/>
                  <w:szCs w:val="22"/>
                </w:rPr>
                <w:t>кодами 4.5</w:t>
              </w:r>
            </w:hyperlink>
            <w:r w:rsidRPr="00F20914">
              <w:rPr>
                <w:rFonts w:ascii="Times New Roman" w:hAnsi="Times New Roman" w:cs="Times New Roman"/>
                <w:sz w:val="22"/>
                <w:szCs w:val="22"/>
              </w:rPr>
              <w:t xml:space="preserve">, </w:t>
            </w:r>
            <w:hyperlink w:anchor="P288">
              <w:r w:rsidRPr="00F20914">
                <w:rPr>
                  <w:rFonts w:ascii="Times New Roman" w:hAnsi="Times New Roman" w:cs="Times New Roman"/>
                  <w:color w:val="0000FF"/>
                  <w:sz w:val="22"/>
                  <w:szCs w:val="22"/>
                </w:rPr>
                <w:t>4.6</w:t>
              </w:r>
            </w:hyperlink>
            <w:r w:rsidRPr="00F20914">
              <w:rPr>
                <w:rFonts w:ascii="Times New Roman" w:hAnsi="Times New Roman" w:cs="Times New Roman"/>
                <w:sz w:val="22"/>
                <w:szCs w:val="22"/>
              </w:rPr>
              <w:t xml:space="preserve">, </w:t>
            </w:r>
            <w:hyperlink w:anchor="P295">
              <w:r w:rsidRPr="00F20914">
                <w:rPr>
                  <w:rFonts w:ascii="Times New Roman" w:hAnsi="Times New Roman" w:cs="Times New Roman"/>
                  <w:color w:val="0000FF"/>
                  <w:sz w:val="22"/>
                  <w:szCs w:val="22"/>
                </w:rPr>
                <w:t>4.8</w:t>
              </w:r>
            </w:hyperlink>
            <w:r w:rsidRPr="00F20914">
              <w:rPr>
                <w:rFonts w:ascii="Times New Roman" w:hAnsi="Times New Roman" w:cs="Times New Roman"/>
                <w:sz w:val="22"/>
                <w:szCs w:val="22"/>
              </w:rPr>
              <w:t xml:space="preserve"> - </w:t>
            </w:r>
            <w:hyperlink w:anchor="P301">
              <w:r w:rsidRPr="00F20914">
                <w:rPr>
                  <w:rFonts w:ascii="Times New Roman" w:hAnsi="Times New Roman" w:cs="Times New Roman"/>
                  <w:color w:val="0000FF"/>
                  <w:sz w:val="22"/>
                  <w:szCs w:val="22"/>
                </w:rPr>
                <w:t>4.8.2</w:t>
              </w:r>
            </w:hyperlink>
            <w:r w:rsidRPr="00F20914">
              <w:rPr>
                <w:rFonts w:ascii="Times New Roman" w:hAnsi="Times New Roman" w:cs="Times New Roman"/>
                <w:sz w:val="22"/>
                <w:szCs w:val="22"/>
              </w:rPr>
              <w:t>; разм</w:t>
            </w:r>
            <w:r w:rsidRPr="00F20914">
              <w:rPr>
                <w:rFonts w:ascii="Times New Roman" w:hAnsi="Times New Roman" w:cs="Times New Roman"/>
                <w:sz w:val="22"/>
                <w:szCs w:val="22"/>
              </w:rPr>
              <w:t>е</w:t>
            </w:r>
            <w:r w:rsidRPr="00F20914">
              <w:rPr>
                <w:rFonts w:ascii="Times New Roman" w:hAnsi="Times New Roman" w:cs="Times New Roman"/>
                <w:sz w:val="22"/>
                <w:szCs w:val="22"/>
              </w:rPr>
              <w:t>щение гаражей и (или) стоянок для автомобилей с</w:t>
            </w:r>
            <w:r w:rsidRPr="00F20914">
              <w:rPr>
                <w:rFonts w:ascii="Times New Roman" w:hAnsi="Times New Roman" w:cs="Times New Roman"/>
                <w:sz w:val="22"/>
                <w:szCs w:val="22"/>
              </w:rPr>
              <w:t>о</w:t>
            </w:r>
            <w:r w:rsidRPr="00F20914">
              <w:rPr>
                <w:rFonts w:ascii="Times New Roman" w:hAnsi="Times New Roman" w:cs="Times New Roman"/>
                <w:sz w:val="22"/>
                <w:szCs w:val="22"/>
              </w:rPr>
              <w:t>трудников и посетителей торгового центра</w:t>
            </w:r>
          </w:p>
        </w:tc>
        <w:tc>
          <w:tcPr>
            <w:tcW w:w="1417" w:type="dxa"/>
            <w:tcBorders>
              <w:bottom w:val="nil"/>
            </w:tcBorders>
          </w:tcPr>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t>4.2</w:t>
            </w:r>
          </w:p>
        </w:tc>
      </w:tr>
      <w:tr w:rsidR="00751CEE" w:rsidRPr="00F20914" w:rsidTr="00A068C7">
        <w:tblPrEx>
          <w:tblBorders>
            <w:insideH w:val="nil"/>
          </w:tblBorders>
        </w:tblPrEx>
        <w:tc>
          <w:tcPr>
            <w:tcW w:w="9276" w:type="dxa"/>
            <w:gridSpan w:val="4"/>
            <w:tcBorders>
              <w:top w:val="nil"/>
            </w:tcBorders>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(в ред. </w:t>
            </w:r>
            <w:hyperlink r:id="rId17">
              <w:r w:rsidRPr="00F20914">
                <w:rPr>
                  <w:rFonts w:ascii="Times New Roman" w:hAnsi="Times New Roman" w:cs="Times New Roman"/>
                  <w:color w:val="0000FF"/>
                  <w:sz w:val="22"/>
                  <w:szCs w:val="22"/>
                </w:rPr>
                <w:t>Приказа</w:t>
              </w:r>
            </w:hyperlink>
            <w:r w:rsidRPr="00F20914">
              <w:rPr>
                <w:rFonts w:ascii="Times New Roman" w:hAnsi="Times New Roman" w:cs="Times New Roman"/>
                <w:sz w:val="22"/>
                <w:szCs w:val="22"/>
              </w:rPr>
              <w:t xml:space="preserve"> Росреестра от 20.04.2021 N П/0166)</w:t>
            </w:r>
          </w:p>
        </w:tc>
      </w:tr>
      <w:tr w:rsidR="00751CEE" w:rsidRPr="00F20914" w:rsidTr="00A068C7">
        <w:tc>
          <w:tcPr>
            <w:tcW w:w="2551" w:type="dxa"/>
          </w:tcPr>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t>Рынки</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w:t>
            </w:r>
            <w:r w:rsidRPr="00F20914">
              <w:rPr>
                <w:rFonts w:ascii="Times New Roman" w:hAnsi="Times New Roman" w:cs="Times New Roman"/>
                <w:sz w:val="22"/>
                <w:szCs w:val="22"/>
              </w:rPr>
              <w:t>и</w:t>
            </w:r>
            <w:r w:rsidRPr="00F20914">
              <w:rPr>
                <w:rFonts w:ascii="Times New Roman" w:hAnsi="Times New Roman" w:cs="Times New Roman"/>
                <w:sz w:val="22"/>
                <w:szCs w:val="22"/>
              </w:rPr>
              <w:t>тельства, сооружений, предназначенных для орган</w:t>
            </w:r>
            <w:r w:rsidRPr="00F20914">
              <w:rPr>
                <w:rFonts w:ascii="Times New Roman" w:hAnsi="Times New Roman" w:cs="Times New Roman"/>
                <w:sz w:val="22"/>
                <w:szCs w:val="22"/>
              </w:rPr>
              <w:t>и</w:t>
            </w:r>
            <w:r w:rsidRPr="00F20914">
              <w:rPr>
                <w:rFonts w:ascii="Times New Roman" w:hAnsi="Times New Roman" w:cs="Times New Roman"/>
                <w:sz w:val="22"/>
                <w:szCs w:val="22"/>
              </w:rPr>
              <w:t>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гаражей и (или) стоянок для авт</w:t>
            </w:r>
            <w:r w:rsidRPr="00F20914">
              <w:rPr>
                <w:rFonts w:ascii="Times New Roman" w:hAnsi="Times New Roman" w:cs="Times New Roman"/>
                <w:sz w:val="22"/>
                <w:szCs w:val="22"/>
              </w:rPr>
              <w:t>о</w:t>
            </w:r>
            <w:r w:rsidRPr="00F20914">
              <w:rPr>
                <w:rFonts w:ascii="Times New Roman" w:hAnsi="Times New Roman" w:cs="Times New Roman"/>
                <w:sz w:val="22"/>
                <w:szCs w:val="22"/>
              </w:rPr>
              <w:t>мобилей сотрудников и посетителей рынка</w:t>
            </w:r>
          </w:p>
        </w:tc>
        <w:tc>
          <w:tcPr>
            <w:tcW w:w="1417" w:type="dxa"/>
          </w:tcPr>
          <w:p w:rsidR="00751CEE" w:rsidRPr="00F20914" w:rsidRDefault="00751CEE" w:rsidP="00A068C7">
            <w:pPr>
              <w:pStyle w:val="ConsPlusNormal"/>
              <w:rPr>
                <w:rFonts w:ascii="Times New Roman" w:hAnsi="Times New Roman" w:cs="Times New Roman"/>
                <w:sz w:val="22"/>
                <w:szCs w:val="22"/>
              </w:rPr>
            </w:pPr>
            <w:bookmarkStart w:id="55" w:name="P279"/>
            <w:bookmarkEnd w:id="55"/>
            <w:r w:rsidRPr="00F20914">
              <w:rPr>
                <w:rFonts w:ascii="Times New Roman" w:hAnsi="Times New Roman" w:cs="Times New Roman"/>
                <w:sz w:val="22"/>
                <w:szCs w:val="22"/>
              </w:rPr>
              <w:t>4.3</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Магазины</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w:t>
            </w:r>
            <w:r w:rsidRPr="00F20914">
              <w:rPr>
                <w:rFonts w:ascii="Times New Roman" w:hAnsi="Times New Roman" w:cs="Times New Roman"/>
                <w:sz w:val="22"/>
                <w:szCs w:val="22"/>
              </w:rPr>
              <w:t>и</w:t>
            </w:r>
            <w:r w:rsidRPr="00F20914">
              <w:rPr>
                <w:rFonts w:ascii="Times New Roman" w:hAnsi="Times New Roman" w:cs="Times New Roman"/>
                <w:sz w:val="22"/>
                <w:szCs w:val="22"/>
              </w:rPr>
              <w:t>тельства, предназначенных для продажи товаров, то</w:t>
            </w:r>
            <w:r w:rsidRPr="00F20914">
              <w:rPr>
                <w:rFonts w:ascii="Times New Roman" w:hAnsi="Times New Roman" w:cs="Times New Roman"/>
                <w:sz w:val="22"/>
                <w:szCs w:val="22"/>
              </w:rPr>
              <w:t>р</w:t>
            </w:r>
            <w:r w:rsidRPr="00F20914">
              <w:rPr>
                <w:rFonts w:ascii="Times New Roman" w:hAnsi="Times New Roman" w:cs="Times New Roman"/>
                <w:sz w:val="22"/>
                <w:szCs w:val="22"/>
              </w:rPr>
              <w:t>говая площадь которых составляет до 5000 кв. м</w:t>
            </w:r>
          </w:p>
        </w:tc>
        <w:tc>
          <w:tcPr>
            <w:tcW w:w="1417" w:type="dxa"/>
          </w:tcPr>
          <w:p w:rsidR="00751CEE" w:rsidRPr="00F20914" w:rsidRDefault="00751CEE" w:rsidP="00A068C7">
            <w:pPr>
              <w:pStyle w:val="ConsPlusNormal"/>
              <w:rPr>
                <w:rFonts w:ascii="Times New Roman" w:hAnsi="Times New Roman" w:cs="Times New Roman"/>
                <w:sz w:val="22"/>
                <w:szCs w:val="22"/>
              </w:rPr>
            </w:pPr>
            <w:bookmarkStart w:id="56" w:name="P282"/>
            <w:bookmarkEnd w:id="56"/>
            <w:r w:rsidRPr="00F20914">
              <w:rPr>
                <w:rFonts w:ascii="Times New Roman" w:hAnsi="Times New Roman" w:cs="Times New Roman"/>
                <w:sz w:val="22"/>
                <w:szCs w:val="22"/>
              </w:rPr>
              <w:t>4.4</w:t>
            </w:r>
          </w:p>
        </w:tc>
      </w:tr>
      <w:tr w:rsidR="00751CEE" w:rsidRPr="00F20914" w:rsidTr="00A068C7">
        <w:tc>
          <w:tcPr>
            <w:tcW w:w="2551" w:type="dxa"/>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Банковская и страховая деятельность</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w:t>
            </w:r>
            <w:r w:rsidRPr="00F20914">
              <w:rPr>
                <w:rFonts w:ascii="Times New Roman" w:hAnsi="Times New Roman" w:cs="Times New Roman"/>
                <w:sz w:val="22"/>
                <w:szCs w:val="22"/>
              </w:rPr>
              <w:t>и</w:t>
            </w:r>
            <w:r w:rsidRPr="00F20914">
              <w:rPr>
                <w:rFonts w:ascii="Times New Roman" w:hAnsi="Times New Roman" w:cs="Times New Roman"/>
                <w:sz w:val="22"/>
                <w:szCs w:val="22"/>
              </w:rPr>
              <w:t>тельства, предназначенных для размещения организ</w:t>
            </w:r>
            <w:r w:rsidRPr="00F20914">
              <w:rPr>
                <w:rFonts w:ascii="Times New Roman" w:hAnsi="Times New Roman" w:cs="Times New Roman"/>
                <w:sz w:val="22"/>
                <w:szCs w:val="22"/>
              </w:rPr>
              <w:t>а</w:t>
            </w:r>
            <w:r w:rsidRPr="00F20914">
              <w:rPr>
                <w:rFonts w:ascii="Times New Roman" w:hAnsi="Times New Roman" w:cs="Times New Roman"/>
                <w:sz w:val="22"/>
                <w:szCs w:val="22"/>
              </w:rPr>
              <w:t>ций, оказывающих банковские и страховые услуги</w:t>
            </w:r>
          </w:p>
        </w:tc>
        <w:tc>
          <w:tcPr>
            <w:tcW w:w="1417" w:type="dxa"/>
          </w:tcPr>
          <w:p w:rsidR="00751CEE" w:rsidRPr="00F20914" w:rsidRDefault="00751CEE" w:rsidP="00A068C7">
            <w:pPr>
              <w:pStyle w:val="ConsPlusNormal"/>
              <w:ind w:firstLine="505"/>
              <w:rPr>
                <w:rFonts w:ascii="Times New Roman" w:hAnsi="Times New Roman" w:cs="Times New Roman"/>
                <w:sz w:val="22"/>
                <w:szCs w:val="22"/>
              </w:rPr>
            </w:pPr>
            <w:bookmarkStart w:id="57" w:name="P285"/>
            <w:bookmarkEnd w:id="57"/>
            <w:r w:rsidRPr="00F20914">
              <w:rPr>
                <w:rFonts w:ascii="Times New Roman" w:hAnsi="Times New Roman" w:cs="Times New Roman"/>
                <w:sz w:val="22"/>
                <w:szCs w:val="22"/>
              </w:rPr>
              <w:t>4.5</w:t>
            </w:r>
          </w:p>
        </w:tc>
      </w:tr>
      <w:tr w:rsidR="00751CEE" w:rsidRPr="00F20914" w:rsidTr="00A068C7">
        <w:tc>
          <w:tcPr>
            <w:tcW w:w="2551" w:type="dxa"/>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Общественное питание</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w:t>
            </w:r>
            <w:r w:rsidRPr="00F20914">
              <w:rPr>
                <w:rFonts w:ascii="Times New Roman" w:hAnsi="Times New Roman" w:cs="Times New Roman"/>
                <w:sz w:val="22"/>
                <w:szCs w:val="22"/>
              </w:rPr>
              <w:t>и</w:t>
            </w:r>
            <w:r w:rsidRPr="00F20914">
              <w:rPr>
                <w:rFonts w:ascii="Times New Roman" w:hAnsi="Times New Roman" w:cs="Times New Roman"/>
                <w:sz w:val="22"/>
                <w:szCs w:val="22"/>
              </w:rPr>
              <w:t>тельства в целях устройства мест общественного п</w:t>
            </w:r>
            <w:r w:rsidRPr="00F20914">
              <w:rPr>
                <w:rFonts w:ascii="Times New Roman" w:hAnsi="Times New Roman" w:cs="Times New Roman"/>
                <w:sz w:val="22"/>
                <w:szCs w:val="22"/>
              </w:rPr>
              <w:t>и</w:t>
            </w:r>
            <w:r w:rsidRPr="00F20914">
              <w:rPr>
                <w:rFonts w:ascii="Times New Roman" w:hAnsi="Times New Roman" w:cs="Times New Roman"/>
                <w:sz w:val="22"/>
                <w:szCs w:val="22"/>
              </w:rPr>
              <w:t>тания (рестораны, кафе, столовые, закусочные, бары)</w:t>
            </w:r>
          </w:p>
        </w:tc>
        <w:tc>
          <w:tcPr>
            <w:tcW w:w="1417" w:type="dxa"/>
          </w:tcPr>
          <w:p w:rsidR="00751CEE" w:rsidRPr="00F20914" w:rsidRDefault="00751CEE" w:rsidP="00A068C7">
            <w:pPr>
              <w:pStyle w:val="ConsPlusNormal"/>
              <w:ind w:firstLine="505"/>
              <w:rPr>
                <w:rFonts w:ascii="Times New Roman" w:hAnsi="Times New Roman" w:cs="Times New Roman"/>
                <w:sz w:val="22"/>
                <w:szCs w:val="22"/>
              </w:rPr>
            </w:pPr>
            <w:bookmarkStart w:id="58" w:name="P288"/>
            <w:bookmarkEnd w:id="58"/>
            <w:r w:rsidRPr="00F20914">
              <w:rPr>
                <w:rFonts w:ascii="Times New Roman" w:hAnsi="Times New Roman" w:cs="Times New Roman"/>
                <w:sz w:val="22"/>
                <w:szCs w:val="22"/>
              </w:rPr>
              <w:t>4.6</w:t>
            </w:r>
          </w:p>
        </w:tc>
      </w:tr>
      <w:tr w:rsidR="00751CEE" w:rsidRPr="00F20914" w:rsidTr="00A068C7">
        <w:tblPrEx>
          <w:tblBorders>
            <w:insideH w:val="nil"/>
          </w:tblBorders>
        </w:tblPrEx>
        <w:tc>
          <w:tcPr>
            <w:tcW w:w="2551" w:type="dxa"/>
            <w:tcBorders>
              <w:bottom w:val="nil"/>
            </w:tcBorders>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Гостиничное о</w:t>
            </w:r>
            <w:r w:rsidRPr="00F20914">
              <w:rPr>
                <w:rFonts w:ascii="Times New Roman" w:hAnsi="Times New Roman" w:cs="Times New Roman"/>
                <w:sz w:val="22"/>
                <w:szCs w:val="22"/>
              </w:rPr>
              <w:t>б</w:t>
            </w:r>
            <w:r w:rsidRPr="00F20914">
              <w:rPr>
                <w:rFonts w:ascii="Times New Roman" w:hAnsi="Times New Roman" w:cs="Times New Roman"/>
                <w:sz w:val="22"/>
                <w:szCs w:val="22"/>
              </w:rPr>
              <w:t>служивание</w:t>
            </w:r>
          </w:p>
        </w:tc>
        <w:tc>
          <w:tcPr>
            <w:tcW w:w="5308" w:type="dxa"/>
            <w:gridSpan w:val="2"/>
            <w:tcBorders>
              <w:bottom w:val="nil"/>
            </w:tcBorders>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гостиниц</w:t>
            </w:r>
          </w:p>
        </w:tc>
        <w:tc>
          <w:tcPr>
            <w:tcW w:w="1417" w:type="dxa"/>
            <w:tcBorders>
              <w:bottom w:val="nil"/>
            </w:tcBorders>
          </w:tcPr>
          <w:p w:rsidR="00751CEE" w:rsidRPr="00F20914" w:rsidRDefault="00751CEE" w:rsidP="00A068C7">
            <w:pPr>
              <w:pStyle w:val="ConsPlusNormal"/>
              <w:ind w:firstLine="505"/>
              <w:rPr>
                <w:rFonts w:ascii="Times New Roman" w:hAnsi="Times New Roman" w:cs="Times New Roman"/>
                <w:sz w:val="22"/>
                <w:szCs w:val="22"/>
              </w:rPr>
            </w:pPr>
            <w:bookmarkStart w:id="59" w:name="P291"/>
            <w:bookmarkEnd w:id="59"/>
            <w:r w:rsidRPr="00F20914">
              <w:rPr>
                <w:rFonts w:ascii="Times New Roman" w:hAnsi="Times New Roman" w:cs="Times New Roman"/>
                <w:sz w:val="22"/>
                <w:szCs w:val="22"/>
              </w:rPr>
              <w:t>4.7</w:t>
            </w:r>
          </w:p>
        </w:tc>
      </w:tr>
      <w:tr w:rsidR="00751CEE" w:rsidRPr="00F20914" w:rsidTr="00A068C7">
        <w:tc>
          <w:tcPr>
            <w:tcW w:w="2551" w:type="dxa"/>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Развлечение</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предназн</w:t>
            </w:r>
            <w:r w:rsidRPr="00F20914">
              <w:rPr>
                <w:rFonts w:ascii="Times New Roman" w:hAnsi="Times New Roman" w:cs="Times New Roman"/>
                <w:sz w:val="22"/>
                <w:szCs w:val="22"/>
              </w:rPr>
              <w:t>а</w:t>
            </w:r>
            <w:r w:rsidRPr="00F20914">
              <w:rPr>
                <w:rFonts w:ascii="Times New Roman" w:hAnsi="Times New Roman" w:cs="Times New Roman"/>
                <w:sz w:val="22"/>
                <w:szCs w:val="22"/>
              </w:rPr>
              <w:t xml:space="preserve">ченных для развлечения. Содержание данного вида </w:t>
            </w:r>
            <w:r w:rsidRPr="00F20914">
              <w:rPr>
                <w:rFonts w:ascii="Times New Roman" w:hAnsi="Times New Roman" w:cs="Times New Roman"/>
                <w:sz w:val="22"/>
                <w:szCs w:val="22"/>
              </w:rPr>
              <w:lastRenderedPageBreak/>
              <w:t>разрешенного использования включает в себя соде</w:t>
            </w:r>
            <w:r w:rsidRPr="00F20914">
              <w:rPr>
                <w:rFonts w:ascii="Times New Roman" w:hAnsi="Times New Roman" w:cs="Times New Roman"/>
                <w:sz w:val="22"/>
                <w:szCs w:val="22"/>
              </w:rPr>
              <w:t>р</w:t>
            </w:r>
            <w:r w:rsidRPr="00F20914">
              <w:rPr>
                <w:rFonts w:ascii="Times New Roman" w:hAnsi="Times New Roman" w:cs="Times New Roman"/>
                <w:sz w:val="22"/>
                <w:szCs w:val="22"/>
              </w:rPr>
              <w:t xml:space="preserve">жание видов разрешенного использования с </w:t>
            </w:r>
            <w:hyperlink w:anchor="P298">
              <w:r w:rsidRPr="00F20914">
                <w:rPr>
                  <w:rFonts w:ascii="Times New Roman" w:hAnsi="Times New Roman" w:cs="Times New Roman"/>
                  <w:color w:val="0000FF"/>
                  <w:sz w:val="22"/>
                  <w:szCs w:val="22"/>
                </w:rPr>
                <w:t>кодами 4.8.1</w:t>
              </w:r>
            </w:hyperlink>
            <w:r w:rsidRPr="00F20914">
              <w:rPr>
                <w:rFonts w:ascii="Times New Roman" w:hAnsi="Times New Roman" w:cs="Times New Roman"/>
                <w:sz w:val="22"/>
                <w:szCs w:val="22"/>
              </w:rPr>
              <w:t xml:space="preserve"> - </w:t>
            </w:r>
            <w:hyperlink w:anchor="P304">
              <w:r w:rsidRPr="00F20914">
                <w:rPr>
                  <w:rFonts w:ascii="Times New Roman" w:hAnsi="Times New Roman" w:cs="Times New Roman"/>
                  <w:color w:val="0000FF"/>
                  <w:sz w:val="22"/>
                  <w:szCs w:val="22"/>
                </w:rPr>
                <w:t>4.8.3</w:t>
              </w:r>
            </w:hyperlink>
          </w:p>
        </w:tc>
        <w:tc>
          <w:tcPr>
            <w:tcW w:w="1417" w:type="dxa"/>
          </w:tcPr>
          <w:p w:rsidR="00751CEE" w:rsidRPr="00F20914" w:rsidRDefault="00751CEE" w:rsidP="00A068C7">
            <w:pPr>
              <w:pStyle w:val="ConsPlusNormal"/>
              <w:ind w:firstLine="505"/>
              <w:rPr>
                <w:rFonts w:ascii="Times New Roman" w:hAnsi="Times New Roman" w:cs="Times New Roman"/>
                <w:sz w:val="22"/>
                <w:szCs w:val="22"/>
              </w:rPr>
            </w:pPr>
            <w:bookmarkStart w:id="60" w:name="P295"/>
            <w:bookmarkEnd w:id="60"/>
            <w:r w:rsidRPr="00F20914">
              <w:rPr>
                <w:rFonts w:ascii="Times New Roman" w:hAnsi="Times New Roman" w:cs="Times New Roman"/>
                <w:sz w:val="22"/>
                <w:szCs w:val="22"/>
              </w:rPr>
              <w:lastRenderedPageBreak/>
              <w:t>4.8</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Развлекательные мер</w:t>
            </w:r>
            <w:r w:rsidRPr="00F20914">
              <w:rPr>
                <w:rFonts w:ascii="Times New Roman" w:hAnsi="Times New Roman" w:cs="Times New Roman"/>
                <w:sz w:val="22"/>
                <w:szCs w:val="22"/>
              </w:rPr>
              <w:t>о</w:t>
            </w:r>
            <w:r w:rsidRPr="00F20914">
              <w:rPr>
                <w:rFonts w:ascii="Times New Roman" w:hAnsi="Times New Roman" w:cs="Times New Roman"/>
                <w:sz w:val="22"/>
                <w:szCs w:val="22"/>
              </w:rPr>
              <w:t>приятия</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предназн</w:t>
            </w:r>
            <w:r w:rsidRPr="00F20914">
              <w:rPr>
                <w:rFonts w:ascii="Times New Roman" w:hAnsi="Times New Roman" w:cs="Times New Roman"/>
                <w:sz w:val="22"/>
                <w:szCs w:val="22"/>
              </w:rPr>
              <w:t>а</w:t>
            </w:r>
            <w:r w:rsidRPr="00F20914">
              <w:rPr>
                <w:rFonts w:ascii="Times New Roman" w:hAnsi="Times New Roman" w:cs="Times New Roman"/>
                <w:sz w:val="22"/>
                <w:szCs w:val="22"/>
              </w:rPr>
              <w:t>ченных для организации развлекательных меропри</w:t>
            </w:r>
            <w:r w:rsidRPr="00F20914">
              <w:rPr>
                <w:rFonts w:ascii="Times New Roman" w:hAnsi="Times New Roman" w:cs="Times New Roman"/>
                <w:sz w:val="22"/>
                <w:szCs w:val="22"/>
              </w:rPr>
              <w:t>я</w:t>
            </w:r>
            <w:r w:rsidRPr="00F20914">
              <w:rPr>
                <w:rFonts w:ascii="Times New Roman" w:hAnsi="Times New Roman" w:cs="Times New Roman"/>
                <w:sz w:val="22"/>
                <w:szCs w:val="22"/>
              </w:rPr>
              <w:t>тий, путешествий, для размещения дискотек и танц</w:t>
            </w:r>
            <w:r w:rsidRPr="00F20914">
              <w:rPr>
                <w:rFonts w:ascii="Times New Roman" w:hAnsi="Times New Roman" w:cs="Times New Roman"/>
                <w:sz w:val="22"/>
                <w:szCs w:val="22"/>
              </w:rPr>
              <w:t>е</w:t>
            </w:r>
            <w:r w:rsidRPr="00F20914">
              <w:rPr>
                <w:rFonts w:ascii="Times New Roman" w:hAnsi="Times New Roman" w:cs="Times New Roman"/>
                <w:sz w:val="22"/>
                <w:szCs w:val="22"/>
              </w:rPr>
              <w:t>вальных площадок, ночных клубов, аквапарков, б</w:t>
            </w:r>
            <w:r w:rsidRPr="00F20914">
              <w:rPr>
                <w:rFonts w:ascii="Times New Roman" w:hAnsi="Times New Roman" w:cs="Times New Roman"/>
                <w:sz w:val="22"/>
                <w:szCs w:val="22"/>
              </w:rPr>
              <w:t>о</w:t>
            </w:r>
            <w:r w:rsidRPr="00F20914">
              <w:rPr>
                <w:rFonts w:ascii="Times New Roman" w:hAnsi="Times New Roman" w:cs="Times New Roman"/>
                <w:sz w:val="22"/>
                <w:szCs w:val="22"/>
              </w:rPr>
              <w:t>улинга, аттракционов и т.п., игровых автоматов (кр</w:t>
            </w:r>
            <w:r w:rsidRPr="00F20914">
              <w:rPr>
                <w:rFonts w:ascii="Times New Roman" w:hAnsi="Times New Roman" w:cs="Times New Roman"/>
                <w:sz w:val="22"/>
                <w:szCs w:val="22"/>
              </w:rPr>
              <w:t>о</w:t>
            </w:r>
            <w:r w:rsidRPr="00F20914">
              <w:rPr>
                <w:rFonts w:ascii="Times New Roman" w:hAnsi="Times New Roman" w:cs="Times New Roman"/>
                <w:sz w:val="22"/>
                <w:szCs w:val="22"/>
              </w:rPr>
              <w:t>ме игрового оборудования, используемого для пров</w:t>
            </w:r>
            <w:r w:rsidRPr="00F20914">
              <w:rPr>
                <w:rFonts w:ascii="Times New Roman" w:hAnsi="Times New Roman" w:cs="Times New Roman"/>
                <w:sz w:val="22"/>
                <w:szCs w:val="22"/>
              </w:rPr>
              <w:t>е</w:t>
            </w:r>
            <w:r w:rsidRPr="00F20914">
              <w:rPr>
                <w:rFonts w:ascii="Times New Roman" w:hAnsi="Times New Roman" w:cs="Times New Roman"/>
                <w:sz w:val="22"/>
                <w:szCs w:val="22"/>
              </w:rPr>
              <w:t>дения азартных игр), игровых площадок</w:t>
            </w:r>
          </w:p>
        </w:tc>
        <w:tc>
          <w:tcPr>
            <w:tcW w:w="1417" w:type="dxa"/>
          </w:tcPr>
          <w:p w:rsidR="00751CEE" w:rsidRPr="00F20914" w:rsidRDefault="00751CEE" w:rsidP="00A068C7">
            <w:pPr>
              <w:pStyle w:val="ConsPlusNormal"/>
              <w:ind w:firstLine="505"/>
              <w:rPr>
                <w:rFonts w:ascii="Times New Roman" w:hAnsi="Times New Roman" w:cs="Times New Roman"/>
                <w:sz w:val="22"/>
                <w:szCs w:val="22"/>
              </w:rPr>
            </w:pPr>
            <w:bookmarkStart w:id="61" w:name="P298"/>
            <w:bookmarkEnd w:id="61"/>
            <w:r w:rsidRPr="00F20914">
              <w:rPr>
                <w:rFonts w:ascii="Times New Roman" w:hAnsi="Times New Roman" w:cs="Times New Roman"/>
                <w:sz w:val="22"/>
                <w:szCs w:val="22"/>
              </w:rPr>
              <w:t>4.8.1</w:t>
            </w:r>
          </w:p>
        </w:tc>
      </w:tr>
      <w:tr w:rsidR="00751CEE" w:rsidRPr="00F20914" w:rsidTr="00A068C7">
        <w:tc>
          <w:tcPr>
            <w:tcW w:w="2551" w:type="dxa"/>
          </w:tcPr>
          <w:p w:rsidR="00751CEE"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Проведение</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азартных игр</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предназн</w:t>
            </w:r>
            <w:r w:rsidRPr="00F20914">
              <w:rPr>
                <w:rFonts w:ascii="Times New Roman" w:hAnsi="Times New Roman" w:cs="Times New Roman"/>
                <w:sz w:val="22"/>
                <w:szCs w:val="22"/>
              </w:rPr>
              <w:t>а</w:t>
            </w:r>
            <w:r w:rsidRPr="00F20914">
              <w:rPr>
                <w:rFonts w:ascii="Times New Roman" w:hAnsi="Times New Roman" w:cs="Times New Roman"/>
                <w:sz w:val="22"/>
                <w:szCs w:val="22"/>
              </w:rPr>
              <w:t>ченных для размещения букмекерских контор, тотал</w:t>
            </w:r>
            <w:r w:rsidRPr="00F20914">
              <w:rPr>
                <w:rFonts w:ascii="Times New Roman" w:hAnsi="Times New Roman" w:cs="Times New Roman"/>
                <w:sz w:val="22"/>
                <w:szCs w:val="22"/>
              </w:rPr>
              <w:t>и</w:t>
            </w:r>
            <w:r w:rsidRPr="00F20914">
              <w:rPr>
                <w:rFonts w:ascii="Times New Roman" w:hAnsi="Times New Roman" w:cs="Times New Roman"/>
                <w:sz w:val="22"/>
                <w:szCs w:val="22"/>
              </w:rPr>
              <w:t>заторов, их пунктов приема ставок вне игорных зон</w:t>
            </w:r>
          </w:p>
        </w:tc>
        <w:tc>
          <w:tcPr>
            <w:tcW w:w="1417" w:type="dxa"/>
          </w:tcPr>
          <w:p w:rsidR="00751CEE" w:rsidRPr="00F20914" w:rsidRDefault="00751CEE" w:rsidP="00A068C7">
            <w:pPr>
              <w:pStyle w:val="ConsPlusNormal"/>
              <w:ind w:firstLine="221"/>
              <w:jc w:val="center"/>
              <w:rPr>
                <w:rFonts w:ascii="Times New Roman" w:hAnsi="Times New Roman" w:cs="Times New Roman"/>
                <w:sz w:val="22"/>
                <w:szCs w:val="22"/>
              </w:rPr>
            </w:pPr>
            <w:bookmarkStart w:id="62" w:name="P301"/>
            <w:bookmarkEnd w:id="62"/>
            <w:r w:rsidRPr="00F20914">
              <w:rPr>
                <w:rFonts w:ascii="Times New Roman" w:hAnsi="Times New Roman" w:cs="Times New Roman"/>
                <w:sz w:val="22"/>
                <w:szCs w:val="22"/>
              </w:rPr>
              <w:t>4.8.2</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Проведение азартных игр в игорных зонах</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w:t>
            </w:r>
            <w:r w:rsidRPr="00F20914">
              <w:rPr>
                <w:rFonts w:ascii="Times New Roman" w:hAnsi="Times New Roman" w:cs="Times New Roman"/>
                <w:sz w:val="22"/>
                <w:szCs w:val="22"/>
              </w:rPr>
              <w:t>о</w:t>
            </w:r>
            <w:r w:rsidRPr="00F20914">
              <w:rPr>
                <w:rFonts w:ascii="Times New Roman" w:hAnsi="Times New Roman" w:cs="Times New Roman"/>
                <w:sz w:val="22"/>
                <w:szCs w:val="22"/>
              </w:rPr>
              <w:t>сетителей игорных зон</w:t>
            </w:r>
          </w:p>
        </w:tc>
        <w:tc>
          <w:tcPr>
            <w:tcW w:w="1417" w:type="dxa"/>
          </w:tcPr>
          <w:p w:rsidR="00751CEE" w:rsidRPr="00F20914" w:rsidRDefault="00751CEE" w:rsidP="00A068C7">
            <w:pPr>
              <w:pStyle w:val="ConsPlusNormal"/>
              <w:ind w:firstLine="221"/>
              <w:jc w:val="center"/>
              <w:rPr>
                <w:rFonts w:ascii="Times New Roman" w:hAnsi="Times New Roman" w:cs="Times New Roman"/>
                <w:sz w:val="22"/>
                <w:szCs w:val="22"/>
              </w:rPr>
            </w:pPr>
            <w:bookmarkStart w:id="63" w:name="P304"/>
            <w:bookmarkEnd w:id="63"/>
            <w:r w:rsidRPr="00F20914">
              <w:rPr>
                <w:rFonts w:ascii="Times New Roman" w:hAnsi="Times New Roman" w:cs="Times New Roman"/>
                <w:sz w:val="22"/>
                <w:szCs w:val="22"/>
              </w:rPr>
              <w:t>4.8.3</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Служебные гаражи</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постоянных или временных гаражей, стоянок для хранения служебного автотранспорта, используемого в целях осуществления видов деятел</w:t>
            </w:r>
            <w:r w:rsidRPr="00F20914">
              <w:rPr>
                <w:rFonts w:ascii="Times New Roman" w:hAnsi="Times New Roman" w:cs="Times New Roman"/>
                <w:sz w:val="22"/>
                <w:szCs w:val="22"/>
              </w:rPr>
              <w:t>ь</w:t>
            </w:r>
            <w:r w:rsidRPr="00F20914">
              <w:rPr>
                <w:rFonts w:ascii="Times New Roman" w:hAnsi="Times New Roman" w:cs="Times New Roman"/>
                <w:sz w:val="22"/>
                <w:szCs w:val="22"/>
              </w:rPr>
              <w:t>ности, предусмотренных видами разрешенного и</w:t>
            </w:r>
            <w:r w:rsidRPr="00F20914">
              <w:rPr>
                <w:rFonts w:ascii="Times New Roman" w:hAnsi="Times New Roman" w:cs="Times New Roman"/>
                <w:sz w:val="22"/>
                <w:szCs w:val="22"/>
              </w:rPr>
              <w:t>с</w:t>
            </w:r>
            <w:r w:rsidRPr="00F20914">
              <w:rPr>
                <w:rFonts w:ascii="Times New Roman" w:hAnsi="Times New Roman" w:cs="Times New Roman"/>
                <w:sz w:val="22"/>
                <w:szCs w:val="22"/>
              </w:rPr>
              <w:t xml:space="preserve">пользования с </w:t>
            </w:r>
            <w:hyperlink w:anchor="P160">
              <w:r w:rsidRPr="00F20914">
                <w:rPr>
                  <w:rFonts w:ascii="Times New Roman" w:hAnsi="Times New Roman" w:cs="Times New Roman"/>
                  <w:color w:val="0000FF"/>
                  <w:sz w:val="22"/>
                  <w:szCs w:val="22"/>
                </w:rPr>
                <w:t>кодами 3.0</w:t>
              </w:r>
            </w:hyperlink>
            <w:r w:rsidRPr="00F20914">
              <w:rPr>
                <w:rFonts w:ascii="Times New Roman" w:hAnsi="Times New Roman" w:cs="Times New Roman"/>
                <w:sz w:val="22"/>
                <w:szCs w:val="22"/>
              </w:rPr>
              <w:t xml:space="preserve">, </w:t>
            </w:r>
            <w:hyperlink w:anchor="P268">
              <w:r w:rsidRPr="00F20914">
                <w:rPr>
                  <w:rFonts w:ascii="Times New Roman" w:hAnsi="Times New Roman" w:cs="Times New Roman"/>
                  <w:color w:val="0000FF"/>
                  <w:sz w:val="22"/>
                  <w:szCs w:val="22"/>
                </w:rPr>
                <w:t>4.0</w:t>
              </w:r>
            </w:hyperlink>
            <w:r w:rsidRPr="00F20914">
              <w:rPr>
                <w:rFonts w:ascii="Times New Roman" w:hAnsi="Times New Roman" w:cs="Times New Roman"/>
                <w:sz w:val="22"/>
                <w:szCs w:val="22"/>
              </w:rPr>
              <w:t>, а также для стоянки и хранения транспортных средств общего пользования, в том числе в депо</w:t>
            </w:r>
          </w:p>
        </w:tc>
        <w:tc>
          <w:tcPr>
            <w:tcW w:w="1417" w:type="dxa"/>
          </w:tcPr>
          <w:p w:rsidR="00751CEE" w:rsidRPr="00F20914" w:rsidRDefault="00751CEE" w:rsidP="00A068C7">
            <w:pPr>
              <w:pStyle w:val="ConsPlusNormal"/>
              <w:ind w:firstLine="221"/>
              <w:jc w:val="center"/>
              <w:rPr>
                <w:rFonts w:ascii="Times New Roman" w:hAnsi="Times New Roman" w:cs="Times New Roman"/>
                <w:sz w:val="22"/>
                <w:szCs w:val="22"/>
              </w:rPr>
            </w:pPr>
            <w:bookmarkStart w:id="64" w:name="P307"/>
            <w:bookmarkEnd w:id="64"/>
            <w:r w:rsidRPr="00F20914">
              <w:rPr>
                <w:rFonts w:ascii="Times New Roman" w:hAnsi="Times New Roman" w:cs="Times New Roman"/>
                <w:sz w:val="22"/>
                <w:szCs w:val="22"/>
              </w:rPr>
              <w:t>4.9</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Объекты дорожного се</w:t>
            </w:r>
            <w:r w:rsidRPr="00F20914">
              <w:rPr>
                <w:rFonts w:ascii="Times New Roman" w:hAnsi="Times New Roman" w:cs="Times New Roman"/>
                <w:sz w:val="22"/>
                <w:szCs w:val="22"/>
              </w:rPr>
              <w:t>р</w:t>
            </w:r>
            <w:r w:rsidRPr="00F20914">
              <w:rPr>
                <w:rFonts w:ascii="Times New Roman" w:hAnsi="Times New Roman" w:cs="Times New Roman"/>
                <w:sz w:val="22"/>
                <w:szCs w:val="22"/>
              </w:rPr>
              <w:t>виса</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дорожного сервиса. Содержание данного вида разрешенного использов</w:t>
            </w:r>
            <w:r w:rsidRPr="00F20914">
              <w:rPr>
                <w:rFonts w:ascii="Times New Roman" w:hAnsi="Times New Roman" w:cs="Times New Roman"/>
                <w:sz w:val="22"/>
                <w:szCs w:val="22"/>
              </w:rPr>
              <w:t>а</w:t>
            </w:r>
            <w:r w:rsidRPr="00F20914">
              <w:rPr>
                <w:rFonts w:ascii="Times New Roman" w:hAnsi="Times New Roman" w:cs="Times New Roman"/>
                <w:sz w:val="22"/>
                <w:szCs w:val="22"/>
              </w:rPr>
              <w:t xml:space="preserve">ния включает в себя содержание видов разрешенного использования с </w:t>
            </w:r>
            <w:hyperlink w:anchor="P313">
              <w:r w:rsidRPr="00F20914">
                <w:rPr>
                  <w:rFonts w:ascii="Times New Roman" w:hAnsi="Times New Roman" w:cs="Times New Roman"/>
                  <w:color w:val="0000FF"/>
                  <w:sz w:val="22"/>
                  <w:szCs w:val="22"/>
                </w:rPr>
                <w:t>кодами 4.9.1.1</w:t>
              </w:r>
            </w:hyperlink>
            <w:r w:rsidRPr="00F20914">
              <w:rPr>
                <w:rFonts w:ascii="Times New Roman" w:hAnsi="Times New Roman" w:cs="Times New Roman"/>
                <w:sz w:val="22"/>
                <w:szCs w:val="22"/>
              </w:rPr>
              <w:t xml:space="preserve"> - </w:t>
            </w:r>
            <w:hyperlink w:anchor="P322">
              <w:r w:rsidRPr="00F20914">
                <w:rPr>
                  <w:rFonts w:ascii="Times New Roman" w:hAnsi="Times New Roman" w:cs="Times New Roman"/>
                  <w:color w:val="0000FF"/>
                  <w:sz w:val="22"/>
                  <w:szCs w:val="22"/>
                </w:rPr>
                <w:t>4.9.1.4</w:t>
              </w:r>
            </w:hyperlink>
          </w:p>
        </w:tc>
        <w:tc>
          <w:tcPr>
            <w:tcW w:w="1417" w:type="dxa"/>
          </w:tcPr>
          <w:p w:rsidR="00751CEE" w:rsidRPr="00F20914" w:rsidRDefault="00751CEE" w:rsidP="00A068C7">
            <w:pPr>
              <w:pStyle w:val="ConsPlusNormal"/>
              <w:ind w:firstLine="221"/>
              <w:jc w:val="center"/>
              <w:rPr>
                <w:rFonts w:ascii="Times New Roman" w:hAnsi="Times New Roman" w:cs="Times New Roman"/>
                <w:sz w:val="22"/>
                <w:szCs w:val="22"/>
              </w:rPr>
            </w:pPr>
            <w:r w:rsidRPr="00F20914">
              <w:rPr>
                <w:rFonts w:ascii="Times New Roman" w:hAnsi="Times New Roman" w:cs="Times New Roman"/>
                <w:sz w:val="22"/>
                <w:szCs w:val="22"/>
              </w:rPr>
              <w:t>4.9.1</w:t>
            </w:r>
          </w:p>
        </w:tc>
      </w:tr>
      <w:tr w:rsidR="00751CEE" w:rsidRPr="00F20914" w:rsidTr="00A068C7">
        <w:tc>
          <w:tcPr>
            <w:tcW w:w="2551" w:type="dxa"/>
          </w:tcPr>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t>Заправка тран</w:t>
            </w:r>
            <w:r w:rsidRPr="00F20914">
              <w:rPr>
                <w:rFonts w:ascii="Times New Roman" w:hAnsi="Times New Roman" w:cs="Times New Roman"/>
                <w:sz w:val="22"/>
                <w:szCs w:val="22"/>
              </w:rPr>
              <w:t>с</w:t>
            </w:r>
            <w:r w:rsidRPr="00F20914">
              <w:rPr>
                <w:rFonts w:ascii="Times New Roman" w:hAnsi="Times New Roman" w:cs="Times New Roman"/>
                <w:sz w:val="22"/>
                <w:szCs w:val="22"/>
              </w:rPr>
              <w:t>портных средств</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автозаправочных станций; размещение магазинов сопутствующей торговли, зданий для орг</w:t>
            </w:r>
            <w:r w:rsidRPr="00F20914">
              <w:rPr>
                <w:rFonts w:ascii="Times New Roman" w:hAnsi="Times New Roman" w:cs="Times New Roman"/>
                <w:sz w:val="22"/>
                <w:szCs w:val="22"/>
              </w:rPr>
              <w:t>а</w:t>
            </w:r>
            <w:r w:rsidRPr="00F20914">
              <w:rPr>
                <w:rFonts w:ascii="Times New Roman" w:hAnsi="Times New Roman" w:cs="Times New Roman"/>
                <w:sz w:val="22"/>
                <w:szCs w:val="22"/>
              </w:rPr>
              <w:t>низации общественного питания в качестве объектов дорожного сервиса</w:t>
            </w:r>
          </w:p>
        </w:tc>
        <w:tc>
          <w:tcPr>
            <w:tcW w:w="1417" w:type="dxa"/>
          </w:tcPr>
          <w:p w:rsidR="00751CEE" w:rsidRPr="00F20914" w:rsidRDefault="00751CEE" w:rsidP="00A068C7">
            <w:pPr>
              <w:pStyle w:val="ConsPlusNormal"/>
              <w:ind w:firstLine="221"/>
              <w:jc w:val="center"/>
              <w:rPr>
                <w:rFonts w:ascii="Times New Roman" w:hAnsi="Times New Roman" w:cs="Times New Roman"/>
                <w:sz w:val="22"/>
                <w:szCs w:val="22"/>
              </w:rPr>
            </w:pPr>
            <w:bookmarkStart w:id="65" w:name="P313"/>
            <w:bookmarkEnd w:id="65"/>
            <w:r w:rsidRPr="00F20914">
              <w:rPr>
                <w:rFonts w:ascii="Times New Roman" w:hAnsi="Times New Roman" w:cs="Times New Roman"/>
                <w:sz w:val="22"/>
                <w:szCs w:val="22"/>
              </w:rPr>
              <w:t>4.9.1.1</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дорожного отдыха</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w:t>
            </w:r>
            <w:r w:rsidRPr="00F20914">
              <w:rPr>
                <w:rFonts w:ascii="Times New Roman" w:hAnsi="Times New Roman" w:cs="Times New Roman"/>
                <w:sz w:val="22"/>
                <w:szCs w:val="22"/>
              </w:rPr>
              <w:t>а</w:t>
            </w:r>
            <w:r w:rsidRPr="00F20914">
              <w:rPr>
                <w:rFonts w:ascii="Times New Roman" w:hAnsi="Times New Roman" w:cs="Times New Roman"/>
                <w:sz w:val="22"/>
                <w:szCs w:val="22"/>
              </w:rPr>
              <w:t>ний для организации общественного питания в кач</w:t>
            </w:r>
            <w:r w:rsidRPr="00F20914">
              <w:rPr>
                <w:rFonts w:ascii="Times New Roman" w:hAnsi="Times New Roman" w:cs="Times New Roman"/>
                <w:sz w:val="22"/>
                <w:szCs w:val="22"/>
              </w:rPr>
              <w:t>е</w:t>
            </w:r>
            <w:r w:rsidRPr="00F20914">
              <w:rPr>
                <w:rFonts w:ascii="Times New Roman" w:hAnsi="Times New Roman" w:cs="Times New Roman"/>
                <w:sz w:val="22"/>
                <w:szCs w:val="22"/>
              </w:rPr>
              <w:t>стве объектов дорожного сервиса</w:t>
            </w:r>
          </w:p>
        </w:tc>
        <w:tc>
          <w:tcPr>
            <w:tcW w:w="1417" w:type="dxa"/>
          </w:tcPr>
          <w:p w:rsidR="00751CEE" w:rsidRPr="00F20914" w:rsidRDefault="00751CEE" w:rsidP="00A068C7">
            <w:pPr>
              <w:pStyle w:val="ConsPlusNormal"/>
              <w:ind w:firstLine="221"/>
              <w:jc w:val="center"/>
              <w:rPr>
                <w:rFonts w:ascii="Times New Roman" w:hAnsi="Times New Roman" w:cs="Times New Roman"/>
                <w:sz w:val="22"/>
                <w:szCs w:val="22"/>
              </w:rPr>
            </w:pPr>
            <w:r w:rsidRPr="00F20914">
              <w:rPr>
                <w:rFonts w:ascii="Times New Roman" w:hAnsi="Times New Roman" w:cs="Times New Roman"/>
                <w:sz w:val="22"/>
                <w:szCs w:val="22"/>
              </w:rPr>
              <w:t>4.9.1.2</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Автомобильные мойки</w:t>
            </w:r>
          </w:p>
        </w:tc>
        <w:tc>
          <w:tcPr>
            <w:tcW w:w="5308" w:type="dxa"/>
            <w:gridSpan w:val="2"/>
          </w:tcPr>
          <w:p w:rsidR="00751CEE" w:rsidRPr="00F20914" w:rsidRDefault="00751CEE" w:rsidP="00A068C7">
            <w:pPr>
              <w:pStyle w:val="ConsPlusNormal"/>
              <w:ind w:firstLine="0"/>
              <w:rPr>
                <w:rFonts w:ascii="Times New Roman" w:hAnsi="Times New Roman" w:cs="Times New Roman"/>
                <w:sz w:val="22"/>
                <w:szCs w:val="22"/>
              </w:rPr>
            </w:pPr>
            <w:r w:rsidRPr="00F20914">
              <w:rPr>
                <w:rFonts w:ascii="Times New Roman" w:hAnsi="Times New Roman" w:cs="Times New Roman"/>
                <w:sz w:val="22"/>
                <w:szCs w:val="22"/>
              </w:rPr>
              <w:t>Размещение автомобильных моек, а также размещение магазинов сопутствующей торговли</w:t>
            </w:r>
          </w:p>
        </w:tc>
        <w:tc>
          <w:tcPr>
            <w:tcW w:w="1417" w:type="dxa"/>
          </w:tcPr>
          <w:p w:rsidR="00751CEE" w:rsidRPr="00F20914" w:rsidRDefault="00751CEE" w:rsidP="00A068C7">
            <w:pPr>
              <w:pStyle w:val="ConsPlusNormal"/>
              <w:ind w:firstLine="221"/>
              <w:jc w:val="center"/>
              <w:rPr>
                <w:rFonts w:ascii="Times New Roman" w:hAnsi="Times New Roman" w:cs="Times New Roman"/>
                <w:sz w:val="22"/>
                <w:szCs w:val="22"/>
              </w:rPr>
            </w:pPr>
            <w:r w:rsidRPr="00F20914">
              <w:rPr>
                <w:rFonts w:ascii="Times New Roman" w:hAnsi="Times New Roman" w:cs="Times New Roman"/>
                <w:sz w:val="22"/>
                <w:szCs w:val="22"/>
              </w:rPr>
              <w:t>4.9.1.3</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Ремонт автомобилей</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мастерских, предназначенных для ремонта и обслуживания автомобилей, и прочих об</w:t>
            </w:r>
            <w:r w:rsidRPr="00F20914">
              <w:rPr>
                <w:rFonts w:ascii="Times New Roman" w:hAnsi="Times New Roman" w:cs="Times New Roman"/>
                <w:sz w:val="22"/>
                <w:szCs w:val="22"/>
              </w:rPr>
              <w:t>ъ</w:t>
            </w:r>
            <w:r w:rsidRPr="00F20914">
              <w:rPr>
                <w:rFonts w:ascii="Times New Roman" w:hAnsi="Times New Roman" w:cs="Times New Roman"/>
                <w:sz w:val="22"/>
                <w:szCs w:val="22"/>
              </w:rPr>
              <w:t>ектов дорожного сервиса, а также размещение магаз</w:t>
            </w:r>
            <w:r w:rsidRPr="00F20914">
              <w:rPr>
                <w:rFonts w:ascii="Times New Roman" w:hAnsi="Times New Roman" w:cs="Times New Roman"/>
                <w:sz w:val="22"/>
                <w:szCs w:val="22"/>
              </w:rPr>
              <w:t>и</w:t>
            </w:r>
            <w:r w:rsidRPr="00F20914">
              <w:rPr>
                <w:rFonts w:ascii="Times New Roman" w:hAnsi="Times New Roman" w:cs="Times New Roman"/>
                <w:sz w:val="22"/>
                <w:szCs w:val="22"/>
              </w:rPr>
              <w:t>нов сопутствующей торговли</w:t>
            </w:r>
          </w:p>
        </w:tc>
        <w:tc>
          <w:tcPr>
            <w:tcW w:w="1417" w:type="dxa"/>
          </w:tcPr>
          <w:p w:rsidR="00751CEE" w:rsidRPr="00F20914" w:rsidRDefault="00751CEE" w:rsidP="00A068C7">
            <w:pPr>
              <w:pStyle w:val="ConsPlusNormal"/>
              <w:ind w:firstLine="221"/>
              <w:jc w:val="center"/>
              <w:rPr>
                <w:rFonts w:ascii="Times New Roman" w:hAnsi="Times New Roman" w:cs="Times New Roman"/>
                <w:sz w:val="22"/>
                <w:szCs w:val="22"/>
              </w:rPr>
            </w:pPr>
            <w:bookmarkStart w:id="66" w:name="P322"/>
            <w:bookmarkEnd w:id="66"/>
            <w:r w:rsidRPr="00F20914">
              <w:rPr>
                <w:rFonts w:ascii="Times New Roman" w:hAnsi="Times New Roman" w:cs="Times New Roman"/>
                <w:sz w:val="22"/>
                <w:szCs w:val="22"/>
              </w:rPr>
              <w:t>4.9.1.4</w:t>
            </w:r>
          </w:p>
        </w:tc>
      </w:tr>
      <w:tr w:rsidR="00751CEE" w:rsidRPr="00F20914" w:rsidTr="00A068C7">
        <w:tblPrEx>
          <w:tblBorders>
            <w:insideH w:val="nil"/>
          </w:tblBorders>
        </w:tblPrEx>
        <w:tc>
          <w:tcPr>
            <w:tcW w:w="2551" w:type="dxa"/>
            <w:tcBorders>
              <w:bottom w:val="nil"/>
            </w:tcBorders>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Стоянка транспортных средств</w:t>
            </w:r>
          </w:p>
        </w:tc>
        <w:tc>
          <w:tcPr>
            <w:tcW w:w="5308" w:type="dxa"/>
            <w:gridSpan w:val="2"/>
            <w:tcBorders>
              <w:bottom w:val="nil"/>
            </w:tcBorders>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стоянок (парковок) легковых автомоб</w:t>
            </w:r>
            <w:r w:rsidRPr="00F20914">
              <w:rPr>
                <w:rFonts w:ascii="Times New Roman" w:hAnsi="Times New Roman" w:cs="Times New Roman"/>
                <w:sz w:val="22"/>
                <w:szCs w:val="22"/>
              </w:rPr>
              <w:t>и</w:t>
            </w:r>
            <w:r w:rsidRPr="00F20914">
              <w:rPr>
                <w:rFonts w:ascii="Times New Roman" w:hAnsi="Times New Roman" w:cs="Times New Roman"/>
                <w:sz w:val="22"/>
                <w:szCs w:val="22"/>
              </w:rPr>
              <w:t>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417" w:type="dxa"/>
            <w:tcBorders>
              <w:bottom w:val="nil"/>
            </w:tcBorders>
          </w:tcPr>
          <w:p w:rsidR="00751CEE" w:rsidRPr="00F20914" w:rsidRDefault="00751CEE" w:rsidP="00A068C7">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4.9.2</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Выставочно-ярмарочная деятельность</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сооружений, предназначенных для осуществления в</w:t>
            </w:r>
            <w:r w:rsidRPr="00F20914">
              <w:rPr>
                <w:rFonts w:ascii="Times New Roman" w:hAnsi="Times New Roman" w:cs="Times New Roman"/>
                <w:sz w:val="22"/>
                <w:szCs w:val="22"/>
              </w:rPr>
              <w:t>ы</w:t>
            </w:r>
            <w:r w:rsidRPr="00F20914">
              <w:rPr>
                <w:rFonts w:ascii="Times New Roman" w:hAnsi="Times New Roman" w:cs="Times New Roman"/>
                <w:sz w:val="22"/>
                <w:szCs w:val="22"/>
              </w:rPr>
              <w:t>ставочно-ярмарочной и конгрессной деятельности, включая деятельность, необходимую для обслужив</w:t>
            </w:r>
            <w:r w:rsidRPr="00F20914">
              <w:rPr>
                <w:rFonts w:ascii="Times New Roman" w:hAnsi="Times New Roman" w:cs="Times New Roman"/>
                <w:sz w:val="22"/>
                <w:szCs w:val="22"/>
              </w:rPr>
              <w:t>а</w:t>
            </w:r>
            <w:r w:rsidRPr="00F20914">
              <w:rPr>
                <w:rFonts w:ascii="Times New Roman" w:hAnsi="Times New Roman" w:cs="Times New Roman"/>
                <w:sz w:val="22"/>
                <w:szCs w:val="22"/>
              </w:rPr>
              <w:t>ния указанных мероприятий (застройка экспозицио</w:t>
            </w:r>
            <w:r w:rsidRPr="00F20914">
              <w:rPr>
                <w:rFonts w:ascii="Times New Roman" w:hAnsi="Times New Roman" w:cs="Times New Roman"/>
                <w:sz w:val="22"/>
                <w:szCs w:val="22"/>
              </w:rPr>
              <w:t>н</w:t>
            </w:r>
            <w:r w:rsidRPr="00F20914">
              <w:rPr>
                <w:rFonts w:ascii="Times New Roman" w:hAnsi="Times New Roman" w:cs="Times New Roman"/>
                <w:sz w:val="22"/>
                <w:szCs w:val="22"/>
              </w:rPr>
              <w:t>ной площади, организация питания участников мер</w:t>
            </w:r>
            <w:r w:rsidRPr="00F20914">
              <w:rPr>
                <w:rFonts w:ascii="Times New Roman" w:hAnsi="Times New Roman" w:cs="Times New Roman"/>
                <w:sz w:val="22"/>
                <w:szCs w:val="22"/>
              </w:rPr>
              <w:t>о</w:t>
            </w:r>
            <w:r w:rsidRPr="00F20914">
              <w:rPr>
                <w:rFonts w:ascii="Times New Roman" w:hAnsi="Times New Roman" w:cs="Times New Roman"/>
                <w:sz w:val="22"/>
                <w:szCs w:val="22"/>
              </w:rPr>
              <w:t>приятий)</w:t>
            </w:r>
          </w:p>
        </w:tc>
        <w:tc>
          <w:tcPr>
            <w:tcW w:w="1417" w:type="dxa"/>
          </w:tcPr>
          <w:p w:rsidR="00751CEE" w:rsidRPr="00F20914" w:rsidRDefault="00751CEE" w:rsidP="00A068C7">
            <w:pPr>
              <w:pStyle w:val="ConsPlusNormal"/>
              <w:ind w:firstLine="505"/>
              <w:rPr>
                <w:rFonts w:ascii="Times New Roman" w:hAnsi="Times New Roman" w:cs="Times New Roman"/>
                <w:sz w:val="22"/>
                <w:szCs w:val="22"/>
              </w:rPr>
            </w:pPr>
            <w:bookmarkStart w:id="67" w:name="P329"/>
            <w:bookmarkEnd w:id="67"/>
            <w:r w:rsidRPr="00F20914">
              <w:rPr>
                <w:rFonts w:ascii="Times New Roman" w:hAnsi="Times New Roman" w:cs="Times New Roman"/>
                <w:sz w:val="22"/>
                <w:szCs w:val="22"/>
              </w:rPr>
              <w:t>4.10</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Отдых (рекреация)</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Обустройство мест для занятия спортом, физической культурой, пешими или верховыми прогулками, о</w:t>
            </w:r>
            <w:r w:rsidRPr="00F20914">
              <w:rPr>
                <w:rFonts w:ascii="Times New Roman" w:hAnsi="Times New Roman" w:cs="Times New Roman"/>
                <w:sz w:val="22"/>
                <w:szCs w:val="22"/>
              </w:rPr>
              <w:t>т</w:t>
            </w:r>
            <w:r w:rsidRPr="00F20914">
              <w:rPr>
                <w:rFonts w:ascii="Times New Roman" w:hAnsi="Times New Roman" w:cs="Times New Roman"/>
                <w:sz w:val="22"/>
                <w:szCs w:val="22"/>
              </w:rPr>
              <w:t>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w:t>
            </w:r>
            <w:r w:rsidRPr="00F20914">
              <w:rPr>
                <w:rFonts w:ascii="Times New Roman" w:hAnsi="Times New Roman" w:cs="Times New Roman"/>
                <w:sz w:val="22"/>
                <w:szCs w:val="22"/>
              </w:rPr>
              <w:t>е</w:t>
            </w:r>
            <w:r w:rsidRPr="00F20914">
              <w:rPr>
                <w:rFonts w:ascii="Times New Roman" w:hAnsi="Times New Roman" w:cs="Times New Roman"/>
                <w:sz w:val="22"/>
                <w:szCs w:val="22"/>
              </w:rPr>
              <w:t xml:space="preserve">шенного использования включает в себя содержание видов разрешенного использования с </w:t>
            </w:r>
            <w:hyperlink w:anchor="P335">
              <w:r w:rsidRPr="00F20914">
                <w:rPr>
                  <w:rFonts w:ascii="Times New Roman" w:hAnsi="Times New Roman" w:cs="Times New Roman"/>
                  <w:color w:val="0000FF"/>
                  <w:sz w:val="22"/>
                  <w:szCs w:val="22"/>
                </w:rPr>
                <w:t>кодами 5.1</w:t>
              </w:r>
            </w:hyperlink>
            <w:r w:rsidRPr="00F20914">
              <w:rPr>
                <w:rFonts w:ascii="Times New Roman" w:hAnsi="Times New Roman" w:cs="Times New Roman"/>
                <w:sz w:val="22"/>
                <w:szCs w:val="22"/>
              </w:rPr>
              <w:t xml:space="preserve"> - </w:t>
            </w:r>
            <w:hyperlink w:anchor="P374">
              <w:r w:rsidRPr="00F20914">
                <w:rPr>
                  <w:rFonts w:ascii="Times New Roman" w:hAnsi="Times New Roman" w:cs="Times New Roman"/>
                  <w:color w:val="0000FF"/>
                  <w:sz w:val="22"/>
                  <w:szCs w:val="22"/>
                </w:rPr>
                <w:t>5.5</w:t>
              </w:r>
            </w:hyperlink>
          </w:p>
        </w:tc>
        <w:tc>
          <w:tcPr>
            <w:tcW w:w="1417" w:type="dxa"/>
          </w:tcPr>
          <w:p w:rsidR="00751CEE" w:rsidRPr="00F20914" w:rsidRDefault="00751CEE" w:rsidP="00A068C7">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5.0</w:t>
            </w:r>
          </w:p>
        </w:tc>
      </w:tr>
      <w:tr w:rsidR="00751CEE" w:rsidRPr="00F20914" w:rsidTr="00A068C7">
        <w:tc>
          <w:tcPr>
            <w:tcW w:w="2551" w:type="dxa"/>
          </w:tcPr>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t>Спорт</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для занятия спортом. Содержание данного вида разрешенного и</w:t>
            </w:r>
            <w:r w:rsidRPr="00F20914">
              <w:rPr>
                <w:rFonts w:ascii="Times New Roman" w:hAnsi="Times New Roman" w:cs="Times New Roman"/>
                <w:sz w:val="22"/>
                <w:szCs w:val="22"/>
              </w:rPr>
              <w:t>с</w:t>
            </w:r>
            <w:r w:rsidRPr="00F20914">
              <w:rPr>
                <w:rFonts w:ascii="Times New Roman" w:hAnsi="Times New Roman" w:cs="Times New Roman"/>
                <w:sz w:val="22"/>
                <w:szCs w:val="22"/>
              </w:rPr>
              <w:t>пользования включает в себя содержание видов ра</w:t>
            </w:r>
            <w:r w:rsidRPr="00F20914">
              <w:rPr>
                <w:rFonts w:ascii="Times New Roman" w:hAnsi="Times New Roman" w:cs="Times New Roman"/>
                <w:sz w:val="22"/>
                <w:szCs w:val="22"/>
              </w:rPr>
              <w:t>з</w:t>
            </w:r>
            <w:r w:rsidRPr="00F20914">
              <w:rPr>
                <w:rFonts w:ascii="Times New Roman" w:hAnsi="Times New Roman" w:cs="Times New Roman"/>
                <w:sz w:val="22"/>
                <w:szCs w:val="22"/>
              </w:rPr>
              <w:t xml:space="preserve">решенного использования с </w:t>
            </w:r>
            <w:hyperlink w:anchor="P338">
              <w:r w:rsidRPr="00F20914">
                <w:rPr>
                  <w:rFonts w:ascii="Times New Roman" w:hAnsi="Times New Roman" w:cs="Times New Roman"/>
                  <w:color w:val="0000FF"/>
                  <w:sz w:val="22"/>
                  <w:szCs w:val="22"/>
                </w:rPr>
                <w:t>кодами 5.1.1</w:t>
              </w:r>
            </w:hyperlink>
            <w:r w:rsidRPr="00F20914">
              <w:rPr>
                <w:rFonts w:ascii="Times New Roman" w:hAnsi="Times New Roman" w:cs="Times New Roman"/>
                <w:sz w:val="22"/>
                <w:szCs w:val="22"/>
              </w:rPr>
              <w:t xml:space="preserve"> - </w:t>
            </w:r>
            <w:hyperlink w:anchor="P356">
              <w:r w:rsidRPr="00F20914">
                <w:rPr>
                  <w:rFonts w:ascii="Times New Roman" w:hAnsi="Times New Roman" w:cs="Times New Roman"/>
                  <w:color w:val="0000FF"/>
                  <w:sz w:val="22"/>
                  <w:szCs w:val="22"/>
                </w:rPr>
                <w:t>5.1.7</w:t>
              </w:r>
            </w:hyperlink>
          </w:p>
        </w:tc>
        <w:tc>
          <w:tcPr>
            <w:tcW w:w="1417" w:type="dxa"/>
          </w:tcPr>
          <w:p w:rsidR="00751CEE" w:rsidRPr="00F20914" w:rsidRDefault="00751CEE" w:rsidP="00A068C7">
            <w:pPr>
              <w:pStyle w:val="ConsPlusNormal"/>
              <w:ind w:firstLine="505"/>
              <w:rPr>
                <w:rFonts w:ascii="Times New Roman" w:hAnsi="Times New Roman" w:cs="Times New Roman"/>
                <w:sz w:val="22"/>
                <w:szCs w:val="22"/>
              </w:rPr>
            </w:pPr>
            <w:bookmarkStart w:id="68" w:name="P335"/>
            <w:bookmarkEnd w:id="68"/>
            <w:r w:rsidRPr="00F20914">
              <w:rPr>
                <w:rFonts w:ascii="Times New Roman" w:hAnsi="Times New Roman" w:cs="Times New Roman"/>
                <w:sz w:val="22"/>
                <w:szCs w:val="22"/>
              </w:rPr>
              <w:t>5.1</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спортивно-зрелищных мероприятий</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спортивно-зрелищных зданий и сооруж</w:t>
            </w:r>
            <w:r w:rsidRPr="00F20914">
              <w:rPr>
                <w:rFonts w:ascii="Times New Roman" w:hAnsi="Times New Roman" w:cs="Times New Roman"/>
                <w:sz w:val="22"/>
                <w:szCs w:val="22"/>
              </w:rPr>
              <w:t>е</w:t>
            </w:r>
            <w:r w:rsidRPr="00F20914">
              <w:rPr>
                <w:rFonts w:ascii="Times New Roman" w:hAnsi="Times New Roman" w:cs="Times New Roman"/>
                <w:sz w:val="22"/>
                <w:szCs w:val="22"/>
              </w:rPr>
              <w:t>ний, имеющих специальные места для зрителей от 500 мест (стадионов, дворцов спорта, ледовых дворцов, ипподромов)</w:t>
            </w:r>
          </w:p>
        </w:tc>
        <w:tc>
          <w:tcPr>
            <w:tcW w:w="1417" w:type="dxa"/>
          </w:tcPr>
          <w:p w:rsidR="00751CEE" w:rsidRPr="00F20914" w:rsidRDefault="00751CEE" w:rsidP="00A068C7">
            <w:pPr>
              <w:pStyle w:val="ConsPlusNormal"/>
              <w:ind w:firstLine="505"/>
              <w:rPr>
                <w:rFonts w:ascii="Times New Roman" w:hAnsi="Times New Roman" w:cs="Times New Roman"/>
                <w:sz w:val="22"/>
                <w:szCs w:val="22"/>
              </w:rPr>
            </w:pPr>
            <w:bookmarkStart w:id="69" w:name="P338"/>
            <w:bookmarkEnd w:id="69"/>
            <w:r w:rsidRPr="00F20914">
              <w:rPr>
                <w:rFonts w:ascii="Times New Roman" w:hAnsi="Times New Roman" w:cs="Times New Roman"/>
                <w:sz w:val="22"/>
                <w:szCs w:val="22"/>
              </w:rPr>
              <w:t>5.1.1</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занятий спортом в помещениях</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спортивных клубов, спортивных залов, бассейнов, физкультурно-оздоровительных компле</w:t>
            </w:r>
            <w:r w:rsidRPr="00F20914">
              <w:rPr>
                <w:rFonts w:ascii="Times New Roman" w:hAnsi="Times New Roman" w:cs="Times New Roman"/>
                <w:sz w:val="22"/>
                <w:szCs w:val="22"/>
              </w:rPr>
              <w:t>к</w:t>
            </w:r>
            <w:r w:rsidRPr="00F20914">
              <w:rPr>
                <w:rFonts w:ascii="Times New Roman" w:hAnsi="Times New Roman" w:cs="Times New Roman"/>
                <w:sz w:val="22"/>
                <w:szCs w:val="22"/>
              </w:rPr>
              <w:t>сов в зданиях и сооружениях</w:t>
            </w:r>
          </w:p>
        </w:tc>
        <w:tc>
          <w:tcPr>
            <w:tcW w:w="1417" w:type="dxa"/>
          </w:tcPr>
          <w:p w:rsidR="00751CEE" w:rsidRPr="00F20914" w:rsidRDefault="00751CEE" w:rsidP="00A068C7">
            <w:pPr>
              <w:pStyle w:val="ConsPlusNormal"/>
              <w:ind w:firstLine="505"/>
              <w:rPr>
                <w:rFonts w:ascii="Times New Roman" w:hAnsi="Times New Roman" w:cs="Times New Roman"/>
                <w:sz w:val="22"/>
                <w:szCs w:val="22"/>
              </w:rPr>
            </w:pPr>
            <w:bookmarkStart w:id="70" w:name="P341"/>
            <w:bookmarkEnd w:id="70"/>
            <w:r w:rsidRPr="00F20914">
              <w:rPr>
                <w:rFonts w:ascii="Times New Roman" w:hAnsi="Times New Roman" w:cs="Times New Roman"/>
                <w:sz w:val="22"/>
                <w:szCs w:val="22"/>
              </w:rPr>
              <w:t>5.1.2</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Площадки для занятий спортом</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площадок для занятия спортом и фи</w:t>
            </w:r>
            <w:r w:rsidRPr="00F20914">
              <w:rPr>
                <w:rFonts w:ascii="Times New Roman" w:hAnsi="Times New Roman" w:cs="Times New Roman"/>
                <w:sz w:val="22"/>
                <w:szCs w:val="22"/>
              </w:rPr>
              <w:t>з</w:t>
            </w:r>
            <w:r w:rsidRPr="00F20914">
              <w:rPr>
                <w:rFonts w:ascii="Times New Roman" w:hAnsi="Times New Roman" w:cs="Times New Roman"/>
                <w:sz w:val="22"/>
                <w:szCs w:val="22"/>
              </w:rPr>
              <w:t>культурой на открытом воздухе (физкультурные пл</w:t>
            </w:r>
            <w:r w:rsidRPr="00F20914">
              <w:rPr>
                <w:rFonts w:ascii="Times New Roman" w:hAnsi="Times New Roman" w:cs="Times New Roman"/>
                <w:sz w:val="22"/>
                <w:szCs w:val="22"/>
              </w:rPr>
              <w:t>о</w:t>
            </w:r>
            <w:r w:rsidRPr="00F20914">
              <w:rPr>
                <w:rFonts w:ascii="Times New Roman" w:hAnsi="Times New Roman" w:cs="Times New Roman"/>
                <w:sz w:val="22"/>
                <w:szCs w:val="22"/>
              </w:rPr>
              <w:t>щадки, беговые дорожки, поля для спортивной игры)</w:t>
            </w:r>
          </w:p>
        </w:tc>
        <w:tc>
          <w:tcPr>
            <w:tcW w:w="1417" w:type="dxa"/>
          </w:tcPr>
          <w:p w:rsidR="00751CEE" w:rsidRPr="00F20914" w:rsidRDefault="00751CEE" w:rsidP="00A068C7">
            <w:pPr>
              <w:pStyle w:val="ConsPlusNormal"/>
              <w:ind w:firstLine="0"/>
              <w:rPr>
                <w:rFonts w:ascii="Times New Roman" w:hAnsi="Times New Roman" w:cs="Times New Roman"/>
                <w:sz w:val="22"/>
                <w:szCs w:val="22"/>
              </w:rPr>
            </w:pPr>
            <w:bookmarkStart w:id="71" w:name="P344"/>
            <w:bookmarkEnd w:id="71"/>
            <w:r>
              <w:rPr>
                <w:rFonts w:ascii="Times New Roman" w:hAnsi="Times New Roman" w:cs="Times New Roman"/>
                <w:sz w:val="22"/>
                <w:szCs w:val="22"/>
              </w:rPr>
              <w:t xml:space="preserve">       </w:t>
            </w:r>
            <w:r w:rsidRPr="00F20914">
              <w:rPr>
                <w:rFonts w:ascii="Times New Roman" w:hAnsi="Times New Roman" w:cs="Times New Roman"/>
                <w:sz w:val="22"/>
                <w:szCs w:val="22"/>
              </w:rPr>
              <w:t>5.1.3</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Оборудованные площа</w:t>
            </w:r>
            <w:r w:rsidRPr="00F20914">
              <w:rPr>
                <w:rFonts w:ascii="Times New Roman" w:hAnsi="Times New Roman" w:cs="Times New Roman"/>
                <w:sz w:val="22"/>
                <w:szCs w:val="22"/>
              </w:rPr>
              <w:t>д</w:t>
            </w:r>
            <w:r w:rsidRPr="00F20914">
              <w:rPr>
                <w:rFonts w:ascii="Times New Roman" w:hAnsi="Times New Roman" w:cs="Times New Roman"/>
                <w:sz w:val="22"/>
                <w:szCs w:val="22"/>
              </w:rPr>
              <w:t>ки для занятий спортом</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сооружений для занятия спортом и фи</w:t>
            </w:r>
            <w:r w:rsidRPr="00F20914">
              <w:rPr>
                <w:rFonts w:ascii="Times New Roman" w:hAnsi="Times New Roman" w:cs="Times New Roman"/>
                <w:sz w:val="22"/>
                <w:szCs w:val="22"/>
              </w:rPr>
              <w:t>з</w:t>
            </w:r>
            <w:r w:rsidRPr="00F20914">
              <w:rPr>
                <w:rFonts w:ascii="Times New Roman" w:hAnsi="Times New Roman" w:cs="Times New Roman"/>
                <w:sz w:val="22"/>
                <w:szCs w:val="22"/>
              </w:rPr>
              <w:t>культурой на открытом воздухе (теннисные корты, автодромы, мотодромы, трамплины, спортивные стрельбища)</w:t>
            </w:r>
          </w:p>
        </w:tc>
        <w:tc>
          <w:tcPr>
            <w:tcW w:w="1417" w:type="dxa"/>
          </w:tcPr>
          <w:p w:rsidR="00751CEE" w:rsidRPr="00F20914" w:rsidRDefault="00751CEE" w:rsidP="00A068C7">
            <w:pPr>
              <w:pStyle w:val="ConsPlusNormal"/>
              <w:ind w:firstLine="0"/>
              <w:rPr>
                <w:rFonts w:ascii="Times New Roman" w:hAnsi="Times New Roman" w:cs="Times New Roman"/>
                <w:sz w:val="22"/>
                <w:szCs w:val="22"/>
              </w:rPr>
            </w:pPr>
            <w:r>
              <w:rPr>
                <w:rFonts w:ascii="Times New Roman" w:hAnsi="Times New Roman" w:cs="Times New Roman"/>
                <w:sz w:val="22"/>
                <w:szCs w:val="22"/>
              </w:rPr>
              <w:t xml:space="preserve">        </w:t>
            </w:r>
            <w:r w:rsidRPr="00F20914">
              <w:rPr>
                <w:rFonts w:ascii="Times New Roman" w:hAnsi="Times New Roman" w:cs="Times New Roman"/>
                <w:sz w:val="22"/>
                <w:szCs w:val="22"/>
              </w:rPr>
              <w:t>5.1.4</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Водный спорт</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спортивных сооружений для занятия во</w:t>
            </w:r>
            <w:r w:rsidRPr="00F20914">
              <w:rPr>
                <w:rFonts w:ascii="Times New Roman" w:hAnsi="Times New Roman" w:cs="Times New Roman"/>
                <w:sz w:val="22"/>
                <w:szCs w:val="22"/>
              </w:rPr>
              <w:t>д</w:t>
            </w:r>
            <w:r w:rsidRPr="00F20914">
              <w:rPr>
                <w:rFonts w:ascii="Times New Roman" w:hAnsi="Times New Roman" w:cs="Times New Roman"/>
                <w:sz w:val="22"/>
                <w:szCs w:val="22"/>
              </w:rPr>
              <w:t>ными видами спорта (причалы и сооружения, необх</w:t>
            </w:r>
            <w:r w:rsidRPr="00F20914">
              <w:rPr>
                <w:rFonts w:ascii="Times New Roman" w:hAnsi="Times New Roman" w:cs="Times New Roman"/>
                <w:sz w:val="22"/>
                <w:szCs w:val="22"/>
              </w:rPr>
              <w:t>о</w:t>
            </w:r>
            <w:r w:rsidRPr="00F20914">
              <w:rPr>
                <w:rFonts w:ascii="Times New Roman" w:hAnsi="Times New Roman" w:cs="Times New Roman"/>
                <w:sz w:val="22"/>
                <w:szCs w:val="22"/>
              </w:rPr>
              <w:t>димые для организации водных видов спорта и хран</w:t>
            </w:r>
            <w:r w:rsidRPr="00F20914">
              <w:rPr>
                <w:rFonts w:ascii="Times New Roman" w:hAnsi="Times New Roman" w:cs="Times New Roman"/>
                <w:sz w:val="22"/>
                <w:szCs w:val="22"/>
              </w:rPr>
              <w:t>е</w:t>
            </w:r>
            <w:r w:rsidRPr="00F20914">
              <w:rPr>
                <w:rFonts w:ascii="Times New Roman" w:hAnsi="Times New Roman" w:cs="Times New Roman"/>
                <w:sz w:val="22"/>
                <w:szCs w:val="22"/>
              </w:rPr>
              <w:t>ния соответствующего инвентаря)</w:t>
            </w:r>
          </w:p>
        </w:tc>
        <w:tc>
          <w:tcPr>
            <w:tcW w:w="1417" w:type="dxa"/>
          </w:tcPr>
          <w:p w:rsidR="00751CEE" w:rsidRPr="00F20914" w:rsidRDefault="00751CEE" w:rsidP="00A068C7">
            <w:pPr>
              <w:pStyle w:val="ConsPlusNormal"/>
              <w:ind w:left="363" w:firstLine="0"/>
              <w:rPr>
                <w:rFonts w:ascii="Times New Roman" w:hAnsi="Times New Roman" w:cs="Times New Roman"/>
                <w:sz w:val="22"/>
                <w:szCs w:val="22"/>
              </w:rPr>
            </w:pPr>
            <w:r w:rsidRPr="00F20914">
              <w:rPr>
                <w:rFonts w:ascii="Times New Roman" w:hAnsi="Times New Roman" w:cs="Times New Roman"/>
                <w:sz w:val="22"/>
                <w:szCs w:val="22"/>
              </w:rPr>
              <w:t>5.1.5</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Авиационный спорт</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спортивных сооружений для занятия авиационными видами спорта (ангары, взлетно-посадочные площадки и иные сооружения, необход</w:t>
            </w:r>
            <w:r w:rsidRPr="00F20914">
              <w:rPr>
                <w:rFonts w:ascii="Times New Roman" w:hAnsi="Times New Roman" w:cs="Times New Roman"/>
                <w:sz w:val="22"/>
                <w:szCs w:val="22"/>
              </w:rPr>
              <w:t>и</w:t>
            </w:r>
            <w:r w:rsidRPr="00F20914">
              <w:rPr>
                <w:rFonts w:ascii="Times New Roman" w:hAnsi="Times New Roman" w:cs="Times New Roman"/>
                <w:sz w:val="22"/>
                <w:szCs w:val="22"/>
              </w:rPr>
              <w:lastRenderedPageBreak/>
              <w:t>мые для организации авиационных видов спорта и хранения соответствующего инвентаря)</w:t>
            </w:r>
          </w:p>
        </w:tc>
        <w:tc>
          <w:tcPr>
            <w:tcW w:w="1417" w:type="dxa"/>
          </w:tcPr>
          <w:p w:rsidR="00751CEE" w:rsidRPr="00F20914" w:rsidRDefault="00751CEE" w:rsidP="00A068C7">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lastRenderedPageBreak/>
              <w:t>5.1.6</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Спортивные базы</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спортивных баз и лагерей, в которых осуществляется спортивная подготовка длительно проживающих в них лиц</w:t>
            </w:r>
          </w:p>
        </w:tc>
        <w:tc>
          <w:tcPr>
            <w:tcW w:w="1417" w:type="dxa"/>
          </w:tcPr>
          <w:p w:rsidR="00751CEE" w:rsidRPr="00F20914" w:rsidRDefault="00751CEE" w:rsidP="00A068C7">
            <w:pPr>
              <w:pStyle w:val="ConsPlusNormal"/>
              <w:ind w:firstLine="363"/>
              <w:rPr>
                <w:rFonts w:ascii="Times New Roman" w:hAnsi="Times New Roman" w:cs="Times New Roman"/>
                <w:sz w:val="22"/>
                <w:szCs w:val="22"/>
              </w:rPr>
            </w:pPr>
            <w:bookmarkStart w:id="72" w:name="P356"/>
            <w:bookmarkEnd w:id="72"/>
            <w:r w:rsidRPr="00F20914">
              <w:rPr>
                <w:rFonts w:ascii="Times New Roman" w:hAnsi="Times New Roman" w:cs="Times New Roman"/>
                <w:sz w:val="22"/>
                <w:szCs w:val="22"/>
              </w:rPr>
              <w:t>5.1.7</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Природно-познавательный туризм</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баз и палаточных лагерей для проведения походов и экскурсий по ознакомлению с природой, пеших и конных прогулок, устройство троп и дор</w:t>
            </w:r>
            <w:r w:rsidRPr="00F20914">
              <w:rPr>
                <w:rFonts w:ascii="Times New Roman" w:hAnsi="Times New Roman" w:cs="Times New Roman"/>
                <w:sz w:val="22"/>
                <w:szCs w:val="22"/>
              </w:rPr>
              <w:t>о</w:t>
            </w:r>
            <w:r w:rsidRPr="00F20914">
              <w:rPr>
                <w:rFonts w:ascii="Times New Roman" w:hAnsi="Times New Roman" w:cs="Times New Roman"/>
                <w:sz w:val="22"/>
                <w:szCs w:val="22"/>
              </w:rPr>
              <w:t>жек, размещение щитов с познавательными сведени</w:t>
            </w:r>
            <w:r w:rsidRPr="00F20914">
              <w:rPr>
                <w:rFonts w:ascii="Times New Roman" w:hAnsi="Times New Roman" w:cs="Times New Roman"/>
                <w:sz w:val="22"/>
                <w:szCs w:val="22"/>
              </w:rPr>
              <w:t>я</w:t>
            </w:r>
            <w:r w:rsidRPr="00F20914">
              <w:rPr>
                <w:rFonts w:ascii="Times New Roman" w:hAnsi="Times New Roman" w:cs="Times New Roman"/>
                <w:sz w:val="22"/>
                <w:szCs w:val="22"/>
              </w:rPr>
              <w:t>ми об окружающей природной среде; осуществление необходимых природоохранных и природовосстан</w:t>
            </w:r>
            <w:r w:rsidRPr="00F20914">
              <w:rPr>
                <w:rFonts w:ascii="Times New Roman" w:hAnsi="Times New Roman" w:cs="Times New Roman"/>
                <w:sz w:val="22"/>
                <w:szCs w:val="22"/>
              </w:rPr>
              <w:t>о</w:t>
            </w:r>
            <w:r w:rsidRPr="00F20914">
              <w:rPr>
                <w:rFonts w:ascii="Times New Roman" w:hAnsi="Times New Roman" w:cs="Times New Roman"/>
                <w:sz w:val="22"/>
                <w:szCs w:val="22"/>
              </w:rPr>
              <w:t>вительных мероприятий</w:t>
            </w:r>
          </w:p>
        </w:tc>
        <w:tc>
          <w:tcPr>
            <w:tcW w:w="1417" w:type="dxa"/>
          </w:tcPr>
          <w:p w:rsidR="00751CEE" w:rsidRPr="00F20914" w:rsidRDefault="00751CEE" w:rsidP="00A068C7">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5.2</w:t>
            </w:r>
          </w:p>
        </w:tc>
      </w:tr>
      <w:tr w:rsidR="00751CEE" w:rsidRPr="00F20914" w:rsidTr="00A068C7">
        <w:tblPrEx>
          <w:tblBorders>
            <w:insideH w:val="nil"/>
          </w:tblBorders>
        </w:tblPrEx>
        <w:tc>
          <w:tcPr>
            <w:tcW w:w="2551" w:type="dxa"/>
            <w:tcBorders>
              <w:bottom w:val="nil"/>
            </w:tcBorders>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Туристическое обслуж</w:t>
            </w:r>
            <w:r w:rsidRPr="00F20914">
              <w:rPr>
                <w:rFonts w:ascii="Times New Roman" w:hAnsi="Times New Roman" w:cs="Times New Roman"/>
                <w:sz w:val="22"/>
                <w:szCs w:val="22"/>
              </w:rPr>
              <w:t>и</w:t>
            </w:r>
            <w:r w:rsidRPr="00F20914">
              <w:rPr>
                <w:rFonts w:ascii="Times New Roman" w:hAnsi="Times New Roman" w:cs="Times New Roman"/>
                <w:sz w:val="22"/>
                <w:szCs w:val="22"/>
              </w:rPr>
              <w:t>вание</w:t>
            </w:r>
          </w:p>
        </w:tc>
        <w:tc>
          <w:tcPr>
            <w:tcW w:w="5308" w:type="dxa"/>
            <w:gridSpan w:val="2"/>
            <w:tcBorders>
              <w:bottom w:val="nil"/>
            </w:tcBorders>
          </w:tcPr>
          <w:p w:rsidR="00751CEE"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пансионатов, гостиниц, кемпингов, домов отдыха, не оказывающих услуги по лечению;</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детских лагерей</w:t>
            </w:r>
          </w:p>
        </w:tc>
        <w:tc>
          <w:tcPr>
            <w:tcW w:w="1417" w:type="dxa"/>
            <w:tcBorders>
              <w:bottom w:val="nil"/>
            </w:tcBorders>
          </w:tcPr>
          <w:p w:rsidR="00751CEE" w:rsidRPr="00F20914" w:rsidRDefault="00751CEE" w:rsidP="00A068C7">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5.2.1</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Охота и рыбалка</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Обустройство мест охоты и рыбалки, в том числе ра</w:t>
            </w:r>
            <w:r w:rsidRPr="00F20914">
              <w:rPr>
                <w:rFonts w:ascii="Times New Roman" w:hAnsi="Times New Roman" w:cs="Times New Roman"/>
                <w:sz w:val="22"/>
                <w:szCs w:val="22"/>
              </w:rPr>
              <w:t>з</w:t>
            </w:r>
            <w:r w:rsidRPr="00F20914">
              <w:rPr>
                <w:rFonts w:ascii="Times New Roman" w:hAnsi="Times New Roman" w:cs="Times New Roman"/>
                <w:sz w:val="22"/>
                <w:szCs w:val="22"/>
              </w:rPr>
              <w:t>мещение дома охотника или рыболова, сооружений, необходимых для восстановления и поддержания п</w:t>
            </w:r>
            <w:r w:rsidRPr="00F20914">
              <w:rPr>
                <w:rFonts w:ascii="Times New Roman" w:hAnsi="Times New Roman" w:cs="Times New Roman"/>
                <w:sz w:val="22"/>
                <w:szCs w:val="22"/>
              </w:rPr>
              <w:t>о</w:t>
            </w:r>
            <w:r w:rsidRPr="00F20914">
              <w:rPr>
                <w:rFonts w:ascii="Times New Roman" w:hAnsi="Times New Roman" w:cs="Times New Roman"/>
                <w:sz w:val="22"/>
                <w:szCs w:val="22"/>
              </w:rPr>
              <w:t>головья зверей или количества рыбы</w:t>
            </w:r>
          </w:p>
        </w:tc>
        <w:tc>
          <w:tcPr>
            <w:tcW w:w="1417" w:type="dxa"/>
          </w:tcPr>
          <w:p w:rsidR="00751CEE" w:rsidRPr="00F20914" w:rsidRDefault="00751CEE" w:rsidP="00A068C7">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5.3</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Причалы для маломе</w:t>
            </w:r>
            <w:r w:rsidRPr="00F20914">
              <w:rPr>
                <w:rFonts w:ascii="Times New Roman" w:hAnsi="Times New Roman" w:cs="Times New Roman"/>
                <w:sz w:val="22"/>
                <w:szCs w:val="22"/>
              </w:rPr>
              <w:t>р</w:t>
            </w:r>
            <w:r w:rsidRPr="00F20914">
              <w:rPr>
                <w:rFonts w:ascii="Times New Roman" w:hAnsi="Times New Roman" w:cs="Times New Roman"/>
                <w:sz w:val="22"/>
                <w:szCs w:val="22"/>
              </w:rPr>
              <w:t>ных судов</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сооружений, предназначенных для пр</w:t>
            </w:r>
            <w:r w:rsidRPr="00F20914">
              <w:rPr>
                <w:rFonts w:ascii="Times New Roman" w:hAnsi="Times New Roman" w:cs="Times New Roman"/>
                <w:sz w:val="22"/>
                <w:szCs w:val="22"/>
              </w:rPr>
              <w:t>и</w:t>
            </w:r>
            <w:r w:rsidRPr="00F20914">
              <w:rPr>
                <w:rFonts w:ascii="Times New Roman" w:hAnsi="Times New Roman" w:cs="Times New Roman"/>
                <w:sz w:val="22"/>
                <w:szCs w:val="22"/>
              </w:rPr>
              <w:t>чаливания, хранения и обслуживания яхт, катеров, лодок и других маломерных судов</w:t>
            </w:r>
          </w:p>
        </w:tc>
        <w:tc>
          <w:tcPr>
            <w:tcW w:w="1417" w:type="dxa"/>
          </w:tcPr>
          <w:p w:rsidR="00751CEE" w:rsidRPr="00F20914" w:rsidRDefault="00751CEE" w:rsidP="00A068C7">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5.4</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Поля для гольфа или конных прогулок</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Обустройство мест для игры в гольф или осуществл</w:t>
            </w:r>
            <w:r w:rsidRPr="00F20914">
              <w:rPr>
                <w:rFonts w:ascii="Times New Roman" w:hAnsi="Times New Roman" w:cs="Times New Roman"/>
                <w:sz w:val="22"/>
                <w:szCs w:val="22"/>
              </w:rPr>
              <w:t>е</w:t>
            </w:r>
            <w:r w:rsidRPr="00F20914">
              <w:rPr>
                <w:rFonts w:ascii="Times New Roman" w:hAnsi="Times New Roman" w:cs="Times New Roman"/>
                <w:sz w:val="22"/>
                <w:szCs w:val="22"/>
              </w:rPr>
              <w:t>ния конных прогулок, в том числе осуществление н</w:t>
            </w:r>
            <w:r w:rsidRPr="00F20914">
              <w:rPr>
                <w:rFonts w:ascii="Times New Roman" w:hAnsi="Times New Roman" w:cs="Times New Roman"/>
                <w:sz w:val="22"/>
                <w:szCs w:val="22"/>
              </w:rPr>
              <w:t>е</w:t>
            </w:r>
            <w:r w:rsidRPr="00F20914">
              <w:rPr>
                <w:rFonts w:ascii="Times New Roman" w:hAnsi="Times New Roman" w:cs="Times New Roman"/>
                <w:sz w:val="22"/>
                <w:szCs w:val="22"/>
              </w:rPr>
              <w:t>обходимых земляных работ и размещения вспомог</w:t>
            </w:r>
            <w:r w:rsidRPr="00F20914">
              <w:rPr>
                <w:rFonts w:ascii="Times New Roman" w:hAnsi="Times New Roman" w:cs="Times New Roman"/>
                <w:sz w:val="22"/>
                <w:szCs w:val="22"/>
              </w:rPr>
              <w:t>а</w:t>
            </w:r>
            <w:r w:rsidRPr="00F20914">
              <w:rPr>
                <w:rFonts w:ascii="Times New Roman" w:hAnsi="Times New Roman" w:cs="Times New Roman"/>
                <w:sz w:val="22"/>
                <w:szCs w:val="22"/>
              </w:rPr>
              <w:t>тельных сооружений;</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конноспортивных манежей, не пред</w:t>
            </w:r>
            <w:r w:rsidRPr="00F20914">
              <w:rPr>
                <w:rFonts w:ascii="Times New Roman" w:hAnsi="Times New Roman" w:cs="Times New Roman"/>
                <w:sz w:val="22"/>
                <w:szCs w:val="22"/>
              </w:rPr>
              <w:t>у</w:t>
            </w:r>
            <w:r w:rsidRPr="00F20914">
              <w:rPr>
                <w:rFonts w:ascii="Times New Roman" w:hAnsi="Times New Roman" w:cs="Times New Roman"/>
                <w:sz w:val="22"/>
                <w:szCs w:val="22"/>
              </w:rPr>
              <w:t>сматривающих устройство трибун</w:t>
            </w:r>
          </w:p>
        </w:tc>
        <w:tc>
          <w:tcPr>
            <w:tcW w:w="1417" w:type="dxa"/>
          </w:tcPr>
          <w:p w:rsidR="00751CEE" w:rsidRPr="00F20914" w:rsidRDefault="00751CEE" w:rsidP="00A068C7">
            <w:pPr>
              <w:pStyle w:val="ConsPlusNormal"/>
              <w:ind w:firstLine="363"/>
              <w:rPr>
                <w:rFonts w:ascii="Times New Roman" w:hAnsi="Times New Roman" w:cs="Times New Roman"/>
                <w:sz w:val="22"/>
                <w:szCs w:val="22"/>
              </w:rPr>
            </w:pPr>
            <w:bookmarkStart w:id="73" w:name="P374"/>
            <w:bookmarkEnd w:id="73"/>
            <w:r w:rsidRPr="00F20914">
              <w:rPr>
                <w:rFonts w:ascii="Times New Roman" w:hAnsi="Times New Roman" w:cs="Times New Roman"/>
                <w:sz w:val="22"/>
                <w:szCs w:val="22"/>
              </w:rPr>
              <w:t>5.5</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Производственная де</w:t>
            </w:r>
            <w:r w:rsidRPr="00F20914">
              <w:rPr>
                <w:rFonts w:ascii="Times New Roman" w:hAnsi="Times New Roman" w:cs="Times New Roman"/>
                <w:sz w:val="22"/>
                <w:szCs w:val="22"/>
              </w:rPr>
              <w:t>я</w:t>
            </w:r>
            <w:r w:rsidRPr="00F20914">
              <w:rPr>
                <w:rFonts w:ascii="Times New Roman" w:hAnsi="Times New Roman" w:cs="Times New Roman"/>
                <w:sz w:val="22"/>
                <w:szCs w:val="22"/>
              </w:rPr>
              <w:t>тельность</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417" w:type="dxa"/>
          </w:tcPr>
          <w:p w:rsidR="00751CEE" w:rsidRPr="00F20914" w:rsidRDefault="00751CEE" w:rsidP="00A068C7">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6.0</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Недропользование</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геологических изысканий; добыча п</w:t>
            </w:r>
            <w:r w:rsidRPr="00F20914">
              <w:rPr>
                <w:rFonts w:ascii="Times New Roman" w:hAnsi="Times New Roman" w:cs="Times New Roman"/>
                <w:sz w:val="22"/>
                <w:szCs w:val="22"/>
              </w:rPr>
              <w:t>о</w:t>
            </w:r>
            <w:r w:rsidRPr="00F20914">
              <w:rPr>
                <w:rFonts w:ascii="Times New Roman" w:hAnsi="Times New Roman" w:cs="Times New Roman"/>
                <w:sz w:val="22"/>
                <w:szCs w:val="22"/>
              </w:rPr>
              <w:t>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необходимых для подготовки сырья к транспортиро</w:t>
            </w:r>
            <w:r w:rsidRPr="00F20914">
              <w:rPr>
                <w:rFonts w:ascii="Times New Roman" w:hAnsi="Times New Roman" w:cs="Times New Roman"/>
                <w:sz w:val="22"/>
                <w:szCs w:val="22"/>
              </w:rPr>
              <w:t>в</w:t>
            </w:r>
            <w:r w:rsidRPr="00F20914">
              <w:rPr>
                <w:rFonts w:ascii="Times New Roman" w:hAnsi="Times New Roman" w:cs="Times New Roman"/>
                <w:sz w:val="22"/>
                <w:szCs w:val="22"/>
              </w:rPr>
              <w:t>ке и (или) промышленной переработке;</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w:t>
            </w:r>
            <w:r w:rsidRPr="00F20914">
              <w:rPr>
                <w:rFonts w:ascii="Times New Roman" w:hAnsi="Times New Roman" w:cs="Times New Roman"/>
                <w:sz w:val="22"/>
                <w:szCs w:val="22"/>
              </w:rPr>
              <w:t>о</w:t>
            </w:r>
            <w:r w:rsidRPr="00F20914">
              <w:rPr>
                <w:rFonts w:ascii="Times New Roman" w:hAnsi="Times New Roman" w:cs="Times New Roman"/>
                <w:sz w:val="22"/>
                <w:szCs w:val="22"/>
              </w:rPr>
              <w:t>быча полезных ископаемых происходит на межселе</w:t>
            </w:r>
            <w:r w:rsidRPr="00F20914">
              <w:rPr>
                <w:rFonts w:ascii="Times New Roman" w:hAnsi="Times New Roman" w:cs="Times New Roman"/>
                <w:sz w:val="22"/>
                <w:szCs w:val="22"/>
              </w:rPr>
              <w:t>н</w:t>
            </w:r>
            <w:r w:rsidRPr="00F20914">
              <w:rPr>
                <w:rFonts w:ascii="Times New Roman" w:hAnsi="Times New Roman" w:cs="Times New Roman"/>
                <w:sz w:val="22"/>
                <w:szCs w:val="22"/>
              </w:rPr>
              <w:t>ной территории</w:t>
            </w:r>
          </w:p>
        </w:tc>
        <w:tc>
          <w:tcPr>
            <w:tcW w:w="1417" w:type="dxa"/>
          </w:tcPr>
          <w:p w:rsidR="00751CEE" w:rsidRPr="00F20914" w:rsidRDefault="00751CEE" w:rsidP="00A068C7">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6.1</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Тяжелая промышле</w:t>
            </w:r>
            <w:r w:rsidRPr="00F20914">
              <w:rPr>
                <w:rFonts w:ascii="Times New Roman" w:hAnsi="Times New Roman" w:cs="Times New Roman"/>
                <w:sz w:val="22"/>
                <w:szCs w:val="22"/>
              </w:rPr>
              <w:t>н</w:t>
            </w:r>
            <w:r w:rsidRPr="00F20914">
              <w:rPr>
                <w:rFonts w:ascii="Times New Roman" w:hAnsi="Times New Roman" w:cs="Times New Roman"/>
                <w:sz w:val="22"/>
                <w:szCs w:val="22"/>
              </w:rPr>
              <w:lastRenderedPageBreak/>
              <w:t>ность</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 xml:space="preserve">Размещение объектов капитального строительства </w:t>
            </w:r>
            <w:r w:rsidRPr="00F20914">
              <w:rPr>
                <w:rFonts w:ascii="Times New Roman" w:hAnsi="Times New Roman" w:cs="Times New Roman"/>
                <w:sz w:val="22"/>
                <w:szCs w:val="22"/>
              </w:rPr>
              <w:lastRenderedPageBreak/>
              <w:t>горно-обогатительной и горно-перерабатывающей, металлургической, машиностроительной промышле</w:t>
            </w:r>
            <w:r w:rsidRPr="00F20914">
              <w:rPr>
                <w:rFonts w:ascii="Times New Roman" w:hAnsi="Times New Roman" w:cs="Times New Roman"/>
                <w:sz w:val="22"/>
                <w:szCs w:val="22"/>
              </w:rPr>
              <w:t>н</w:t>
            </w:r>
            <w:r w:rsidRPr="00F20914">
              <w:rPr>
                <w:rFonts w:ascii="Times New Roman" w:hAnsi="Times New Roman" w:cs="Times New Roman"/>
                <w:sz w:val="22"/>
                <w:szCs w:val="22"/>
              </w:rPr>
              <w:t>ности, а также изготовления и ремонта продукции с</w:t>
            </w:r>
            <w:r w:rsidRPr="00F20914">
              <w:rPr>
                <w:rFonts w:ascii="Times New Roman" w:hAnsi="Times New Roman" w:cs="Times New Roman"/>
                <w:sz w:val="22"/>
                <w:szCs w:val="22"/>
              </w:rPr>
              <w:t>у</w:t>
            </w:r>
            <w:r w:rsidRPr="00F20914">
              <w:rPr>
                <w:rFonts w:ascii="Times New Roman" w:hAnsi="Times New Roman" w:cs="Times New Roman"/>
                <w:sz w:val="22"/>
                <w:szCs w:val="22"/>
              </w:rPr>
              <w:t>достроения, авиастроения, вагоностроения, машин</w:t>
            </w:r>
            <w:r w:rsidRPr="00F20914">
              <w:rPr>
                <w:rFonts w:ascii="Times New Roman" w:hAnsi="Times New Roman" w:cs="Times New Roman"/>
                <w:sz w:val="22"/>
                <w:szCs w:val="22"/>
              </w:rPr>
              <w:t>о</w:t>
            </w:r>
            <w:r w:rsidRPr="00F20914">
              <w:rPr>
                <w:rFonts w:ascii="Times New Roman" w:hAnsi="Times New Roman" w:cs="Times New Roman"/>
                <w:sz w:val="22"/>
                <w:szCs w:val="22"/>
              </w:rPr>
              <w:t>строения, станкостроения, а также другие подобные промышленные предприятия, для эксплуатации кот</w:t>
            </w:r>
            <w:r w:rsidRPr="00F20914">
              <w:rPr>
                <w:rFonts w:ascii="Times New Roman" w:hAnsi="Times New Roman" w:cs="Times New Roman"/>
                <w:sz w:val="22"/>
                <w:szCs w:val="22"/>
              </w:rPr>
              <w:t>о</w:t>
            </w:r>
            <w:r w:rsidRPr="00F20914">
              <w:rPr>
                <w:rFonts w:ascii="Times New Roman" w:hAnsi="Times New Roman" w:cs="Times New Roman"/>
                <w:sz w:val="22"/>
                <w:szCs w:val="22"/>
              </w:rPr>
              <w:t>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417"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6.2</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Автомобилестроительная промышленность</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w:t>
            </w:r>
            <w:r w:rsidRPr="00F20914">
              <w:rPr>
                <w:rFonts w:ascii="Times New Roman" w:hAnsi="Times New Roman" w:cs="Times New Roman"/>
                <w:sz w:val="22"/>
                <w:szCs w:val="22"/>
              </w:rPr>
              <w:t>а</w:t>
            </w:r>
            <w:r w:rsidRPr="00F20914">
              <w:rPr>
                <w:rFonts w:ascii="Times New Roman" w:hAnsi="Times New Roman" w:cs="Times New Roman"/>
                <w:sz w:val="22"/>
                <w:szCs w:val="22"/>
              </w:rPr>
              <w:t>ченных для перевозки одним или несколькими видами транспорта, производства частей и принадлежностей автомобилей и их двигателей</w:t>
            </w:r>
          </w:p>
        </w:tc>
        <w:tc>
          <w:tcPr>
            <w:tcW w:w="1417" w:type="dxa"/>
          </w:tcPr>
          <w:p w:rsidR="00751CEE" w:rsidRPr="00F20914" w:rsidRDefault="00751CEE" w:rsidP="00A068C7">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6.2.1</w:t>
            </w:r>
          </w:p>
        </w:tc>
      </w:tr>
      <w:tr w:rsidR="00751CEE" w:rsidRPr="00F20914" w:rsidTr="00A068C7">
        <w:tblPrEx>
          <w:tblBorders>
            <w:insideH w:val="nil"/>
          </w:tblBorders>
        </w:tblPrEx>
        <w:tc>
          <w:tcPr>
            <w:tcW w:w="2551" w:type="dxa"/>
            <w:tcBorders>
              <w:bottom w:val="nil"/>
            </w:tcBorders>
          </w:tcPr>
          <w:p w:rsidR="00751CEE" w:rsidRPr="00F20914" w:rsidRDefault="00751CEE" w:rsidP="00A068C7">
            <w:pPr>
              <w:pStyle w:val="ConsPlusNormal"/>
              <w:ind w:firstLine="0"/>
              <w:rPr>
                <w:rFonts w:ascii="Times New Roman" w:hAnsi="Times New Roman" w:cs="Times New Roman"/>
                <w:sz w:val="22"/>
                <w:szCs w:val="22"/>
              </w:rPr>
            </w:pPr>
            <w:r w:rsidRPr="00F20914">
              <w:rPr>
                <w:rFonts w:ascii="Times New Roman" w:hAnsi="Times New Roman" w:cs="Times New Roman"/>
                <w:sz w:val="22"/>
                <w:szCs w:val="22"/>
              </w:rPr>
              <w:t>Легкая промышленность</w:t>
            </w:r>
          </w:p>
        </w:tc>
        <w:tc>
          <w:tcPr>
            <w:tcW w:w="5308" w:type="dxa"/>
            <w:gridSpan w:val="2"/>
            <w:tcBorders>
              <w:bottom w:val="nil"/>
            </w:tcBorders>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производства продукции легкой промышленности (производство текстильных изд</w:t>
            </w:r>
            <w:r w:rsidRPr="00F20914">
              <w:rPr>
                <w:rFonts w:ascii="Times New Roman" w:hAnsi="Times New Roman" w:cs="Times New Roman"/>
                <w:sz w:val="22"/>
                <w:szCs w:val="22"/>
              </w:rPr>
              <w:t>е</w:t>
            </w:r>
            <w:r w:rsidRPr="00F20914">
              <w:rPr>
                <w:rFonts w:ascii="Times New Roman" w:hAnsi="Times New Roman" w:cs="Times New Roman"/>
                <w:sz w:val="22"/>
                <w:szCs w:val="22"/>
              </w:rPr>
              <w:t>лий, производство одежды, производство кожи и и</w:t>
            </w:r>
            <w:r w:rsidRPr="00F20914">
              <w:rPr>
                <w:rFonts w:ascii="Times New Roman" w:hAnsi="Times New Roman" w:cs="Times New Roman"/>
                <w:sz w:val="22"/>
                <w:szCs w:val="22"/>
              </w:rPr>
              <w:t>з</w:t>
            </w:r>
            <w:r w:rsidRPr="00F20914">
              <w:rPr>
                <w:rFonts w:ascii="Times New Roman" w:hAnsi="Times New Roman" w:cs="Times New Roman"/>
                <w:sz w:val="22"/>
                <w:szCs w:val="22"/>
              </w:rPr>
              <w:t>делий из кожи и иной продукции легкой промышле</w:t>
            </w:r>
            <w:r w:rsidRPr="00F20914">
              <w:rPr>
                <w:rFonts w:ascii="Times New Roman" w:hAnsi="Times New Roman" w:cs="Times New Roman"/>
                <w:sz w:val="22"/>
                <w:szCs w:val="22"/>
              </w:rPr>
              <w:t>н</w:t>
            </w:r>
            <w:r w:rsidRPr="00F20914">
              <w:rPr>
                <w:rFonts w:ascii="Times New Roman" w:hAnsi="Times New Roman" w:cs="Times New Roman"/>
                <w:sz w:val="22"/>
                <w:szCs w:val="22"/>
              </w:rPr>
              <w:t>ности)</w:t>
            </w:r>
          </w:p>
        </w:tc>
        <w:tc>
          <w:tcPr>
            <w:tcW w:w="1417" w:type="dxa"/>
            <w:tcBorders>
              <w:bottom w:val="nil"/>
            </w:tcBorders>
          </w:tcPr>
          <w:p w:rsidR="00751CEE" w:rsidRPr="00F20914" w:rsidRDefault="00751CEE" w:rsidP="00A068C7">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6.3</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Фармацевтическая пр</w:t>
            </w:r>
            <w:r w:rsidRPr="00F20914">
              <w:rPr>
                <w:rFonts w:ascii="Times New Roman" w:hAnsi="Times New Roman" w:cs="Times New Roman"/>
                <w:sz w:val="22"/>
                <w:szCs w:val="22"/>
              </w:rPr>
              <w:t>о</w:t>
            </w:r>
            <w:r w:rsidRPr="00F20914">
              <w:rPr>
                <w:rFonts w:ascii="Times New Roman" w:hAnsi="Times New Roman" w:cs="Times New Roman"/>
                <w:sz w:val="22"/>
                <w:szCs w:val="22"/>
              </w:rPr>
              <w:t>мышленность</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w:t>
            </w:r>
            <w:r w:rsidRPr="00F20914">
              <w:rPr>
                <w:rFonts w:ascii="Times New Roman" w:hAnsi="Times New Roman" w:cs="Times New Roman"/>
                <w:sz w:val="22"/>
                <w:szCs w:val="22"/>
              </w:rPr>
              <w:t>и</w:t>
            </w:r>
            <w:r w:rsidRPr="00F20914">
              <w:rPr>
                <w:rFonts w:ascii="Times New Roman" w:hAnsi="Times New Roman" w:cs="Times New Roman"/>
                <w:sz w:val="22"/>
                <w:szCs w:val="22"/>
              </w:rPr>
              <w:t>тельства, предназначенных для фармацевтического производства, в том числе объектов, в отношении к</w:t>
            </w:r>
            <w:r w:rsidRPr="00F20914">
              <w:rPr>
                <w:rFonts w:ascii="Times New Roman" w:hAnsi="Times New Roman" w:cs="Times New Roman"/>
                <w:sz w:val="22"/>
                <w:szCs w:val="22"/>
              </w:rPr>
              <w:t>о</w:t>
            </w:r>
            <w:r w:rsidRPr="00F20914">
              <w:rPr>
                <w:rFonts w:ascii="Times New Roman" w:hAnsi="Times New Roman" w:cs="Times New Roman"/>
                <w:sz w:val="22"/>
                <w:szCs w:val="22"/>
              </w:rPr>
              <w:t>торых предусматривается установление охранных или санитарно-защитных зон</w:t>
            </w:r>
          </w:p>
        </w:tc>
        <w:tc>
          <w:tcPr>
            <w:tcW w:w="1417" w:type="dxa"/>
          </w:tcPr>
          <w:p w:rsidR="00751CEE" w:rsidRPr="00F20914" w:rsidRDefault="00751CEE" w:rsidP="00A068C7">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6.3.1</w:t>
            </w:r>
          </w:p>
        </w:tc>
      </w:tr>
      <w:tr w:rsidR="00751CEE" w:rsidRPr="00F20914" w:rsidTr="00A068C7">
        <w:tblPrEx>
          <w:tblBorders>
            <w:insideH w:val="nil"/>
          </w:tblBorders>
        </w:tblPrEx>
        <w:trPr>
          <w:trHeight w:val="920"/>
        </w:trPr>
        <w:tc>
          <w:tcPr>
            <w:tcW w:w="2551" w:type="dxa"/>
            <w:tcBorders>
              <w:bottom w:val="single" w:sz="4" w:space="0" w:color="auto"/>
            </w:tcBorders>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Фарфоро-фаянсовая промышленность</w:t>
            </w:r>
          </w:p>
        </w:tc>
        <w:tc>
          <w:tcPr>
            <w:tcW w:w="5308" w:type="dxa"/>
            <w:gridSpan w:val="2"/>
            <w:tcBorders>
              <w:bottom w:val="single" w:sz="4" w:space="0" w:color="auto"/>
            </w:tcBorders>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производства продукции фа</w:t>
            </w:r>
            <w:r w:rsidRPr="00F20914">
              <w:rPr>
                <w:rFonts w:ascii="Times New Roman" w:hAnsi="Times New Roman" w:cs="Times New Roman"/>
                <w:sz w:val="22"/>
                <w:szCs w:val="22"/>
              </w:rPr>
              <w:t>р</w:t>
            </w:r>
            <w:r w:rsidRPr="00F20914">
              <w:rPr>
                <w:rFonts w:ascii="Times New Roman" w:hAnsi="Times New Roman" w:cs="Times New Roman"/>
                <w:sz w:val="22"/>
                <w:szCs w:val="22"/>
              </w:rPr>
              <w:t>форо-фаянсовой промышленности</w:t>
            </w:r>
          </w:p>
        </w:tc>
        <w:tc>
          <w:tcPr>
            <w:tcW w:w="1417" w:type="dxa"/>
            <w:tcBorders>
              <w:bottom w:val="single" w:sz="4" w:space="0" w:color="auto"/>
            </w:tcBorders>
          </w:tcPr>
          <w:p w:rsidR="00751CEE" w:rsidRPr="00F20914" w:rsidRDefault="00751CEE" w:rsidP="00A068C7">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6.3.2</w:t>
            </w:r>
          </w:p>
        </w:tc>
      </w:tr>
      <w:tr w:rsidR="00751CEE" w:rsidRPr="00F20914" w:rsidTr="00A068C7">
        <w:tblPrEx>
          <w:tblBorders>
            <w:insideH w:val="nil"/>
          </w:tblBorders>
        </w:tblPrEx>
        <w:trPr>
          <w:trHeight w:val="1020"/>
        </w:trPr>
        <w:tc>
          <w:tcPr>
            <w:tcW w:w="2551" w:type="dxa"/>
            <w:tcBorders>
              <w:top w:val="single" w:sz="4" w:space="0" w:color="auto"/>
              <w:bottom w:val="single" w:sz="4" w:space="0" w:color="auto"/>
            </w:tcBorders>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Электронная промы</w:t>
            </w:r>
            <w:r w:rsidRPr="00F20914">
              <w:rPr>
                <w:rFonts w:ascii="Times New Roman" w:hAnsi="Times New Roman" w:cs="Times New Roman"/>
                <w:sz w:val="22"/>
                <w:szCs w:val="22"/>
              </w:rPr>
              <w:t>ш</w:t>
            </w:r>
            <w:r w:rsidRPr="00F20914">
              <w:rPr>
                <w:rFonts w:ascii="Times New Roman" w:hAnsi="Times New Roman" w:cs="Times New Roman"/>
                <w:sz w:val="22"/>
                <w:szCs w:val="22"/>
              </w:rPr>
              <w:t>ленность</w:t>
            </w:r>
          </w:p>
        </w:tc>
        <w:tc>
          <w:tcPr>
            <w:tcW w:w="5308" w:type="dxa"/>
            <w:gridSpan w:val="2"/>
            <w:tcBorders>
              <w:top w:val="single" w:sz="4" w:space="0" w:color="auto"/>
              <w:bottom w:val="single" w:sz="4" w:space="0" w:color="auto"/>
            </w:tcBorders>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w:t>
            </w:r>
            <w:r w:rsidRPr="00F20914">
              <w:rPr>
                <w:rFonts w:ascii="Times New Roman" w:hAnsi="Times New Roman" w:cs="Times New Roman"/>
                <w:sz w:val="22"/>
                <w:szCs w:val="22"/>
              </w:rPr>
              <w:t>и</w:t>
            </w:r>
            <w:r w:rsidRPr="00F20914">
              <w:rPr>
                <w:rFonts w:ascii="Times New Roman" w:hAnsi="Times New Roman" w:cs="Times New Roman"/>
                <w:sz w:val="22"/>
                <w:szCs w:val="22"/>
              </w:rPr>
              <w:t>тельства, предназначенных для производства проду</w:t>
            </w:r>
            <w:r w:rsidRPr="00F20914">
              <w:rPr>
                <w:rFonts w:ascii="Times New Roman" w:hAnsi="Times New Roman" w:cs="Times New Roman"/>
                <w:sz w:val="22"/>
                <w:szCs w:val="22"/>
              </w:rPr>
              <w:t>к</w:t>
            </w:r>
            <w:r w:rsidRPr="00F20914">
              <w:rPr>
                <w:rFonts w:ascii="Times New Roman" w:hAnsi="Times New Roman" w:cs="Times New Roman"/>
                <w:sz w:val="22"/>
                <w:szCs w:val="22"/>
              </w:rPr>
              <w:t>ции электронной промышленности</w:t>
            </w:r>
          </w:p>
        </w:tc>
        <w:tc>
          <w:tcPr>
            <w:tcW w:w="1417" w:type="dxa"/>
            <w:tcBorders>
              <w:top w:val="single" w:sz="4" w:space="0" w:color="auto"/>
              <w:bottom w:val="single" w:sz="4" w:space="0" w:color="auto"/>
            </w:tcBorders>
          </w:tcPr>
          <w:p w:rsidR="00751CEE" w:rsidRPr="00F20914" w:rsidRDefault="00751CEE" w:rsidP="00A068C7">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6.3.3</w:t>
            </w:r>
          </w:p>
        </w:tc>
      </w:tr>
      <w:tr w:rsidR="00751CEE" w:rsidRPr="00F20914" w:rsidTr="00A068C7">
        <w:tblPrEx>
          <w:tblBorders>
            <w:insideH w:val="nil"/>
          </w:tblBorders>
        </w:tblPrEx>
        <w:tc>
          <w:tcPr>
            <w:tcW w:w="2551" w:type="dxa"/>
            <w:tcBorders>
              <w:bottom w:val="nil"/>
            </w:tcBorders>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Ювелирная промышле</w:t>
            </w:r>
            <w:r w:rsidRPr="00F20914">
              <w:rPr>
                <w:rFonts w:ascii="Times New Roman" w:hAnsi="Times New Roman" w:cs="Times New Roman"/>
                <w:sz w:val="22"/>
                <w:szCs w:val="22"/>
              </w:rPr>
              <w:t>н</w:t>
            </w:r>
            <w:r w:rsidRPr="00F20914">
              <w:rPr>
                <w:rFonts w:ascii="Times New Roman" w:hAnsi="Times New Roman" w:cs="Times New Roman"/>
                <w:sz w:val="22"/>
                <w:szCs w:val="22"/>
              </w:rPr>
              <w:t>ность</w:t>
            </w:r>
          </w:p>
        </w:tc>
        <w:tc>
          <w:tcPr>
            <w:tcW w:w="5308" w:type="dxa"/>
            <w:gridSpan w:val="2"/>
            <w:tcBorders>
              <w:bottom w:val="nil"/>
            </w:tcBorders>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w:t>
            </w:r>
            <w:r w:rsidRPr="00F20914">
              <w:rPr>
                <w:rFonts w:ascii="Times New Roman" w:hAnsi="Times New Roman" w:cs="Times New Roman"/>
                <w:sz w:val="22"/>
                <w:szCs w:val="22"/>
              </w:rPr>
              <w:t>и</w:t>
            </w:r>
            <w:r w:rsidRPr="00F20914">
              <w:rPr>
                <w:rFonts w:ascii="Times New Roman" w:hAnsi="Times New Roman" w:cs="Times New Roman"/>
                <w:sz w:val="22"/>
                <w:szCs w:val="22"/>
              </w:rPr>
              <w:t>тельства, предназначенных для производства проду</w:t>
            </w:r>
            <w:r w:rsidRPr="00F20914">
              <w:rPr>
                <w:rFonts w:ascii="Times New Roman" w:hAnsi="Times New Roman" w:cs="Times New Roman"/>
                <w:sz w:val="22"/>
                <w:szCs w:val="22"/>
              </w:rPr>
              <w:t>к</w:t>
            </w:r>
            <w:r w:rsidRPr="00F20914">
              <w:rPr>
                <w:rFonts w:ascii="Times New Roman" w:hAnsi="Times New Roman" w:cs="Times New Roman"/>
                <w:sz w:val="22"/>
                <w:szCs w:val="22"/>
              </w:rPr>
              <w:t>ции ювелирной промышленности</w:t>
            </w:r>
          </w:p>
        </w:tc>
        <w:tc>
          <w:tcPr>
            <w:tcW w:w="1417" w:type="dxa"/>
            <w:tcBorders>
              <w:bottom w:val="nil"/>
            </w:tcBorders>
          </w:tcPr>
          <w:p w:rsidR="00751CEE" w:rsidRPr="00F20914" w:rsidRDefault="00751CEE" w:rsidP="00A068C7">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6.3.4</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Пищевая промышле</w:t>
            </w:r>
            <w:r w:rsidRPr="00F20914">
              <w:rPr>
                <w:rFonts w:ascii="Times New Roman" w:hAnsi="Times New Roman" w:cs="Times New Roman"/>
                <w:sz w:val="22"/>
                <w:szCs w:val="22"/>
              </w:rPr>
              <w:t>н</w:t>
            </w:r>
            <w:r w:rsidRPr="00F20914">
              <w:rPr>
                <w:rFonts w:ascii="Times New Roman" w:hAnsi="Times New Roman" w:cs="Times New Roman"/>
                <w:sz w:val="22"/>
                <w:szCs w:val="22"/>
              </w:rPr>
              <w:t>ность</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пищевой промышленности, по переработке сельскохозяйственной продукции спос</w:t>
            </w:r>
            <w:r w:rsidRPr="00F20914">
              <w:rPr>
                <w:rFonts w:ascii="Times New Roman" w:hAnsi="Times New Roman" w:cs="Times New Roman"/>
                <w:sz w:val="22"/>
                <w:szCs w:val="22"/>
              </w:rPr>
              <w:t>о</w:t>
            </w:r>
            <w:r w:rsidRPr="00F20914">
              <w:rPr>
                <w:rFonts w:ascii="Times New Roman" w:hAnsi="Times New Roman" w:cs="Times New Roman"/>
                <w:sz w:val="22"/>
                <w:szCs w:val="22"/>
              </w:rPr>
              <w:t>бом, приводящим к их переработке в иную продукцию (консервирование, копчение, хлебопечение), в том числе для производства напитков, алкогольных напи</w:t>
            </w:r>
            <w:r w:rsidRPr="00F20914">
              <w:rPr>
                <w:rFonts w:ascii="Times New Roman" w:hAnsi="Times New Roman" w:cs="Times New Roman"/>
                <w:sz w:val="22"/>
                <w:szCs w:val="22"/>
              </w:rPr>
              <w:t>т</w:t>
            </w:r>
            <w:r w:rsidRPr="00F20914">
              <w:rPr>
                <w:rFonts w:ascii="Times New Roman" w:hAnsi="Times New Roman" w:cs="Times New Roman"/>
                <w:sz w:val="22"/>
                <w:szCs w:val="22"/>
              </w:rPr>
              <w:t>ков и табачных изделий</w:t>
            </w:r>
          </w:p>
        </w:tc>
        <w:tc>
          <w:tcPr>
            <w:tcW w:w="1417" w:type="dxa"/>
          </w:tcPr>
          <w:p w:rsidR="00751CEE" w:rsidRPr="00F20914" w:rsidRDefault="00751CEE" w:rsidP="00A068C7">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6.4</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Нефтехимическая пр</w:t>
            </w:r>
            <w:r w:rsidRPr="00F20914">
              <w:rPr>
                <w:rFonts w:ascii="Times New Roman" w:hAnsi="Times New Roman" w:cs="Times New Roman"/>
                <w:sz w:val="22"/>
                <w:szCs w:val="22"/>
              </w:rPr>
              <w:t>о</w:t>
            </w:r>
            <w:r w:rsidRPr="00F20914">
              <w:rPr>
                <w:rFonts w:ascii="Times New Roman" w:hAnsi="Times New Roman" w:cs="Times New Roman"/>
                <w:sz w:val="22"/>
                <w:szCs w:val="22"/>
              </w:rPr>
              <w:lastRenderedPageBreak/>
              <w:t>мышленность</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lastRenderedPageBreak/>
              <w:t>Размещение объектов капитального стро</w:t>
            </w:r>
            <w:r w:rsidRPr="00F20914">
              <w:rPr>
                <w:rFonts w:ascii="Times New Roman" w:hAnsi="Times New Roman" w:cs="Times New Roman"/>
                <w:sz w:val="22"/>
                <w:szCs w:val="22"/>
              </w:rPr>
              <w:t>и</w:t>
            </w:r>
            <w:r w:rsidRPr="00F20914">
              <w:rPr>
                <w:rFonts w:ascii="Times New Roman" w:hAnsi="Times New Roman" w:cs="Times New Roman"/>
                <w:sz w:val="22"/>
                <w:szCs w:val="22"/>
              </w:rPr>
              <w:lastRenderedPageBreak/>
              <w:t>тельства, предназначенных для переработки углевод</w:t>
            </w:r>
            <w:r w:rsidRPr="00F20914">
              <w:rPr>
                <w:rFonts w:ascii="Times New Roman" w:hAnsi="Times New Roman" w:cs="Times New Roman"/>
                <w:sz w:val="22"/>
                <w:szCs w:val="22"/>
              </w:rPr>
              <w:t>о</w:t>
            </w:r>
            <w:r w:rsidRPr="00F20914">
              <w:rPr>
                <w:rFonts w:ascii="Times New Roman" w:hAnsi="Times New Roman" w:cs="Times New Roman"/>
                <w:sz w:val="22"/>
                <w:szCs w:val="22"/>
              </w:rPr>
              <w:t>родного сырья, изготовления удобрений, полимеров, химической продукции бытового назначения и подо</w:t>
            </w:r>
            <w:r w:rsidRPr="00F20914">
              <w:rPr>
                <w:rFonts w:ascii="Times New Roman" w:hAnsi="Times New Roman" w:cs="Times New Roman"/>
                <w:sz w:val="22"/>
                <w:szCs w:val="22"/>
              </w:rPr>
              <w:t>б</w:t>
            </w:r>
            <w:r w:rsidRPr="00F20914">
              <w:rPr>
                <w:rFonts w:ascii="Times New Roman" w:hAnsi="Times New Roman" w:cs="Times New Roman"/>
                <w:sz w:val="22"/>
                <w:szCs w:val="22"/>
              </w:rPr>
              <w:t>ной продукции, а также другие подобные промы</w:t>
            </w:r>
            <w:r w:rsidRPr="00F20914">
              <w:rPr>
                <w:rFonts w:ascii="Times New Roman" w:hAnsi="Times New Roman" w:cs="Times New Roman"/>
                <w:sz w:val="22"/>
                <w:szCs w:val="22"/>
              </w:rPr>
              <w:t>ш</w:t>
            </w:r>
            <w:r w:rsidRPr="00F20914">
              <w:rPr>
                <w:rFonts w:ascii="Times New Roman" w:hAnsi="Times New Roman" w:cs="Times New Roman"/>
                <w:sz w:val="22"/>
                <w:szCs w:val="22"/>
              </w:rPr>
              <w:t>ленные предприятия</w:t>
            </w:r>
          </w:p>
        </w:tc>
        <w:tc>
          <w:tcPr>
            <w:tcW w:w="1417" w:type="dxa"/>
          </w:tcPr>
          <w:p w:rsidR="00751CEE" w:rsidRPr="00F20914" w:rsidRDefault="00751CEE" w:rsidP="00A068C7">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lastRenderedPageBreak/>
              <w:t>6.5</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Строительная промы</w:t>
            </w:r>
            <w:r w:rsidRPr="00F20914">
              <w:rPr>
                <w:rFonts w:ascii="Times New Roman" w:hAnsi="Times New Roman" w:cs="Times New Roman"/>
                <w:sz w:val="22"/>
                <w:szCs w:val="22"/>
              </w:rPr>
              <w:t>ш</w:t>
            </w:r>
            <w:r w:rsidRPr="00F20914">
              <w:rPr>
                <w:rFonts w:ascii="Times New Roman" w:hAnsi="Times New Roman" w:cs="Times New Roman"/>
                <w:sz w:val="22"/>
                <w:szCs w:val="22"/>
              </w:rPr>
              <w:t>ленность</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производства: строительных материалов (кирпичей, пиломатериалов, цемента, кр</w:t>
            </w:r>
            <w:r w:rsidRPr="00F20914">
              <w:rPr>
                <w:rFonts w:ascii="Times New Roman" w:hAnsi="Times New Roman" w:cs="Times New Roman"/>
                <w:sz w:val="22"/>
                <w:szCs w:val="22"/>
              </w:rPr>
              <w:t>е</w:t>
            </w:r>
            <w:r w:rsidRPr="00F20914">
              <w:rPr>
                <w:rFonts w:ascii="Times New Roman" w:hAnsi="Times New Roman" w:cs="Times New Roman"/>
                <w:sz w:val="22"/>
                <w:szCs w:val="22"/>
              </w:rPr>
              <w:t>пежных материалов), бытового и строительного газ</w:t>
            </w:r>
            <w:r w:rsidRPr="00F20914">
              <w:rPr>
                <w:rFonts w:ascii="Times New Roman" w:hAnsi="Times New Roman" w:cs="Times New Roman"/>
                <w:sz w:val="22"/>
                <w:szCs w:val="22"/>
              </w:rPr>
              <w:t>о</w:t>
            </w:r>
            <w:r w:rsidRPr="00F20914">
              <w:rPr>
                <w:rFonts w:ascii="Times New Roman" w:hAnsi="Times New Roman" w:cs="Times New Roman"/>
                <w:sz w:val="22"/>
                <w:szCs w:val="22"/>
              </w:rPr>
              <w:t>вого и сантехнического оборудования, лифтов и под</w:t>
            </w:r>
            <w:r w:rsidRPr="00F20914">
              <w:rPr>
                <w:rFonts w:ascii="Times New Roman" w:hAnsi="Times New Roman" w:cs="Times New Roman"/>
                <w:sz w:val="22"/>
                <w:szCs w:val="22"/>
              </w:rPr>
              <w:t>ъ</w:t>
            </w:r>
            <w:r w:rsidRPr="00F20914">
              <w:rPr>
                <w:rFonts w:ascii="Times New Roman" w:hAnsi="Times New Roman" w:cs="Times New Roman"/>
                <w:sz w:val="22"/>
                <w:szCs w:val="22"/>
              </w:rPr>
              <w:t>емников, столярной продукции, сборных домов или их частей и тому подобной продукции</w:t>
            </w:r>
          </w:p>
        </w:tc>
        <w:tc>
          <w:tcPr>
            <w:tcW w:w="1417" w:type="dxa"/>
          </w:tcPr>
          <w:p w:rsidR="00751CEE" w:rsidRPr="00F20914" w:rsidRDefault="00751CEE" w:rsidP="00A068C7">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6.6</w:t>
            </w:r>
          </w:p>
        </w:tc>
      </w:tr>
      <w:tr w:rsidR="00751CEE" w:rsidRPr="00F20914" w:rsidTr="00A068C7">
        <w:tc>
          <w:tcPr>
            <w:tcW w:w="2551" w:type="dxa"/>
          </w:tcPr>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t>Энергетика</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гидроэнергетики, тепловых станций и других электростанций, размещение обсл</w:t>
            </w:r>
            <w:r w:rsidRPr="00F20914">
              <w:rPr>
                <w:rFonts w:ascii="Times New Roman" w:hAnsi="Times New Roman" w:cs="Times New Roman"/>
                <w:sz w:val="22"/>
                <w:szCs w:val="22"/>
              </w:rPr>
              <w:t>у</w:t>
            </w:r>
            <w:r w:rsidRPr="00F20914">
              <w:rPr>
                <w:rFonts w:ascii="Times New Roman" w:hAnsi="Times New Roman" w:cs="Times New Roman"/>
                <w:sz w:val="22"/>
                <w:szCs w:val="22"/>
              </w:rPr>
              <w:t>живающих и вспомогательных для электростанций сооружений (золоотвалов, гидротехнических соор</w:t>
            </w:r>
            <w:r w:rsidRPr="00F20914">
              <w:rPr>
                <w:rFonts w:ascii="Times New Roman" w:hAnsi="Times New Roman" w:cs="Times New Roman"/>
                <w:sz w:val="22"/>
                <w:szCs w:val="22"/>
              </w:rPr>
              <w:t>у</w:t>
            </w:r>
            <w:r w:rsidRPr="00F20914">
              <w:rPr>
                <w:rFonts w:ascii="Times New Roman" w:hAnsi="Times New Roman" w:cs="Times New Roman"/>
                <w:sz w:val="22"/>
                <w:szCs w:val="22"/>
              </w:rPr>
              <w:t>жений);</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электросетевого хозяйства, за исключением объектов энергетики, размещение кот</w:t>
            </w:r>
            <w:r w:rsidRPr="00F20914">
              <w:rPr>
                <w:rFonts w:ascii="Times New Roman" w:hAnsi="Times New Roman" w:cs="Times New Roman"/>
                <w:sz w:val="22"/>
                <w:szCs w:val="22"/>
              </w:rPr>
              <w:t>о</w:t>
            </w:r>
            <w:r w:rsidRPr="00F20914">
              <w:rPr>
                <w:rFonts w:ascii="Times New Roman" w:hAnsi="Times New Roman" w:cs="Times New Roman"/>
                <w:sz w:val="22"/>
                <w:szCs w:val="22"/>
              </w:rPr>
              <w:t xml:space="preserve">рых предусмотрено содержанием вида разрешенного использования с </w:t>
            </w:r>
            <w:hyperlink w:anchor="P163">
              <w:r w:rsidRPr="00F20914">
                <w:rPr>
                  <w:rFonts w:ascii="Times New Roman" w:hAnsi="Times New Roman" w:cs="Times New Roman"/>
                  <w:color w:val="0000FF"/>
                  <w:sz w:val="22"/>
                  <w:szCs w:val="22"/>
                </w:rPr>
                <w:t>кодом 3.1</w:t>
              </w:r>
            </w:hyperlink>
          </w:p>
        </w:tc>
        <w:tc>
          <w:tcPr>
            <w:tcW w:w="1417" w:type="dxa"/>
          </w:tcPr>
          <w:p w:rsidR="00751CEE" w:rsidRPr="00F20914" w:rsidRDefault="00751CEE" w:rsidP="00A068C7">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6.7</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Атомная энергетика</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использования атомной эне</w:t>
            </w:r>
            <w:r w:rsidRPr="00F20914">
              <w:rPr>
                <w:rFonts w:ascii="Times New Roman" w:hAnsi="Times New Roman" w:cs="Times New Roman"/>
                <w:sz w:val="22"/>
                <w:szCs w:val="22"/>
              </w:rPr>
              <w:t>р</w:t>
            </w:r>
            <w:r w:rsidRPr="00F20914">
              <w:rPr>
                <w:rFonts w:ascii="Times New Roman" w:hAnsi="Times New Roman" w:cs="Times New Roman"/>
                <w:sz w:val="22"/>
                <w:szCs w:val="22"/>
              </w:rPr>
              <w:t>гии, в том числе атомных станций, ядерных установок (за исключением создаваемых в научных целях), пунктов хранения ядерных материалов и радиоакти</w:t>
            </w:r>
            <w:r w:rsidRPr="00F20914">
              <w:rPr>
                <w:rFonts w:ascii="Times New Roman" w:hAnsi="Times New Roman" w:cs="Times New Roman"/>
                <w:sz w:val="22"/>
                <w:szCs w:val="22"/>
              </w:rPr>
              <w:t>в</w:t>
            </w:r>
            <w:r w:rsidRPr="00F20914">
              <w:rPr>
                <w:rFonts w:ascii="Times New Roman" w:hAnsi="Times New Roman" w:cs="Times New Roman"/>
                <w:sz w:val="22"/>
                <w:szCs w:val="22"/>
              </w:rPr>
              <w:t>ных веществ размещение обслуживающих и вспом</w:t>
            </w:r>
            <w:r w:rsidRPr="00F20914">
              <w:rPr>
                <w:rFonts w:ascii="Times New Roman" w:hAnsi="Times New Roman" w:cs="Times New Roman"/>
                <w:sz w:val="22"/>
                <w:szCs w:val="22"/>
              </w:rPr>
              <w:t>о</w:t>
            </w:r>
            <w:r w:rsidRPr="00F20914">
              <w:rPr>
                <w:rFonts w:ascii="Times New Roman" w:hAnsi="Times New Roman" w:cs="Times New Roman"/>
                <w:sz w:val="22"/>
                <w:szCs w:val="22"/>
              </w:rPr>
              <w:t>гательных для электростанций сооружений; размещ</w:t>
            </w:r>
            <w:r w:rsidRPr="00F20914">
              <w:rPr>
                <w:rFonts w:ascii="Times New Roman" w:hAnsi="Times New Roman" w:cs="Times New Roman"/>
                <w:sz w:val="22"/>
                <w:szCs w:val="22"/>
              </w:rPr>
              <w:t>е</w:t>
            </w:r>
            <w:r w:rsidRPr="00F20914">
              <w:rPr>
                <w:rFonts w:ascii="Times New Roman" w:hAnsi="Times New Roman" w:cs="Times New Roman"/>
                <w:sz w:val="22"/>
                <w:szCs w:val="22"/>
              </w:rPr>
              <w:t>ние объектов электросетевого хозяйства, обслуж</w:t>
            </w:r>
            <w:r w:rsidRPr="00F20914">
              <w:rPr>
                <w:rFonts w:ascii="Times New Roman" w:hAnsi="Times New Roman" w:cs="Times New Roman"/>
                <w:sz w:val="22"/>
                <w:szCs w:val="22"/>
              </w:rPr>
              <w:t>и</w:t>
            </w:r>
            <w:r w:rsidRPr="00F20914">
              <w:rPr>
                <w:rFonts w:ascii="Times New Roman" w:hAnsi="Times New Roman" w:cs="Times New Roman"/>
                <w:sz w:val="22"/>
                <w:szCs w:val="22"/>
              </w:rPr>
              <w:t>вающих атомные электростанции</w:t>
            </w:r>
          </w:p>
        </w:tc>
        <w:tc>
          <w:tcPr>
            <w:tcW w:w="1417" w:type="dxa"/>
          </w:tcPr>
          <w:p w:rsidR="00751CEE" w:rsidRPr="00F20914" w:rsidRDefault="00751CEE" w:rsidP="00A068C7">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6.7.1</w:t>
            </w:r>
          </w:p>
        </w:tc>
      </w:tr>
      <w:tr w:rsidR="00751CEE" w:rsidRPr="00F20914" w:rsidTr="00A068C7">
        <w:tc>
          <w:tcPr>
            <w:tcW w:w="2551" w:type="dxa"/>
          </w:tcPr>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t>Связь</w:t>
            </w:r>
          </w:p>
        </w:tc>
        <w:tc>
          <w:tcPr>
            <w:tcW w:w="5308" w:type="dxa"/>
            <w:gridSpan w:val="2"/>
          </w:tcPr>
          <w:p w:rsidR="00751CEE"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связи, радиовещания, телевид</w:t>
            </w:r>
            <w:r w:rsidRPr="00F20914">
              <w:rPr>
                <w:rFonts w:ascii="Times New Roman" w:hAnsi="Times New Roman" w:cs="Times New Roman"/>
                <w:sz w:val="22"/>
                <w:szCs w:val="22"/>
              </w:rPr>
              <w:t>е</w:t>
            </w:r>
            <w:r w:rsidRPr="00F20914">
              <w:rPr>
                <w:rFonts w:ascii="Times New Roman" w:hAnsi="Times New Roman" w:cs="Times New Roman"/>
                <w:sz w:val="22"/>
                <w:szCs w:val="22"/>
              </w:rPr>
              <w:t>ния, включая воздушные радиорелейные, надземные и подземные кабельные линии связи, линии радиофик</w:t>
            </w:r>
            <w:r w:rsidRPr="00F20914">
              <w:rPr>
                <w:rFonts w:ascii="Times New Roman" w:hAnsi="Times New Roman" w:cs="Times New Roman"/>
                <w:sz w:val="22"/>
                <w:szCs w:val="22"/>
              </w:rPr>
              <w:t>а</w:t>
            </w:r>
            <w:r w:rsidRPr="00F20914">
              <w:rPr>
                <w:rFonts w:ascii="Times New Roman" w:hAnsi="Times New Roman" w:cs="Times New Roman"/>
                <w:sz w:val="22"/>
                <w:szCs w:val="22"/>
              </w:rPr>
              <w:t>ции, антенные поля, усилительные пункты на кабел</w:t>
            </w:r>
            <w:r w:rsidRPr="00F20914">
              <w:rPr>
                <w:rFonts w:ascii="Times New Roman" w:hAnsi="Times New Roman" w:cs="Times New Roman"/>
                <w:sz w:val="22"/>
                <w:szCs w:val="22"/>
              </w:rPr>
              <w:t>ь</w:t>
            </w:r>
            <w:r w:rsidRPr="00F20914">
              <w:rPr>
                <w:rFonts w:ascii="Times New Roman" w:hAnsi="Times New Roman" w:cs="Times New Roman"/>
                <w:sz w:val="22"/>
                <w:szCs w:val="22"/>
              </w:rPr>
              <w:t>ных линиях связи, инфраструктуру спутниковой связи и телерадиовещания, за исключением объектов связи, размещение которых предусмотрено содержанием в</w:t>
            </w:r>
            <w:r w:rsidRPr="00F20914">
              <w:rPr>
                <w:rFonts w:ascii="Times New Roman" w:hAnsi="Times New Roman" w:cs="Times New Roman"/>
                <w:sz w:val="22"/>
                <w:szCs w:val="22"/>
              </w:rPr>
              <w:t>и</w:t>
            </w:r>
            <w:r w:rsidRPr="00F20914">
              <w:rPr>
                <w:rFonts w:ascii="Times New Roman" w:hAnsi="Times New Roman" w:cs="Times New Roman"/>
                <w:sz w:val="22"/>
                <w:szCs w:val="22"/>
              </w:rPr>
              <w:t xml:space="preserve">дов разрешенного использования </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 </w:t>
            </w:r>
            <w:hyperlink w:anchor="P166">
              <w:r w:rsidRPr="00F20914">
                <w:rPr>
                  <w:rFonts w:ascii="Times New Roman" w:hAnsi="Times New Roman" w:cs="Times New Roman"/>
                  <w:color w:val="0000FF"/>
                  <w:sz w:val="22"/>
                  <w:szCs w:val="22"/>
                </w:rPr>
                <w:t>кодами 3.1.1</w:t>
              </w:r>
            </w:hyperlink>
            <w:r w:rsidRPr="00F20914">
              <w:rPr>
                <w:rFonts w:ascii="Times New Roman" w:hAnsi="Times New Roman" w:cs="Times New Roman"/>
                <w:sz w:val="22"/>
                <w:szCs w:val="22"/>
              </w:rPr>
              <w:t xml:space="preserve">, </w:t>
            </w:r>
            <w:hyperlink w:anchor="P183">
              <w:r w:rsidRPr="00F20914">
                <w:rPr>
                  <w:rFonts w:ascii="Times New Roman" w:hAnsi="Times New Roman" w:cs="Times New Roman"/>
                  <w:color w:val="0000FF"/>
                  <w:sz w:val="22"/>
                  <w:szCs w:val="22"/>
                </w:rPr>
                <w:t>3.2.3</w:t>
              </w:r>
            </w:hyperlink>
          </w:p>
        </w:tc>
        <w:tc>
          <w:tcPr>
            <w:tcW w:w="1417" w:type="dxa"/>
          </w:tcPr>
          <w:p w:rsidR="00751CEE" w:rsidRPr="00F20914" w:rsidRDefault="00751CEE" w:rsidP="00A068C7">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6.8</w:t>
            </w:r>
          </w:p>
        </w:tc>
      </w:tr>
      <w:tr w:rsidR="00751CEE" w:rsidRPr="00F20914" w:rsidTr="00A068C7">
        <w:tc>
          <w:tcPr>
            <w:tcW w:w="2551" w:type="dxa"/>
          </w:tcPr>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t>Склад</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w:t>
            </w:r>
            <w:r w:rsidRPr="00F20914">
              <w:rPr>
                <w:rFonts w:ascii="Times New Roman" w:hAnsi="Times New Roman" w:cs="Times New Roman"/>
                <w:sz w:val="22"/>
                <w:szCs w:val="22"/>
              </w:rPr>
              <w:t>а</w:t>
            </w:r>
            <w:r w:rsidRPr="00F20914">
              <w:rPr>
                <w:rFonts w:ascii="Times New Roman" w:hAnsi="Times New Roman" w:cs="Times New Roman"/>
                <w:sz w:val="22"/>
                <w:szCs w:val="22"/>
              </w:rPr>
              <w:t>пасов), не являющихся частями производственных комплексов, на которых был создан груз: промышле</w:t>
            </w:r>
            <w:r w:rsidRPr="00F20914">
              <w:rPr>
                <w:rFonts w:ascii="Times New Roman" w:hAnsi="Times New Roman" w:cs="Times New Roman"/>
                <w:sz w:val="22"/>
                <w:szCs w:val="22"/>
              </w:rPr>
              <w:t>н</w:t>
            </w:r>
            <w:r w:rsidRPr="00F20914">
              <w:rPr>
                <w:rFonts w:ascii="Times New Roman" w:hAnsi="Times New Roman" w:cs="Times New Roman"/>
                <w:sz w:val="22"/>
                <w:szCs w:val="22"/>
              </w:rPr>
              <w:t>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w:t>
            </w:r>
            <w:r w:rsidRPr="00F20914">
              <w:rPr>
                <w:rFonts w:ascii="Times New Roman" w:hAnsi="Times New Roman" w:cs="Times New Roman"/>
                <w:sz w:val="22"/>
                <w:szCs w:val="22"/>
              </w:rPr>
              <w:t>о</w:t>
            </w:r>
            <w:r w:rsidRPr="00F20914">
              <w:rPr>
                <w:rFonts w:ascii="Times New Roman" w:hAnsi="Times New Roman" w:cs="Times New Roman"/>
                <w:sz w:val="22"/>
                <w:szCs w:val="22"/>
              </w:rPr>
              <w:t>вольственные склады, за исключением железнод</w:t>
            </w:r>
            <w:r w:rsidRPr="00F20914">
              <w:rPr>
                <w:rFonts w:ascii="Times New Roman" w:hAnsi="Times New Roman" w:cs="Times New Roman"/>
                <w:sz w:val="22"/>
                <w:szCs w:val="22"/>
              </w:rPr>
              <w:t>о</w:t>
            </w:r>
            <w:r w:rsidRPr="00F20914">
              <w:rPr>
                <w:rFonts w:ascii="Times New Roman" w:hAnsi="Times New Roman" w:cs="Times New Roman"/>
                <w:sz w:val="22"/>
                <w:szCs w:val="22"/>
              </w:rPr>
              <w:t>рожных перевалочных складов</w:t>
            </w:r>
          </w:p>
        </w:tc>
        <w:tc>
          <w:tcPr>
            <w:tcW w:w="1417" w:type="dxa"/>
          </w:tcPr>
          <w:p w:rsidR="00751CEE" w:rsidRPr="00F20914" w:rsidRDefault="00751CEE" w:rsidP="00A068C7">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6.9</w:t>
            </w:r>
          </w:p>
        </w:tc>
      </w:tr>
      <w:tr w:rsidR="00751CEE" w:rsidRPr="00F20914" w:rsidTr="00A068C7">
        <w:trPr>
          <w:trHeight w:val="964"/>
        </w:trPr>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Складские площадки</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Временное хранение, распределение и перевалка гр</w:t>
            </w:r>
            <w:r w:rsidRPr="00F20914">
              <w:rPr>
                <w:rFonts w:ascii="Times New Roman" w:hAnsi="Times New Roman" w:cs="Times New Roman"/>
                <w:sz w:val="22"/>
                <w:szCs w:val="22"/>
              </w:rPr>
              <w:t>у</w:t>
            </w:r>
            <w:r w:rsidRPr="00F20914">
              <w:rPr>
                <w:rFonts w:ascii="Times New Roman" w:hAnsi="Times New Roman" w:cs="Times New Roman"/>
                <w:sz w:val="22"/>
                <w:szCs w:val="22"/>
              </w:rPr>
              <w:t>зов (за исключением хранения стратегических зап</w:t>
            </w:r>
            <w:r w:rsidRPr="00F20914">
              <w:rPr>
                <w:rFonts w:ascii="Times New Roman" w:hAnsi="Times New Roman" w:cs="Times New Roman"/>
                <w:sz w:val="22"/>
                <w:szCs w:val="22"/>
              </w:rPr>
              <w:t>а</w:t>
            </w:r>
            <w:r w:rsidRPr="00F20914">
              <w:rPr>
                <w:rFonts w:ascii="Times New Roman" w:hAnsi="Times New Roman" w:cs="Times New Roman"/>
                <w:sz w:val="22"/>
                <w:szCs w:val="22"/>
              </w:rPr>
              <w:t>сов) на открытом воздухе</w:t>
            </w:r>
          </w:p>
        </w:tc>
        <w:tc>
          <w:tcPr>
            <w:tcW w:w="1417" w:type="dxa"/>
          </w:tcPr>
          <w:p w:rsidR="00751CEE" w:rsidRPr="00F20914" w:rsidRDefault="00751CEE" w:rsidP="00A068C7">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6.9.1</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космич</w:t>
            </w:r>
            <w:r w:rsidRPr="00F20914">
              <w:rPr>
                <w:rFonts w:ascii="Times New Roman" w:hAnsi="Times New Roman" w:cs="Times New Roman"/>
                <w:sz w:val="22"/>
                <w:szCs w:val="22"/>
              </w:rPr>
              <w:t>е</w:t>
            </w:r>
            <w:r w:rsidRPr="00F20914">
              <w:rPr>
                <w:rFonts w:ascii="Times New Roman" w:hAnsi="Times New Roman" w:cs="Times New Roman"/>
                <w:sz w:val="22"/>
                <w:szCs w:val="22"/>
              </w:rPr>
              <w:t>ской деятельности</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космодромов, стартовых комплексов и пусковых установок, командно-измерительных ко</w:t>
            </w:r>
            <w:r w:rsidRPr="00F20914">
              <w:rPr>
                <w:rFonts w:ascii="Times New Roman" w:hAnsi="Times New Roman" w:cs="Times New Roman"/>
                <w:sz w:val="22"/>
                <w:szCs w:val="22"/>
              </w:rPr>
              <w:t>м</w:t>
            </w:r>
            <w:r w:rsidRPr="00F20914">
              <w:rPr>
                <w:rFonts w:ascii="Times New Roman" w:hAnsi="Times New Roman" w:cs="Times New Roman"/>
                <w:sz w:val="22"/>
                <w:szCs w:val="22"/>
              </w:rPr>
              <w:t>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w:t>
            </w:r>
            <w:r w:rsidRPr="00F20914">
              <w:rPr>
                <w:rFonts w:ascii="Times New Roman" w:hAnsi="Times New Roman" w:cs="Times New Roman"/>
                <w:sz w:val="22"/>
                <w:szCs w:val="22"/>
              </w:rPr>
              <w:t>к</w:t>
            </w:r>
            <w:r w:rsidRPr="00F20914">
              <w:rPr>
                <w:rFonts w:ascii="Times New Roman" w:hAnsi="Times New Roman" w:cs="Times New Roman"/>
                <w:sz w:val="22"/>
                <w:szCs w:val="22"/>
              </w:rPr>
              <w:t>тов, объектов экспериментальной базы для отработки космической техники, центров и оборудования для подготовки космонавтов, других сооружений, испол</w:t>
            </w:r>
            <w:r w:rsidRPr="00F20914">
              <w:rPr>
                <w:rFonts w:ascii="Times New Roman" w:hAnsi="Times New Roman" w:cs="Times New Roman"/>
                <w:sz w:val="22"/>
                <w:szCs w:val="22"/>
              </w:rPr>
              <w:t>ь</w:t>
            </w:r>
            <w:r w:rsidRPr="00F20914">
              <w:rPr>
                <w:rFonts w:ascii="Times New Roman" w:hAnsi="Times New Roman" w:cs="Times New Roman"/>
                <w:sz w:val="22"/>
                <w:szCs w:val="22"/>
              </w:rPr>
              <w:t>зуемых при осуществлении космической деятельности</w:t>
            </w:r>
          </w:p>
        </w:tc>
        <w:tc>
          <w:tcPr>
            <w:tcW w:w="1417" w:type="dxa"/>
          </w:tcPr>
          <w:p w:rsidR="00751CEE" w:rsidRPr="00F20914" w:rsidRDefault="00751CEE" w:rsidP="00A068C7">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6.10</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Целлюлозно-бумажная промышленность</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целлюлозно-бумажного прои</w:t>
            </w:r>
            <w:r w:rsidRPr="00F20914">
              <w:rPr>
                <w:rFonts w:ascii="Times New Roman" w:hAnsi="Times New Roman" w:cs="Times New Roman"/>
                <w:sz w:val="22"/>
                <w:szCs w:val="22"/>
              </w:rPr>
              <w:t>з</w:t>
            </w:r>
            <w:r w:rsidRPr="00F20914">
              <w:rPr>
                <w:rFonts w:ascii="Times New Roman" w:hAnsi="Times New Roman" w:cs="Times New Roman"/>
                <w:sz w:val="22"/>
                <w:szCs w:val="22"/>
              </w:rPr>
              <w:t>водства, производства целлюлозы, древесной массы, бумаги, картона и изделий из них, издательской и п</w:t>
            </w:r>
            <w:r w:rsidRPr="00F20914">
              <w:rPr>
                <w:rFonts w:ascii="Times New Roman" w:hAnsi="Times New Roman" w:cs="Times New Roman"/>
                <w:sz w:val="22"/>
                <w:szCs w:val="22"/>
              </w:rPr>
              <w:t>о</w:t>
            </w:r>
            <w:r w:rsidRPr="00F20914">
              <w:rPr>
                <w:rFonts w:ascii="Times New Roman" w:hAnsi="Times New Roman" w:cs="Times New Roman"/>
                <w:sz w:val="22"/>
                <w:szCs w:val="22"/>
              </w:rPr>
              <w:t>лиграфической деятельности, тиражирования зап</w:t>
            </w:r>
            <w:r w:rsidRPr="00F20914">
              <w:rPr>
                <w:rFonts w:ascii="Times New Roman" w:hAnsi="Times New Roman" w:cs="Times New Roman"/>
                <w:sz w:val="22"/>
                <w:szCs w:val="22"/>
              </w:rPr>
              <w:t>и</w:t>
            </w:r>
            <w:r w:rsidRPr="00F20914">
              <w:rPr>
                <w:rFonts w:ascii="Times New Roman" w:hAnsi="Times New Roman" w:cs="Times New Roman"/>
                <w:sz w:val="22"/>
                <w:szCs w:val="22"/>
              </w:rPr>
              <w:t>санных носителей информации</w:t>
            </w:r>
          </w:p>
        </w:tc>
        <w:tc>
          <w:tcPr>
            <w:tcW w:w="1417" w:type="dxa"/>
          </w:tcPr>
          <w:p w:rsidR="00751CEE" w:rsidRPr="00F20914" w:rsidRDefault="00751CEE" w:rsidP="00A068C7">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6.11</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Научно-производственная де</w:t>
            </w:r>
            <w:r w:rsidRPr="00F20914">
              <w:rPr>
                <w:rFonts w:ascii="Times New Roman" w:hAnsi="Times New Roman" w:cs="Times New Roman"/>
                <w:sz w:val="22"/>
                <w:szCs w:val="22"/>
              </w:rPr>
              <w:t>я</w:t>
            </w:r>
            <w:r w:rsidRPr="00F20914">
              <w:rPr>
                <w:rFonts w:ascii="Times New Roman" w:hAnsi="Times New Roman" w:cs="Times New Roman"/>
                <w:sz w:val="22"/>
                <w:szCs w:val="22"/>
              </w:rPr>
              <w:t>тельность</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технологических, промышленных, агр</w:t>
            </w:r>
            <w:r w:rsidRPr="00F20914">
              <w:rPr>
                <w:rFonts w:ascii="Times New Roman" w:hAnsi="Times New Roman" w:cs="Times New Roman"/>
                <w:sz w:val="22"/>
                <w:szCs w:val="22"/>
              </w:rPr>
              <w:t>о</w:t>
            </w:r>
            <w:r w:rsidRPr="00F20914">
              <w:rPr>
                <w:rFonts w:ascii="Times New Roman" w:hAnsi="Times New Roman" w:cs="Times New Roman"/>
                <w:sz w:val="22"/>
                <w:szCs w:val="22"/>
              </w:rPr>
              <w:t>промышленных парков, бизнес-инкубаторов</w:t>
            </w:r>
          </w:p>
        </w:tc>
        <w:tc>
          <w:tcPr>
            <w:tcW w:w="1417" w:type="dxa"/>
          </w:tcPr>
          <w:p w:rsidR="00751CEE" w:rsidRPr="00F20914" w:rsidRDefault="00751CEE" w:rsidP="00A068C7">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6.12</w:t>
            </w:r>
          </w:p>
        </w:tc>
      </w:tr>
      <w:tr w:rsidR="00751CEE" w:rsidRPr="00F20914" w:rsidTr="00A068C7">
        <w:tc>
          <w:tcPr>
            <w:tcW w:w="2551" w:type="dxa"/>
          </w:tcPr>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t>Транспорт</w:t>
            </w:r>
          </w:p>
        </w:tc>
        <w:tc>
          <w:tcPr>
            <w:tcW w:w="5308" w:type="dxa"/>
            <w:gridSpan w:val="2"/>
          </w:tcPr>
          <w:p w:rsidR="00751CEE"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различного рода путей сообщения и с</w:t>
            </w:r>
            <w:r w:rsidRPr="00F20914">
              <w:rPr>
                <w:rFonts w:ascii="Times New Roman" w:hAnsi="Times New Roman" w:cs="Times New Roman"/>
                <w:sz w:val="22"/>
                <w:szCs w:val="22"/>
              </w:rPr>
              <w:t>о</w:t>
            </w:r>
            <w:r w:rsidRPr="00F20914">
              <w:rPr>
                <w:rFonts w:ascii="Times New Roman" w:hAnsi="Times New Roman" w:cs="Times New Roman"/>
                <w:sz w:val="22"/>
                <w:szCs w:val="22"/>
              </w:rPr>
              <w:t>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w:t>
            </w:r>
          </w:p>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t xml:space="preserve">с </w:t>
            </w:r>
            <w:hyperlink w:anchor="P447">
              <w:r w:rsidRPr="00F20914">
                <w:rPr>
                  <w:rFonts w:ascii="Times New Roman" w:hAnsi="Times New Roman" w:cs="Times New Roman"/>
                  <w:color w:val="0000FF"/>
                  <w:sz w:val="22"/>
                  <w:szCs w:val="22"/>
                </w:rPr>
                <w:t>кодами 7.1</w:t>
              </w:r>
            </w:hyperlink>
            <w:r w:rsidRPr="00F20914">
              <w:rPr>
                <w:rFonts w:ascii="Times New Roman" w:hAnsi="Times New Roman" w:cs="Times New Roman"/>
                <w:sz w:val="22"/>
                <w:szCs w:val="22"/>
              </w:rPr>
              <w:t xml:space="preserve"> - </w:t>
            </w:r>
            <w:hyperlink w:anchor="P475">
              <w:r w:rsidRPr="00F20914">
                <w:rPr>
                  <w:rFonts w:ascii="Times New Roman" w:hAnsi="Times New Roman" w:cs="Times New Roman"/>
                  <w:color w:val="0000FF"/>
                  <w:sz w:val="22"/>
                  <w:szCs w:val="22"/>
                </w:rPr>
                <w:t>7.5</w:t>
              </w:r>
            </w:hyperlink>
          </w:p>
        </w:tc>
        <w:tc>
          <w:tcPr>
            <w:tcW w:w="1417" w:type="dxa"/>
          </w:tcPr>
          <w:p w:rsidR="00751CEE" w:rsidRPr="00F20914" w:rsidRDefault="00751CEE" w:rsidP="00A068C7">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7.0</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Железнодорожный транспорт</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ж</w:t>
            </w:r>
            <w:r w:rsidRPr="00F20914">
              <w:rPr>
                <w:rFonts w:ascii="Times New Roman" w:hAnsi="Times New Roman" w:cs="Times New Roman"/>
                <w:sz w:val="22"/>
                <w:szCs w:val="22"/>
              </w:rPr>
              <w:t>е</w:t>
            </w:r>
            <w:r w:rsidRPr="00F20914">
              <w:rPr>
                <w:rFonts w:ascii="Times New Roman" w:hAnsi="Times New Roman" w:cs="Times New Roman"/>
                <w:sz w:val="22"/>
                <w:szCs w:val="22"/>
              </w:rPr>
              <w:t>лезнодорожного транспорта. Содержание данного в</w:t>
            </w:r>
            <w:r w:rsidRPr="00F20914">
              <w:rPr>
                <w:rFonts w:ascii="Times New Roman" w:hAnsi="Times New Roman" w:cs="Times New Roman"/>
                <w:sz w:val="22"/>
                <w:szCs w:val="22"/>
              </w:rPr>
              <w:t>и</w:t>
            </w:r>
            <w:r w:rsidRPr="00F20914">
              <w:rPr>
                <w:rFonts w:ascii="Times New Roman" w:hAnsi="Times New Roman" w:cs="Times New Roman"/>
                <w:sz w:val="22"/>
                <w:szCs w:val="22"/>
              </w:rPr>
              <w:t>да разрешенного использования включает в себя с</w:t>
            </w:r>
            <w:r w:rsidRPr="00F20914">
              <w:rPr>
                <w:rFonts w:ascii="Times New Roman" w:hAnsi="Times New Roman" w:cs="Times New Roman"/>
                <w:sz w:val="22"/>
                <w:szCs w:val="22"/>
              </w:rPr>
              <w:t>о</w:t>
            </w:r>
            <w:r w:rsidRPr="00F20914">
              <w:rPr>
                <w:rFonts w:ascii="Times New Roman" w:hAnsi="Times New Roman" w:cs="Times New Roman"/>
                <w:sz w:val="22"/>
                <w:szCs w:val="22"/>
              </w:rPr>
              <w:t xml:space="preserve">держание видов разрешенного использования с </w:t>
            </w:r>
            <w:hyperlink w:anchor="P450">
              <w:r w:rsidRPr="00F20914">
                <w:rPr>
                  <w:rFonts w:ascii="Times New Roman" w:hAnsi="Times New Roman" w:cs="Times New Roman"/>
                  <w:color w:val="0000FF"/>
                  <w:sz w:val="22"/>
                  <w:szCs w:val="22"/>
                </w:rPr>
                <w:t>код</w:t>
              </w:r>
              <w:r w:rsidRPr="00F20914">
                <w:rPr>
                  <w:rFonts w:ascii="Times New Roman" w:hAnsi="Times New Roman" w:cs="Times New Roman"/>
                  <w:color w:val="0000FF"/>
                  <w:sz w:val="22"/>
                  <w:szCs w:val="22"/>
                </w:rPr>
                <w:t>а</w:t>
              </w:r>
              <w:r w:rsidRPr="00F20914">
                <w:rPr>
                  <w:rFonts w:ascii="Times New Roman" w:hAnsi="Times New Roman" w:cs="Times New Roman"/>
                  <w:color w:val="0000FF"/>
                  <w:sz w:val="22"/>
                  <w:szCs w:val="22"/>
                </w:rPr>
                <w:t>ми 7.1.1</w:t>
              </w:r>
            </w:hyperlink>
            <w:r w:rsidRPr="00F20914">
              <w:rPr>
                <w:rFonts w:ascii="Times New Roman" w:hAnsi="Times New Roman" w:cs="Times New Roman"/>
                <w:sz w:val="22"/>
                <w:szCs w:val="22"/>
              </w:rPr>
              <w:t xml:space="preserve"> - </w:t>
            </w:r>
            <w:hyperlink w:anchor="P454">
              <w:r w:rsidRPr="00F20914">
                <w:rPr>
                  <w:rFonts w:ascii="Times New Roman" w:hAnsi="Times New Roman" w:cs="Times New Roman"/>
                  <w:color w:val="0000FF"/>
                  <w:sz w:val="22"/>
                  <w:szCs w:val="22"/>
                </w:rPr>
                <w:t>7.1.2</w:t>
              </w:r>
            </w:hyperlink>
          </w:p>
        </w:tc>
        <w:tc>
          <w:tcPr>
            <w:tcW w:w="1417" w:type="dxa"/>
          </w:tcPr>
          <w:p w:rsidR="00751CEE" w:rsidRPr="00F20914" w:rsidRDefault="00751CEE" w:rsidP="00A068C7">
            <w:pPr>
              <w:pStyle w:val="ConsPlusNormal"/>
              <w:rPr>
                <w:rFonts w:ascii="Times New Roman" w:hAnsi="Times New Roman" w:cs="Times New Roman"/>
                <w:sz w:val="22"/>
                <w:szCs w:val="22"/>
              </w:rPr>
            </w:pPr>
            <w:bookmarkStart w:id="74" w:name="P447"/>
            <w:bookmarkEnd w:id="74"/>
            <w:r w:rsidRPr="00F20914">
              <w:rPr>
                <w:rFonts w:ascii="Times New Roman" w:hAnsi="Times New Roman" w:cs="Times New Roman"/>
                <w:sz w:val="22"/>
                <w:szCs w:val="22"/>
              </w:rPr>
              <w:t>7.1</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Железнодорожные пути</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железнодорожных путей</w:t>
            </w:r>
          </w:p>
        </w:tc>
        <w:tc>
          <w:tcPr>
            <w:tcW w:w="1417" w:type="dxa"/>
          </w:tcPr>
          <w:p w:rsidR="00751CEE" w:rsidRPr="00F20914" w:rsidRDefault="00751CEE" w:rsidP="00A068C7">
            <w:pPr>
              <w:pStyle w:val="ConsPlusNormal"/>
              <w:rPr>
                <w:rFonts w:ascii="Times New Roman" w:hAnsi="Times New Roman" w:cs="Times New Roman"/>
                <w:sz w:val="22"/>
                <w:szCs w:val="22"/>
              </w:rPr>
            </w:pPr>
            <w:bookmarkStart w:id="75" w:name="P450"/>
            <w:bookmarkEnd w:id="75"/>
            <w:r w:rsidRPr="00F20914">
              <w:rPr>
                <w:rFonts w:ascii="Times New Roman" w:hAnsi="Times New Roman" w:cs="Times New Roman"/>
                <w:sz w:val="22"/>
                <w:szCs w:val="22"/>
              </w:rPr>
              <w:t>7.1.1</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Обслуживание железн</w:t>
            </w:r>
            <w:r w:rsidRPr="00F20914">
              <w:rPr>
                <w:rFonts w:ascii="Times New Roman" w:hAnsi="Times New Roman" w:cs="Times New Roman"/>
                <w:sz w:val="22"/>
                <w:szCs w:val="22"/>
              </w:rPr>
              <w:t>о</w:t>
            </w:r>
            <w:r w:rsidRPr="00F20914">
              <w:rPr>
                <w:rFonts w:ascii="Times New Roman" w:hAnsi="Times New Roman" w:cs="Times New Roman"/>
                <w:sz w:val="22"/>
                <w:szCs w:val="22"/>
              </w:rPr>
              <w:t>дорожных перевозок</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в том числе желе</w:t>
            </w:r>
            <w:r w:rsidRPr="00F20914">
              <w:rPr>
                <w:rFonts w:ascii="Times New Roman" w:hAnsi="Times New Roman" w:cs="Times New Roman"/>
                <w:sz w:val="22"/>
                <w:szCs w:val="22"/>
              </w:rPr>
              <w:t>з</w:t>
            </w:r>
            <w:r w:rsidRPr="00F20914">
              <w:rPr>
                <w:rFonts w:ascii="Times New Roman" w:hAnsi="Times New Roman" w:cs="Times New Roman"/>
                <w:sz w:val="22"/>
                <w:szCs w:val="22"/>
              </w:rPr>
              <w:t>нодорожных вокзалов и станций, а также устройств и объектов, необходимых для эксплуатации, содерж</w:t>
            </w:r>
            <w:r w:rsidRPr="00F20914">
              <w:rPr>
                <w:rFonts w:ascii="Times New Roman" w:hAnsi="Times New Roman" w:cs="Times New Roman"/>
                <w:sz w:val="22"/>
                <w:szCs w:val="22"/>
              </w:rPr>
              <w:t>а</w:t>
            </w:r>
            <w:r w:rsidRPr="00F20914">
              <w:rPr>
                <w:rFonts w:ascii="Times New Roman" w:hAnsi="Times New Roman" w:cs="Times New Roman"/>
                <w:sz w:val="22"/>
                <w:szCs w:val="22"/>
              </w:rPr>
              <w:t>ния, строительства, реконструкции, ремонта наземных и подземных зданий, сооружений, устройств и других объектов железнодорожного транспорта;</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погрузочно-разгрузочных площадок, пр</w:t>
            </w:r>
            <w:r w:rsidRPr="00F20914">
              <w:rPr>
                <w:rFonts w:ascii="Times New Roman" w:hAnsi="Times New Roman" w:cs="Times New Roman"/>
                <w:sz w:val="22"/>
                <w:szCs w:val="22"/>
              </w:rPr>
              <w:t>и</w:t>
            </w:r>
            <w:r w:rsidRPr="00F20914">
              <w:rPr>
                <w:rFonts w:ascii="Times New Roman" w:hAnsi="Times New Roman" w:cs="Times New Roman"/>
                <w:sz w:val="22"/>
                <w:szCs w:val="22"/>
              </w:rPr>
              <w:t>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w:t>
            </w:r>
            <w:r w:rsidRPr="00F20914">
              <w:rPr>
                <w:rFonts w:ascii="Times New Roman" w:hAnsi="Times New Roman" w:cs="Times New Roman"/>
                <w:sz w:val="22"/>
                <w:szCs w:val="22"/>
              </w:rPr>
              <w:t>а</w:t>
            </w:r>
            <w:r w:rsidRPr="00F20914">
              <w:rPr>
                <w:rFonts w:ascii="Times New Roman" w:hAnsi="Times New Roman" w:cs="Times New Roman"/>
                <w:sz w:val="22"/>
                <w:szCs w:val="22"/>
              </w:rPr>
              <w:t>значенных непосредственно для обеспечения желе</w:t>
            </w:r>
            <w:r w:rsidRPr="00F20914">
              <w:rPr>
                <w:rFonts w:ascii="Times New Roman" w:hAnsi="Times New Roman" w:cs="Times New Roman"/>
                <w:sz w:val="22"/>
                <w:szCs w:val="22"/>
              </w:rPr>
              <w:t>з</w:t>
            </w:r>
            <w:r w:rsidRPr="00F20914">
              <w:rPr>
                <w:rFonts w:ascii="Times New Roman" w:hAnsi="Times New Roman" w:cs="Times New Roman"/>
                <w:sz w:val="22"/>
                <w:szCs w:val="22"/>
              </w:rPr>
              <w:t xml:space="preserve">нодорожных перевозок) и иных объектов при условии </w:t>
            </w:r>
            <w:r w:rsidRPr="00F20914">
              <w:rPr>
                <w:rFonts w:ascii="Times New Roman" w:hAnsi="Times New Roman" w:cs="Times New Roman"/>
                <w:sz w:val="22"/>
                <w:szCs w:val="22"/>
              </w:rPr>
              <w:lastRenderedPageBreak/>
              <w:t>соблюдения требований безопасности движения, у</w:t>
            </w:r>
            <w:r w:rsidRPr="00F20914">
              <w:rPr>
                <w:rFonts w:ascii="Times New Roman" w:hAnsi="Times New Roman" w:cs="Times New Roman"/>
                <w:sz w:val="22"/>
                <w:szCs w:val="22"/>
              </w:rPr>
              <w:t>с</w:t>
            </w:r>
            <w:r w:rsidRPr="00F20914">
              <w:rPr>
                <w:rFonts w:ascii="Times New Roman" w:hAnsi="Times New Roman" w:cs="Times New Roman"/>
                <w:sz w:val="22"/>
                <w:szCs w:val="22"/>
              </w:rPr>
              <w:t>тановленных федеральными законами</w:t>
            </w:r>
          </w:p>
        </w:tc>
        <w:tc>
          <w:tcPr>
            <w:tcW w:w="1417" w:type="dxa"/>
          </w:tcPr>
          <w:p w:rsidR="00751CEE" w:rsidRPr="00F20914" w:rsidRDefault="00751CEE" w:rsidP="00A068C7">
            <w:pPr>
              <w:pStyle w:val="ConsPlusNormal"/>
              <w:rPr>
                <w:rFonts w:ascii="Times New Roman" w:hAnsi="Times New Roman" w:cs="Times New Roman"/>
                <w:sz w:val="22"/>
                <w:szCs w:val="22"/>
              </w:rPr>
            </w:pPr>
            <w:bookmarkStart w:id="76" w:name="P454"/>
            <w:bookmarkEnd w:id="76"/>
            <w:r w:rsidRPr="00F20914">
              <w:rPr>
                <w:rFonts w:ascii="Times New Roman" w:hAnsi="Times New Roman" w:cs="Times New Roman"/>
                <w:sz w:val="22"/>
                <w:szCs w:val="22"/>
              </w:rPr>
              <w:lastRenderedPageBreak/>
              <w:t>7.1.2</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Автомобильный тран</w:t>
            </w:r>
            <w:r w:rsidRPr="00F20914">
              <w:rPr>
                <w:rFonts w:ascii="Times New Roman" w:hAnsi="Times New Roman" w:cs="Times New Roman"/>
                <w:sz w:val="22"/>
                <w:szCs w:val="22"/>
              </w:rPr>
              <w:t>с</w:t>
            </w:r>
            <w:r w:rsidRPr="00F20914">
              <w:rPr>
                <w:rFonts w:ascii="Times New Roman" w:hAnsi="Times New Roman" w:cs="Times New Roman"/>
                <w:sz w:val="22"/>
                <w:szCs w:val="22"/>
              </w:rPr>
              <w:t>порт</w:t>
            </w:r>
          </w:p>
        </w:tc>
        <w:tc>
          <w:tcPr>
            <w:tcW w:w="5308" w:type="dxa"/>
            <w:gridSpan w:val="2"/>
          </w:tcPr>
          <w:p w:rsidR="00751CEE"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автомобильного транспорта. Содержание данного вида разрешенного использования включает в себя содержание видов ра</w:t>
            </w:r>
            <w:r w:rsidRPr="00F20914">
              <w:rPr>
                <w:rFonts w:ascii="Times New Roman" w:hAnsi="Times New Roman" w:cs="Times New Roman"/>
                <w:sz w:val="22"/>
                <w:szCs w:val="22"/>
              </w:rPr>
              <w:t>з</w:t>
            </w:r>
            <w:r w:rsidRPr="00F20914">
              <w:rPr>
                <w:rFonts w:ascii="Times New Roman" w:hAnsi="Times New Roman" w:cs="Times New Roman"/>
                <w:sz w:val="22"/>
                <w:szCs w:val="22"/>
              </w:rPr>
              <w:t>решенного использования</w:t>
            </w:r>
          </w:p>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 с </w:t>
            </w:r>
            <w:hyperlink w:anchor="P460">
              <w:r w:rsidRPr="00F20914">
                <w:rPr>
                  <w:rFonts w:ascii="Times New Roman" w:hAnsi="Times New Roman" w:cs="Times New Roman"/>
                  <w:color w:val="0000FF"/>
                  <w:sz w:val="22"/>
                  <w:szCs w:val="22"/>
                </w:rPr>
                <w:t>кодами 7.2.1</w:t>
              </w:r>
            </w:hyperlink>
            <w:r w:rsidRPr="00F20914">
              <w:rPr>
                <w:rFonts w:ascii="Times New Roman" w:hAnsi="Times New Roman" w:cs="Times New Roman"/>
                <w:sz w:val="22"/>
                <w:szCs w:val="22"/>
              </w:rPr>
              <w:t xml:space="preserve"> - </w:t>
            </w:r>
            <w:hyperlink w:anchor="P466">
              <w:r w:rsidRPr="00F20914">
                <w:rPr>
                  <w:rFonts w:ascii="Times New Roman" w:hAnsi="Times New Roman" w:cs="Times New Roman"/>
                  <w:color w:val="0000FF"/>
                  <w:sz w:val="22"/>
                  <w:szCs w:val="22"/>
                </w:rPr>
                <w:t>7.2.3</w:t>
              </w:r>
            </w:hyperlink>
          </w:p>
        </w:tc>
        <w:tc>
          <w:tcPr>
            <w:tcW w:w="1417"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7.2</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автомобил</w:t>
            </w:r>
            <w:r w:rsidRPr="00F20914">
              <w:rPr>
                <w:rFonts w:ascii="Times New Roman" w:hAnsi="Times New Roman" w:cs="Times New Roman"/>
                <w:sz w:val="22"/>
                <w:szCs w:val="22"/>
              </w:rPr>
              <w:t>ь</w:t>
            </w:r>
            <w:r w:rsidRPr="00F20914">
              <w:rPr>
                <w:rFonts w:ascii="Times New Roman" w:hAnsi="Times New Roman" w:cs="Times New Roman"/>
                <w:sz w:val="22"/>
                <w:szCs w:val="22"/>
              </w:rPr>
              <w:t>ных дорог</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автомобильных дорог за пределами нас</w:t>
            </w:r>
            <w:r w:rsidRPr="00F20914">
              <w:rPr>
                <w:rFonts w:ascii="Times New Roman" w:hAnsi="Times New Roman" w:cs="Times New Roman"/>
                <w:sz w:val="22"/>
                <w:szCs w:val="22"/>
              </w:rPr>
              <w:t>е</w:t>
            </w:r>
            <w:r w:rsidRPr="00F20914">
              <w:rPr>
                <w:rFonts w:ascii="Times New Roman" w:hAnsi="Times New Roman" w:cs="Times New Roman"/>
                <w:sz w:val="22"/>
                <w:szCs w:val="22"/>
              </w:rPr>
              <w:t>ленных пунктов и технически связанных с ними с</w:t>
            </w:r>
            <w:r w:rsidRPr="00F20914">
              <w:rPr>
                <w:rFonts w:ascii="Times New Roman" w:hAnsi="Times New Roman" w:cs="Times New Roman"/>
                <w:sz w:val="22"/>
                <w:szCs w:val="22"/>
              </w:rPr>
              <w:t>о</w:t>
            </w:r>
            <w:r w:rsidRPr="00F20914">
              <w:rPr>
                <w:rFonts w:ascii="Times New Roman" w:hAnsi="Times New Roman" w:cs="Times New Roman"/>
                <w:sz w:val="22"/>
                <w:szCs w:val="22"/>
              </w:rPr>
              <w:t>оружений, придорожных стоянок (парковок) тран</w:t>
            </w:r>
            <w:r w:rsidRPr="00F20914">
              <w:rPr>
                <w:rFonts w:ascii="Times New Roman" w:hAnsi="Times New Roman" w:cs="Times New Roman"/>
                <w:sz w:val="22"/>
                <w:szCs w:val="22"/>
              </w:rPr>
              <w:t>с</w:t>
            </w:r>
            <w:r w:rsidRPr="00F20914">
              <w:rPr>
                <w:rFonts w:ascii="Times New Roman" w:hAnsi="Times New Roman" w:cs="Times New Roman"/>
                <w:sz w:val="22"/>
                <w:szCs w:val="22"/>
              </w:rPr>
              <w:t>портных средств в границах городских улиц и дорог, за исключением предусмотренных видами разреше</w:t>
            </w:r>
            <w:r w:rsidRPr="00F20914">
              <w:rPr>
                <w:rFonts w:ascii="Times New Roman" w:hAnsi="Times New Roman" w:cs="Times New Roman"/>
                <w:sz w:val="22"/>
                <w:szCs w:val="22"/>
              </w:rPr>
              <w:t>н</w:t>
            </w:r>
            <w:r w:rsidRPr="00F20914">
              <w:rPr>
                <w:rFonts w:ascii="Times New Roman" w:hAnsi="Times New Roman" w:cs="Times New Roman"/>
                <w:sz w:val="22"/>
                <w:szCs w:val="22"/>
              </w:rPr>
              <w:t xml:space="preserve">ного использования с </w:t>
            </w:r>
            <w:hyperlink w:anchor="P151">
              <w:r w:rsidRPr="00F20914">
                <w:rPr>
                  <w:rFonts w:ascii="Times New Roman" w:hAnsi="Times New Roman" w:cs="Times New Roman"/>
                  <w:color w:val="0000FF"/>
                  <w:sz w:val="22"/>
                  <w:szCs w:val="22"/>
                </w:rPr>
                <w:t>кодами 2.7.1</w:t>
              </w:r>
            </w:hyperlink>
            <w:r w:rsidRPr="00F20914">
              <w:rPr>
                <w:rFonts w:ascii="Times New Roman" w:hAnsi="Times New Roman" w:cs="Times New Roman"/>
                <w:sz w:val="22"/>
                <w:szCs w:val="22"/>
              </w:rPr>
              <w:t xml:space="preserve">, </w:t>
            </w:r>
            <w:hyperlink w:anchor="P307">
              <w:r w:rsidRPr="00F20914">
                <w:rPr>
                  <w:rFonts w:ascii="Times New Roman" w:hAnsi="Times New Roman" w:cs="Times New Roman"/>
                  <w:color w:val="0000FF"/>
                  <w:sz w:val="22"/>
                  <w:szCs w:val="22"/>
                </w:rPr>
                <w:t>4.9</w:t>
              </w:r>
            </w:hyperlink>
            <w:r w:rsidRPr="00F20914">
              <w:rPr>
                <w:rFonts w:ascii="Times New Roman" w:hAnsi="Times New Roman" w:cs="Times New Roman"/>
                <w:sz w:val="22"/>
                <w:szCs w:val="22"/>
              </w:rPr>
              <w:t xml:space="preserve">, </w:t>
            </w:r>
            <w:hyperlink w:anchor="P466">
              <w:r w:rsidRPr="00F20914">
                <w:rPr>
                  <w:rFonts w:ascii="Times New Roman" w:hAnsi="Times New Roman" w:cs="Times New Roman"/>
                  <w:color w:val="0000FF"/>
                  <w:sz w:val="22"/>
                  <w:szCs w:val="22"/>
                </w:rPr>
                <w:t>7.2.3</w:t>
              </w:r>
            </w:hyperlink>
            <w:r w:rsidRPr="00F20914">
              <w:rPr>
                <w:rFonts w:ascii="Times New Roman" w:hAnsi="Times New Roman" w:cs="Times New Roman"/>
                <w:sz w:val="22"/>
                <w:szCs w:val="22"/>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w:t>
            </w:r>
            <w:r w:rsidRPr="00F20914">
              <w:rPr>
                <w:rFonts w:ascii="Times New Roman" w:hAnsi="Times New Roman" w:cs="Times New Roman"/>
                <w:sz w:val="22"/>
                <w:szCs w:val="22"/>
              </w:rPr>
              <w:t>о</w:t>
            </w:r>
            <w:r w:rsidRPr="00F20914">
              <w:rPr>
                <w:rFonts w:ascii="Times New Roman" w:hAnsi="Times New Roman" w:cs="Times New Roman"/>
                <w:sz w:val="22"/>
                <w:szCs w:val="22"/>
              </w:rPr>
              <w:t>рожного движения</w:t>
            </w:r>
          </w:p>
        </w:tc>
        <w:tc>
          <w:tcPr>
            <w:tcW w:w="1417" w:type="dxa"/>
          </w:tcPr>
          <w:p w:rsidR="00751CEE" w:rsidRPr="00F20914" w:rsidRDefault="00751CEE" w:rsidP="00A068C7">
            <w:pPr>
              <w:pStyle w:val="ConsPlusNormal"/>
              <w:ind w:firstLine="0"/>
              <w:rPr>
                <w:rFonts w:ascii="Times New Roman" w:hAnsi="Times New Roman" w:cs="Times New Roman"/>
                <w:sz w:val="22"/>
                <w:szCs w:val="22"/>
              </w:rPr>
            </w:pPr>
            <w:bookmarkStart w:id="77" w:name="P460"/>
            <w:bookmarkEnd w:id="77"/>
            <w:r>
              <w:rPr>
                <w:rFonts w:ascii="Times New Roman" w:hAnsi="Times New Roman" w:cs="Times New Roman"/>
                <w:sz w:val="22"/>
                <w:szCs w:val="22"/>
              </w:rPr>
              <w:t xml:space="preserve">       </w:t>
            </w:r>
            <w:r w:rsidRPr="00F20914">
              <w:rPr>
                <w:rFonts w:ascii="Times New Roman" w:hAnsi="Times New Roman" w:cs="Times New Roman"/>
                <w:sz w:val="22"/>
                <w:szCs w:val="22"/>
              </w:rPr>
              <w:t>7.2.1</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Обслуживание перевозок пассажиров</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предназначенных для обслуживания пассажиров, за исключением об</w:t>
            </w:r>
            <w:r w:rsidRPr="00F20914">
              <w:rPr>
                <w:rFonts w:ascii="Times New Roman" w:hAnsi="Times New Roman" w:cs="Times New Roman"/>
                <w:sz w:val="22"/>
                <w:szCs w:val="22"/>
              </w:rPr>
              <w:t>ъ</w:t>
            </w:r>
            <w:r w:rsidRPr="00F20914">
              <w:rPr>
                <w:rFonts w:ascii="Times New Roman" w:hAnsi="Times New Roman" w:cs="Times New Roman"/>
                <w:sz w:val="22"/>
                <w:szCs w:val="22"/>
              </w:rPr>
              <w:t>ектов капитального строительства, размещение кот</w:t>
            </w:r>
            <w:r w:rsidRPr="00F20914">
              <w:rPr>
                <w:rFonts w:ascii="Times New Roman" w:hAnsi="Times New Roman" w:cs="Times New Roman"/>
                <w:sz w:val="22"/>
                <w:szCs w:val="22"/>
              </w:rPr>
              <w:t>о</w:t>
            </w:r>
            <w:r w:rsidRPr="00F20914">
              <w:rPr>
                <w:rFonts w:ascii="Times New Roman" w:hAnsi="Times New Roman" w:cs="Times New Roman"/>
                <w:sz w:val="22"/>
                <w:szCs w:val="22"/>
              </w:rPr>
              <w:t xml:space="preserve">рых предусмотрено содержанием вида разрешенного использования с </w:t>
            </w:r>
            <w:hyperlink w:anchor="P478">
              <w:r w:rsidRPr="00F20914">
                <w:rPr>
                  <w:rFonts w:ascii="Times New Roman" w:hAnsi="Times New Roman" w:cs="Times New Roman"/>
                  <w:color w:val="0000FF"/>
                  <w:sz w:val="22"/>
                  <w:szCs w:val="22"/>
                </w:rPr>
                <w:t>кодом 7.6</w:t>
              </w:r>
            </w:hyperlink>
          </w:p>
        </w:tc>
        <w:tc>
          <w:tcPr>
            <w:tcW w:w="1417"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7.2.2</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Стоянки транспорта о</w:t>
            </w:r>
            <w:r w:rsidRPr="00F20914">
              <w:rPr>
                <w:rFonts w:ascii="Times New Roman" w:hAnsi="Times New Roman" w:cs="Times New Roman"/>
                <w:sz w:val="22"/>
                <w:szCs w:val="22"/>
              </w:rPr>
              <w:t>б</w:t>
            </w:r>
            <w:r w:rsidRPr="00F20914">
              <w:rPr>
                <w:rFonts w:ascii="Times New Roman" w:hAnsi="Times New Roman" w:cs="Times New Roman"/>
                <w:sz w:val="22"/>
                <w:szCs w:val="22"/>
              </w:rPr>
              <w:t>щего пользования</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стоянок транспортных средств, осуществляющих перевозки людей по установленн</w:t>
            </w:r>
            <w:r w:rsidRPr="00F20914">
              <w:rPr>
                <w:rFonts w:ascii="Times New Roman" w:hAnsi="Times New Roman" w:cs="Times New Roman"/>
                <w:sz w:val="22"/>
                <w:szCs w:val="22"/>
              </w:rPr>
              <w:t>о</w:t>
            </w:r>
            <w:r w:rsidRPr="00F20914">
              <w:rPr>
                <w:rFonts w:ascii="Times New Roman" w:hAnsi="Times New Roman" w:cs="Times New Roman"/>
                <w:sz w:val="22"/>
                <w:szCs w:val="22"/>
              </w:rPr>
              <w:t>му маршруту</w:t>
            </w:r>
          </w:p>
        </w:tc>
        <w:tc>
          <w:tcPr>
            <w:tcW w:w="1417" w:type="dxa"/>
          </w:tcPr>
          <w:p w:rsidR="00751CEE" w:rsidRPr="00F20914" w:rsidRDefault="00751CEE" w:rsidP="00A068C7">
            <w:pPr>
              <w:pStyle w:val="ConsPlusNormal"/>
              <w:ind w:firstLine="0"/>
              <w:jc w:val="center"/>
              <w:rPr>
                <w:rFonts w:ascii="Times New Roman" w:hAnsi="Times New Roman" w:cs="Times New Roman"/>
                <w:sz w:val="22"/>
                <w:szCs w:val="22"/>
              </w:rPr>
            </w:pPr>
            <w:bookmarkStart w:id="78" w:name="P466"/>
            <w:bookmarkEnd w:id="78"/>
            <w:r w:rsidRPr="00F20914">
              <w:rPr>
                <w:rFonts w:ascii="Times New Roman" w:hAnsi="Times New Roman" w:cs="Times New Roman"/>
                <w:sz w:val="22"/>
                <w:szCs w:val="22"/>
              </w:rPr>
              <w:t>7.2.3</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Водный транспорт</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искусственно созданных для с</w:t>
            </w:r>
            <w:r w:rsidRPr="00F20914">
              <w:rPr>
                <w:rFonts w:ascii="Times New Roman" w:hAnsi="Times New Roman" w:cs="Times New Roman"/>
                <w:sz w:val="22"/>
                <w:szCs w:val="22"/>
              </w:rPr>
              <w:t>у</w:t>
            </w:r>
            <w:r w:rsidRPr="00F20914">
              <w:rPr>
                <w:rFonts w:ascii="Times New Roman" w:hAnsi="Times New Roman" w:cs="Times New Roman"/>
                <w:sz w:val="22"/>
                <w:szCs w:val="22"/>
              </w:rPr>
              <w:t>доходства внутренних водных путей, размещение об</w:t>
            </w:r>
            <w:r w:rsidRPr="00F20914">
              <w:rPr>
                <w:rFonts w:ascii="Times New Roman" w:hAnsi="Times New Roman" w:cs="Times New Roman"/>
                <w:sz w:val="22"/>
                <w:szCs w:val="22"/>
              </w:rPr>
              <w:t>ъ</w:t>
            </w:r>
            <w:r w:rsidRPr="00F20914">
              <w:rPr>
                <w:rFonts w:ascii="Times New Roman" w:hAnsi="Times New Roman" w:cs="Times New Roman"/>
                <w:sz w:val="22"/>
                <w:szCs w:val="22"/>
              </w:rPr>
              <w:t>ектов капитального строительства внутренних водных путей, размещение объектов капитального строител</w:t>
            </w:r>
            <w:r w:rsidRPr="00F20914">
              <w:rPr>
                <w:rFonts w:ascii="Times New Roman" w:hAnsi="Times New Roman" w:cs="Times New Roman"/>
                <w:sz w:val="22"/>
                <w:szCs w:val="22"/>
              </w:rPr>
              <w:t>ь</w:t>
            </w:r>
            <w:r w:rsidRPr="00F20914">
              <w:rPr>
                <w:rFonts w:ascii="Times New Roman" w:hAnsi="Times New Roman" w:cs="Times New Roman"/>
                <w:sz w:val="22"/>
                <w:szCs w:val="22"/>
              </w:rPr>
              <w:t>ства морских портов, размещение объектов капитал</w:t>
            </w:r>
            <w:r w:rsidRPr="00F20914">
              <w:rPr>
                <w:rFonts w:ascii="Times New Roman" w:hAnsi="Times New Roman" w:cs="Times New Roman"/>
                <w:sz w:val="22"/>
                <w:szCs w:val="22"/>
              </w:rPr>
              <w:t>ь</w:t>
            </w:r>
            <w:r w:rsidRPr="00F20914">
              <w:rPr>
                <w:rFonts w:ascii="Times New Roman" w:hAnsi="Times New Roman" w:cs="Times New Roman"/>
                <w:sz w:val="22"/>
                <w:szCs w:val="22"/>
              </w:rPr>
              <w:t>ного строительства, в том числе морских и речных портов, причалов, пристаней, гидротехнических с</w:t>
            </w:r>
            <w:r w:rsidRPr="00F20914">
              <w:rPr>
                <w:rFonts w:ascii="Times New Roman" w:hAnsi="Times New Roman" w:cs="Times New Roman"/>
                <w:sz w:val="22"/>
                <w:szCs w:val="22"/>
              </w:rPr>
              <w:t>о</w:t>
            </w:r>
            <w:r w:rsidRPr="00F20914">
              <w:rPr>
                <w:rFonts w:ascii="Times New Roman" w:hAnsi="Times New Roman" w:cs="Times New Roman"/>
                <w:sz w:val="22"/>
                <w:szCs w:val="22"/>
              </w:rPr>
              <w:t>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417"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7.3</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Воздушный транспорт</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аэродромов, вертолетных площ</w:t>
            </w:r>
            <w:r w:rsidRPr="00F20914">
              <w:rPr>
                <w:rFonts w:ascii="Times New Roman" w:hAnsi="Times New Roman" w:cs="Times New Roman"/>
                <w:sz w:val="22"/>
                <w:szCs w:val="22"/>
              </w:rPr>
              <w:t>а</w:t>
            </w:r>
            <w:r w:rsidRPr="00F20914">
              <w:rPr>
                <w:rFonts w:ascii="Times New Roman" w:hAnsi="Times New Roman" w:cs="Times New Roman"/>
                <w:sz w:val="22"/>
                <w:szCs w:val="22"/>
              </w:rPr>
              <w:t>док (вертодромов), обустройство мест для приводн</w:t>
            </w:r>
            <w:r w:rsidRPr="00F20914">
              <w:rPr>
                <w:rFonts w:ascii="Times New Roman" w:hAnsi="Times New Roman" w:cs="Times New Roman"/>
                <w:sz w:val="22"/>
                <w:szCs w:val="22"/>
              </w:rPr>
              <w:t>е</w:t>
            </w:r>
            <w:r w:rsidRPr="00F20914">
              <w:rPr>
                <w:rFonts w:ascii="Times New Roman" w:hAnsi="Times New Roman" w:cs="Times New Roman"/>
                <w:sz w:val="22"/>
                <w:szCs w:val="22"/>
              </w:rPr>
              <w:t>ния и причаливания гидросамолетов, размещение р</w:t>
            </w:r>
            <w:r w:rsidRPr="00F20914">
              <w:rPr>
                <w:rFonts w:ascii="Times New Roman" w:hAnsi="Times New Roman" w:cs="Times New Roman"/>
                <w:sz w:val="22"/>
                <w:szCs w:val="22"/>
              </w:rPr>
              <w:t>а</w:t>
            </w:r>
            <w:r w:rsidRPr="00F20914">
              <w:rPr>
                <w:rFonts w:ascii="Times New Roman" w:hAnsi="Times New Roman" w:cs="Times New Roman"/>
                <w:sz w:val="22"/>
                <w:szCs w:val="22"/>
              </w:rPr>
              <w:t>диотехнического обеспечения полетов и прочих об</w:t>
            </w:r>
            <w:r w:rsidRPr="00F20914">
              <w:rPr>
                <w:rFonts w:ascii="Times New Roman" w:hAnsi="Times New Roman" w:cs="Times New Roman"/>
                <w:sz w:val="22"/>
                <w:szCs w:val="22"/>
              </w:rPr>
              <w:t>ъ</w:t>
            </w:r>
            <w:r w:rsidRPr="00F20914">
              <w:rPr>
                <w:rFonts w:ascii="Times New Roman" w:hAnsi="Times New Roman" w:cs="Times New Roman"/>
                <w:sz w:val="22"/>
                <w:szCs w:val="22"/>
              </w:rPr>
              <w:t>ектов, необходимых для взлета и приземления (пр</w:t>
            </w:r>
            <w:r w:rsidRPr="00F20914">
              <w:rPr>
                <w:rFonts w:ascii="Times New Roman" w:hAnsi="Times New Roman" w:cs="Times New Roman"/>
                <w:sz w:val="22"/>
                <w:szCs w:val="22"/>
              </w:rPr>
              <w:t>и</w:t>
            </w:r>
            <w:r w:rsidRPr="00F20914">
              <w:rPr>
                <w:rFonts w:ascii="Times New Roman" w:hAnsi="Times New Roman" w:cs="Times New Roman"/>
                <w:sz w:val="22"/>
                <w:szCs w:val="22"/>
              </w:rPr>
              <w:t>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w:t>
            </w:r>
            <w:r w:rsidRPr="00F20914">
              <w:rPr>
                <w:rFonts w:ascii="Times New Roman" w:hAnsi="Times New Roman" w:cs="Times New Roman"/>
                <w:sz w:val="22"/>
                <w:szCs w:val="22"/>
              </w:rPr>
              <w:t>ш</w:t>
            </w:r>
            <w:r w:rsidRPr="00F20914">
              <w:rPr>
                <w:rFonts w:ascii="Times New Roman" w:hAnsi="Times New Roman" w:cs="Times New Roman"/>
                <w:sz w:val="22"/>
                <w:szCs w:val="22"/>
              </w:rPr>
              <w:t xml:space="preserve">ным путем; размещение объектов, предназначенных </w:t>
            </w:r>
            <w:r w:rsidRPr="00F20914">
              <w:rPr>
                <w:rFonts w:ascii="Times New Roman" w:hAnsi="Times New Roman" w:cs="Times New Roman"/>
                <w:sz w:val="22"/>
                <w:szCs w:val="22"/>
              </w:rPr>
              <w:lastRenderedPageBreak/>
              <w:t>для технического обслуживания и ремонта воздушных судов</w:t>
            </w:r>
          </w:p>
        </w:tc>
        <w:tc>
          <w:tcPr>
            <w:tcW w:w="1417" w:type="dxa"/>
          </w:tcPr>
          <w:p w:rsidR="00751CEE" w:rsidRPr="00F20914" w:rsidRDefault="00751CEE" w:rsidP="00A068C7">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lastRenderedPageBreak/>
              <w:t>7.4</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Трубопроводный тран</w:t>
            </w:r>
            <w:r w:rsidRPr="00F20914">
              <w:rPr>
                <w:rFonts w:ascii="Times New Roman" w:hAnsi="Times New Roman" w:cs="Times New Roman"/>
                <w:sz w:val="22"/>
                <w:szCs w:val="22"/>
              </w:rPr>
              <w:t>с</w:t>
            </w:r>
            <w:r w:rsidRPr="00F20914">
              <w:rPr>
                <w:rFonts w:ascii="Times New Roman" w:hAnsi="Times New Roman" w:cs="Times New Roman"/>
                <w:sz w:val="22"/>
                <w:szCs w:val="22"/>
              </w:rPr>
              <w:t>порт</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нефтепроводов, водопроводов, г</w:t>
            </w:r>
            <w:r w:rsidRPr="00F20914">
              <w:rPr>
                <w:rFonts w:ascii="Times New Roman" w:hAnsi="Times New Roman" w:cs="Times New Roman"/>
                <w:sz w:val="22"/>
                <w:szCs w:val="22"/>
              </w:rPr>
              <w:t>а</w:t>
            </w:r>
            <w:r w:rsidRPr="00F20914">
              <w:rPr>
                <w:rFonts w:ascii="Times New Roman" w:hAnsi="Times New Roman" w:cs="Times New Roman"/>
                <w:sz w:val="22"/>
                <w:szCs w:val="22"/>
              </w:rPr>
              <w:t>зопроводов и иных трубопроводов, а также иных зд</w:t>
            </w:r>
            <w:r w:rsidRPr="00F20914">
              <w:rPr>
                <w:rFonts w:ascii="Times New Roman" w:hAnsi="Times New Roman" w:cs="Times New Roman"/>
                <w:sz w:val="22"/>
                <w:szCs w:val="22"/>
              </w:rPr>
              <w:t>а</w:t>
            </w:r>
            <w:r w:rsidRPr="00F20914">
              <w:rPr>
                <w:rFonts w:ascii="Times New Roman" w:hAnsi="Times New Roman" w:cs="Times New Roman"/>
                <w:sz w:val="22"/>
                <w:szCs w:val="22"/>
              </w:rPr>
              <w:t>ний и сооружений, необходимых для эксплуатации названных трубопроводов</w:t>
            </w:r>
          </w:p>
        </w:tc>
        <w:tc>
          <w:tcPr>
            <w:tcW w:w="1417" w:type="dxa"/>
          </w:tcPr>
          <w:p w:rsidR="00751CEE" w:rsidRPr="00F20914" w:rsidRDefault="00751CEE" w:rsidP="00A068C7">
            <w:pPr>
              <w:pStyle w:val="ConsPlusNormal"/>
              <w:ind w:firstLine="363"/>
              <w:jc w:val="center"/>
              <w:rPr>
                <w:rFonts w:ascii="Times New Roman" w:hAnsi="Times New Roman" w:cs="Times New Roman"/>
                <w:sz w:val="22"/>
                <w:szCs w:val="22"/>
              </w:rPr>
            </w:pPr>
            <w:bookmarkStart w:id="79" w:name="P475"/>
            <w:bookmarkEnd w:id="79"/>
            <w:r w:rsidRPr="00F20914">
              <w:rPr>
                <w:rFonts w:ascii="Times New Roman" w:hAnsi="Times New Roman" w:cs="Times New Roman"/>
                <w:sz w:val="22"/>
                <w:szCs w:val="22"/>
              </w:rPr>
              <w:t>7.5</w:t>
            </w:r>
          </w:p>
        </w:tc>
      </w:tr>
      <w:tr w:rsidR="00751CEE" w:rsidRPr="00F20914" w:rsidTr="00A068C7">
        <w:tc>
          <w:tcPr>
            <w:tcW w:w="2551" w:type="dxa"/>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Внеуличный транспорт</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сооружений, необходимых для эксплуатации метрополитена, в том числе наземных путей метрополитена, посадочных станций, межста</w:t>
            </w:r>
            <w:r w:rsidRPr="00F20914">
              <w:rPr>
                <w:rFonts w:ascii="Times New Roman" w:hAnsi="Times New Roman" w:cs="Times New Roman"/>
                <w:sz w:val="22"/>
                <w:szCs w:val="22"/>
              </w:rPr>
              <w:t>н</w:t>
            </w:r>
            <w:r w:rsidRPr="00F20914">
              <w:rPr>
                <w:rFonts w:ascii="Times New Roman" w:hAnsi="Times New Roman" w:cs="Times New Roman"/>
                <w:sz w:val="22"/>
                <w:szCs w:val="22"/>
              </w:rPr>
              <w:t>ционных переходов для пассажиров, электродепо, вентиляционных шахт; размещение наземных соор</w:t>
            </w:r>
            <w:r w:rsidRPr="00F20914">
              <w:rPr>
                <w:rFonts w:ascii="Times New Roman" w:hAnsi="Times New Roman" w:cs="Times New Roman"/>
                <w:sz w:val="22"/>
                <w:szCs w:val="22"/>
              </w:rPr>
              <w:t>у</w:t>
            </w:r>
            <w:r w:rsidRPr="00F20914">
              <w:rPr>
                <w:rFonts w:ascii="Times New Roman" w:hAnsi="Times New Roman" w:cs="Times New Roman"/>
                <w:sz w:val="22"/>
                <w:szCs w:val="22"/>
              </w:rPr>
              <w:t>жений иных видов внеуличного транспорта (мон</w:t>
            </w:r>
            <w:r w:rsidRPr="00F20914">
              <w:rPr>
                <w:rFonts w:ascii="Times New Roman" w:hAnsi="Times New Roman" w:cs="Times New Roman"/>
                <w:sz w:val="22"/>
                <w:szCs w:val="22"/>
              </w:rPr>
              <w:t>о</w:t>
            </w:r>
            <w:r w:rsidRPr="00F20914">
              <w:rPr>
                <w:rFonts w:ascii="Times New Roman" w:hAnsi="Times New Roman" w:cs="Times New Roman"/>
                <w:sz w:val="22"/>
                <w:szCs w:val="22"/>
              </w:rPr>
              <w:t>рельсового транспорта, подвесных канатных дорог, фуникулеров)</w:t>
            </w:r>
          </w:p>
        </w:tc>
        <w:tc>
          <w:tcPr>
            <w:tcW w:w="1417" w:type="dxa"/>
          </w:tcPr>
          <w:p w:rsidR="00751CEE" w:rsidRPr="00F20914" w:rsidRDefault="00751CEE" w:rsidP="00A068C7">
            <w:pPr>
              <w:pStyle w:val="ConsPlusNormal"/>
              <w:ind w:firstLine="363"/>
              <w:jc w:val="center"/>
              <w:rPr>
                <w:rFonts w:ascii="Times New Roman" w:hAnsi="Times New Roman" w:cs="Times New Roman"/>
                <w:sz w:val="22"/>
                <w:szCs w:val="22"/>
              </w:rPr>
            </w:pPr>
            <w:bookmarkStart w:id="80" w:name="P478"/>
            <w:bookmarkEnd w:id="80"/>
            <w:r w:rsidRPr="00F20914">
              <w:rPr>
                <w:rFonts w:ascii="Times New Roman" w:hAnsi="Times New Roman" w:cs="Times New Roman"/>
                <w:sz w:val="22"/>
                <w:szCs w:val="22"/>
              </w:rPr>
              <w:t>7.6</w:t>
            </w:r>
          </w:p>
        </w:tc>
      </w:tr>
      <w:tr w:rsidR="00751CEE" w:rsidRPr="00F20914" w:rsidTr="00A068C7">
        <w:tc>
          <w:tcPr>
            <w:tcW w:w="2551" w:type="dxa"/>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Обеспечение обороны и безопасности</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w:t>
            </w:r>
            <w:r w:rsidRPr="00F20914">
              <w:rPr>
                <w:rFonts w:ascii="Times New Roman" w:hAnsi="Times New Roman" w:cs="Times New Roman"/>
                <w:sz w:val="22"/>
                <w:szCs w:val="22"/>
              </w:rPr>
              <w:t>и</w:t>
            </w:r>
            <w:r w:rsidRPr="00F20914">
              <w:rPr>
                <w:rFonts w:ascii="Times New Roman" w:hAnsi="Times New Roman" w:cs="Times New Roman"/>
                <w:sz w:val="22"/>
                <w:szCs w:val="22"/>
              </w:rPr>
              <w:t>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w:t>
            </w:r>
            <w:r w:rsidRPr="00F20914">
              <w:rPr>
                <w:rFonts w:ascii="Times New Roman" w:hAnsi="Times New Roman" w:cs="Times New Roman"/>
                <w:sz w:val="22"/>
                <w:szCs w:val="22"/>
              </w:rPr>
              <w:t>а</w:t>
            </w:r>
            <w:r w:rsidRPr="00F20914">
              <w:rPr>
                <w:rFonts w:ascii="Times New Roman" w:hAnsi="Times New Roman" w:cs="Times New Roman"/>
                <w:sz w:val="22"/>
                <w:szCs w:val="22"/>
              </w:rPr>
              <w:t>низаций, внутренних войск, учреждений и других объектов, дислокация войск и сил флота), проведение воинских учений и других мероприятий, направле</w:t>
            </w:r>
            <w:r w:rsidRPr="00F20914">
              <w:rPr>
                <w:rFonts w:ascii="Times New Roman" w:hAnsi="Times New Roman" w:cs="Times New Roman"/>
                <w:sz w:val="22"/>
                <w:szCs w:val="22"/>
              </w:rPr>
              <w:t>н</w:t>
            </w:r>
            <w:r w:rsidRPr="00F20914">
              <w:rPr>
                <w:rFonts w:ascii="Times New Roman" w:hAnsi="Times New Roman" w:cs="Times New Roman"/>
                <w:sz w:val="22"/>
                <w:szCs w:val="22"/>
              </w:rPr>
              <w:t>ных на обеспечение боевой готовности воинских ча</w:t>
            </w:r>
            <w:r w:rsidRPr="00F20914">
              <w:rPr>
                <w:rFonts w:ascii="Times New Roman" w:hAnsi="Times New Roman" w:cs="Times New Roman"/>
                <w:sz w:val="22"/>
                <w:szCs w:val="22"/>
              </w:rPr>
              <w:t>с</w:t>
            </w:r>
            <w:r w:rsidRPr="00F20914">
              <w:rPr>
                <w:rFonts w:ascii="Times New Roman" w:hAnsi="Times New Roman" w:cs="Times New Roman"/>
                <w:sz w:val="22"/>
                <w:szCs w:val="22"/>
              </w:rPr>
              <w:t>тей;</w:t>
            </w:r>
          </w:p>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военных училищ, военных институтов, военных университетов, военных акад</w:t>
            </w:r>
            <w:r w:rsidRPr="00F20914">
              <w:rPr>
                <w:rFonts w:ascii="Times New Roman" w:hAnsi="Times New Roman" w:cs="Times New Roman"/>
                <w:sz w:val="22"/>
                <w:szCs w:val="22"/>
              </w:rPr>
              <w:t>е</w:t>
            </w:r>
            <w:r w:rsidRPr="00F20914">
              <w:rPr>
                <w:rFonts w:ascii="Times New Roman" w:hAnsi="Times New Roman" w:cs="Times New Roman"/>
                <w:sz w:val="22"/>
                <w:szCs w:val="22"/>
              </w:rPr>
              <w:t>мий;</w:t>
            </w:r>
          </w:p>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обеспечивающих ос</w:t>
            </w:r>
            <w:r w:rsidRPr="00F20914">
              <w:rPr>
                <w:rFonts w:ascii="Times New Roman" w:hAnsi="Times New Roman" w:cs="Times New Roman"/>
                <w:sz w:val="22"/>
                <w:szCs w:val="22"/>
              </w:rPr>
              <w:t>у</w:t>
            </w:r>
            <w:r w:rsidRPr="00F20914">
              <w:rPr>
                <w:rFonts w:ascii="Times New Roman" w:hAnsi="Times New Roman" w:cs="Times New Roman"/>
                <w:sz w:val="22"/>
                <w:szCs w:val="22"/>
              </w:rPr>
              <w:t>ществление таможенной деятельности</w:t>
            </w:r>
          </w:p>
        </w:tc>
        <w:tc>
          <w:tcPr>
            <w:tcW w:w="1417" w:type="dxa"/>
          </w:tcPr>
          <w:p w:rsidR="00751CEE" w:rsidRPr="00F20914" w:rsidRDefault="00751CEE" w:rsidP="00A068C7">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8.0</w:t>
            </w:r>
          </w:p>
        </w:tc>
      </w:tr>
      <w:tr w:rsidR="00751CEE" w:rsidRPr="00F20914" w:rsidTr="00A068C7">
        <w:tc>
          <w:tcPr>
            <w:tcW w:w="2551" w:type="dxa"/>
          </w:tcPr>
          <w:p w:rsidR="00751CEE" w:rsidRPr="00F20914" w:rsidRDefault="00751CEE" w:rsidP="00A068C7">
            <w:pPr>
              <w:pStyle w:val="ConsPlusNormal"/>
              <w:ind w:firstLine="0"/>
              <w:jc w:val="both"/>
              <w:rPr>
                <w:rFonts w:ascii="Times New Roman" w:hAnsi="Times New Roman" w:cs="Times New Roman"/>
                <w:sz w:val="22"/>
                <w:szCs w:val="22"/>
              </w:rPr>
            </w:pPr>
            <w:r w:rsidRPr="00F20914">
              <w:rPr>
                <w:rFonts w:ascii="Times New Roman" w:hAnsi="Times New Roman" w:cs="Times New Roman"/>
                <w:sz w:val="22"/>
                <w:szCs w:val="22"/>
              </w:rPr>
              <w:t>Обеспечение вооруже</w:t>
            </w:r>
            <w:r w:rsidRPr="00F20914">
              <w:rPr>
                <w:rFonts w:ascii="Times New Roman" w:hAnsi="Times New Roman" w:cs="Times New Roman"/>
                <w:sz w:val="22"/>
                <w:szCs w:val="22"/>
              </w:rPr>
              <w:t>н</w:t>
            </w:r>
            <w:r w:rsidRPr="00F20914">
              <w:rPr>
                <w:rFonts w:ascii="Times New Roman" w:hAnsi="Times New Roman" w:cs="Times New Roman"/>
                <w:sz w:val="22"/>
                <w:szCs w:val="22"/>
              </w:rPr>
              <w:t>ных сил</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w:t>
            </w:r>
            <w:r w:rsidRPr="00F20914">
              <w:rPr>
                <w:rFonts w:ascii="Times New Roman" w:hAnsi="Times New Roman" w:cs="Times New Roman"/>
                <w:sz w:val="22"/>
                <w:szCs w:val="22"/>
              </w:rPr>
              <w:t>и</w:t>
            </w:r>
            <w:r w:rsidRPr="00F20914">
              <w:rPr>
                <w:rFonts w:ascii="Times New Roman" w:hAnsi="Times New Roman" w:cs="Times New Roman"/>
                <w:sz w:val="22"/>
                <w:szCs w:val="22"/>
              </w:rPr>
              <w:t>тельства, предназначенных для разработки, испыт</w:t>
            </w:r>
            <w:r w:rsidRPr="00F20914">
              <w:rPr>
                <w:rFonts w:ascii="Times New Roman" w:hAnsi="Times New Roman" w:cs="Times New Roman"/>
                <w:sz w:val="22"/>
                <w:szCs w:val="22"/>
              </w:rPr>
              <w:t>а</w:t>
            </w:r>
            <w:r w:rsidRPr="00F20914">
              <w:rPr>
                <w:rFonts w:ascii="Times New Roman" w:hAnsi="Times New Roman" w:cs="Times New Roman"/>
                <w:sz w:val="22"/>
                <w:szCs w:val="22"/>
              </w:rPr>
              <w:t>ния, производства ремонта или уничтожения воор</w:t>
            </w:r>
            <w:r w:rsidRPr="00F20914">
              <w:rPr>
                <w:rFonts w:ascii="Times New Roman" w:hAnsi="Times New Roman" w:cs="Times New Roman"/>
                <w:sz w:val="22"/>
                <w:szCs w:val="22"/>
              </w:rPr>
              <w:t>у</w:t>
            </w:r>
            <w:r w:rsidRPr="00F20914">
              <w:rPr>
                <w:rFonts w:ascii="Times New Roman" w:hAnsi="Times New Roman" w:cs="Times New Roman"/>
                <w:sz w:val="22"/>
                <w:szCs w:val="22"/>
              </w:rPr>
              <w:t>жения, техники военного назначения и боеприпасов;</w:t>
            </w:r>
          </w:p>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обустройство земельных участков в качестве испытательных полигонов, мест уничтожения воор</w:t>
            </w:r>
            <w:r w:rsidRPr="00F20914">
              <w:rPr>
                <w:rFonts w:ascii="Times New Roman" w:hAnsi="Times New Roman" w:cs="Times New Roman"/>
                <w:sz w:val="22"/>
                <w:szCs w:val="22"/>
              </w:rPr>
              <w:t>у</w:t>
            </w:r>
            <w:r w:rsidRPr="00F20914">
              <w:rPr>
                <w:rFonts w:ascii="Times New Roman" w:hAnsi="Times New Roman" w:cs="Times New Roman"/>
                <w:sz w:val="22"/>
                <w:szCs w:val="22"/>
              </w:rPr>
              <w:t>жения и захоронения отходов, возникающих в связи с использованием, производством, ремонтом или уни</w:t>
            </w:r>
            <w:r w:rsidRPr="00F20914">
              <w:rPr>
                <w:rFonts w:ascii="Times New Roman" w:hAnsi="Times New Roman" w:cs="Times New Roman"/>
                <w:sz w:val="22"/>
                <w:szCs w:val="22"/>
              </w:rPr>
              <w:t>ч</w:t>
            </w:r>
            <w:r w:rsidRPr="00F20914">
              <w:rPr>
                <w:rFonts w:ascii="Times New Roman" w:hAnsi="Times New Roman" w:cs="Times New Roman"/>
                <w:sz w:val="22"/>
                <w:szCs w:val="22"/>
              </w:rPr>
              <w:t>тожением вооружений или боеприпасов; размещение объектов капитального строительства, необходимых для создания и хранения запасов материальных це</w:t>
            </w:r>
            <w:r w:rsidRPr="00F20914">
              <w:rPr>
                <w:rFonts w:ascii="Times New Roman" w:hAnsi="Times New Roman" w:cs="Times New Roman"/>
                <w:sz w:val="22"/>
                <w:szCs w:val="22"/>
              </w:rPr>
              <w:t>н</w:t>
            </w:r>
            <w:r w:rsidRPr="00F20914">
              <w:rPr>
                <w:rFonts w:ascii="Times New Roman" w:hAnsi="Times New Roman" w:cs="Times New Roman"/>
                <w:sz w:val="22"/>
                <w:szCs w:val="22"/>
              </w:rPr>
              <w:t>ностей в государственном и мобилизационном резе</w:t>
            </w:r>
            <w:r w:rsidRPr="00F20914">
              <w:rPr>
                <w:rFonts w:ascii="Times New Roman" w:hAnsi="Times New Roman" w:cs="Times New Roman"/>
                <w:sz w:val="22"/>
                <w:szCs w:val="22"/>
              </w:rPr>
              <w:t>р</w:t>
            </w:r>
            <w:r w:rsidRPr="00F20914">
              <w:rPr>
                <w:rFonts w:ascii="Times New Roman" w:hAnsi="Times New Roman" w:cs="Times New Roman"/>
                <w:sz w:val="22"/>
                <w:szCs w:val="22"/>
              </w:rPr>
              <w:t>вах (хранилища, склады и другие объекты);</w:t>
            </w:r>
          </w:p>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для обеспечения без</w:t>
            </w:r>
            <w:r w:rsidRPr="00F20914">
              <w:rPr>
                <w:rFonts w:ascii="Times New Roman" w:hAnsi="Times New Roman" w:cs="Times New Roman"/>
                <w:sz w:val="22"/>
                <w:szCs w:val="22"/>
              </w:rPr>
              <w:t>о</w:t>
            </w:r>
            <w:r w:rsidRPr="00F20914">
              <w:rPr>
                <w:rFonts w:ascii="Times New Roman" w:hAnsi="Times New Roman" w:cs="Times New Roman"/>
                <w:sz w:val="22"/>
                <w:szCs w:val="22"/>
              </w:rPr>
              <w:t>пасности которых были созданы закрытые админис</w:t>
            </w:r>
            <w:r w:rsidRPr="00F20914">
              <w:rPr>
                <w:rFonts w:ascii="Times New Roman" w:hAnsi="Times New Roman" w:cs="Times New Roman"/>
                <w:sz w:val="22"/>
                <w:szCs w:val="22"/>
              </w:rPr>
              <w:t>т</w:t>
            </w:r>
            <w:r w:rsidRPr="00F20914">
              <w:rPr>
                <w:rFonts w:ascii="Times New Roman" w:hAnsi="Times New Roman" w:cs="Times New Roman"/>
                <w:sz w:val="22"/>
                <w:szCs w:val="22"/>
              </w:rPr>
              <w:t>ративно-территориальные образования</w:t>
            </w:r>
          </w:p>
        </w:tc>
        <w:tc>
          <w:tcPr>
            <w:tcW w:w="1417" w:type="dxa"/>
          </w:tcPr>
          <w:p w:rsidR="00751CEE" w:rsidRPr="00F20914" w:rsidRDefault="00751CEE" w:rsidP="00A068C7">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8.1</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Охрана Государственной границы Российской Ф</w:t>
            </w:r>
            <w:r w:rsidRPr="00F20914">
              <w:rPr>
                <w:rFonts w:ascii="Times New Roman" w:hAnsi="Times New Roman" w:cs="Times New Roman"/>
                <w:sz w:val="22"/>
                <w:szCs w:val="22"/>
              </w:rPr>
              <w:t>е</w:t>
            </w:r>
            <w:r w:rsidRPr="00F20914">
              <w:rPr>
                <w:rFonts w:ascii="Times New Roman" w:hAnsi="Times New Roman" w:cs="Times New Roman"/>
                <w:sz w:val="22"/>
                <w:szCs w:val="22"/>
              </w:rPr>
              <w:t>дерации</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инженерных сооружений и заграждений, пограничных знаков, коммуникаций и других объе</w:t>
            </w:r>
            <w:r w:rsidRPr="00F20914">
              <w:rPr>
                <w:rFonts w:ascii="Times New Roman" w:hAnsi="Times New Roman" w:cs="Times New Roman"/>
                <w:sz w:val="22"/>
                <w:szCs w:val="22"/>
              </w:rPr>
              <w:t>к</w:t>
            </w:r>
            <w:r w:rsidRPr="00F20914">
              <w:rPr>
                <w:rFonts w:ascii="Times New Roman" w:hAnsi="Times New Roman" w:cs="Times New Roman"/>
                <w:sz w:val="22"/>
                <w:szCs w:val="22"/>
              </w:rPr>
              <w:t xml:space="preserve">тов, необходимых для обеспечения защиты и охраны Государственной границы Российской Федерации, </w:t>
            </w:r>
            <w:r w:rsidRPr="00F20914">
              <w:rPr>
                <w:rFonts w:ascii="Times New Roman" w:hAnsi="Times New Roman" w:cs="Times New Roman"/>
                <w:sz w:val="22"/>
                <w:szCs w:val="22"/>
              </w:rPr>
              <w:lastRenderedPageBreak/>
              <w:t>устройство пограничных просек и контрольных полос, размещение зданий для размещения пограничных в</w:t>
            </w:r>
            <w:r w:rsidRPr="00F20914">
              <w:rPr>
                <w:rFonts w:ascii="Times New Roman" w:hAnsi="Times New Roman" w:cs="Times New Roman"/>
                <w:sz w:val="22"/>
                <w:szCs w:val="22"/>
              </w:rPr>
              <w:t>о</w:t>
            </w:r>
            <w:r w:rsidRPr="00F20914">
              <w:rPr>
                <w:rFonts w:ascii="Times New Roman" w:hAnsi="Times New Roman" w:cs="Times New Roman"/>
                <w:sz w:val="22"/>
                <w:szCs w:val="22"/>
              </w:rPr>
              <w:t>инских частей и органов управления ими, а также для размещения пунктов пропуска через Государственную границу Российской Федерации</w:t>
            </w:r>
          </w:p>
        </w:tc>
        <w:tc>
          <w:tcPr>
            <w:tcW w:w="1417" w:type="dxa"/>
          </w:tcPr>
          <w:p w:rsidR="00751CEE" w:rsidRPr="00F20914" w:rsidRDefault="00751CEE" w:rsidP="00A068C7">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lastRenderedPageBreak/>
              <w:t>8.2</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Обеспечение внутренн</w:t>
            </w:r>
            <w:r w:rsidRPr="00F20914">
              <w:rPr>
                <w:rFonts w:ascii="Times New Roman" w:hAnsi="Times New Roman" w:cs="Times New Roman"/>
                <w:sz w:val="22"/>
                <w:szCs w:val="22"/>
              </w:rPr>
              <w:t>е</w:t>
            </w:r>
            <w:r w:rsidRPr="00F20914">
              <w:rPr>
                <w:rFonts w:ascii="Times New Roman" w:hAnsi="Times New Roman" w:cs="Times New Roman"/>
                <w:sz w:val="22"/>
                <w:szCs w:val="22"/>
              </w:rPr>
              <w:t>го правопорядка</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w:t>
            </w:r>
            <w:r w:rsidRPr="00F20914">
              <w:rPr>
                <w:rFonts w:ascii="Times New Roman" w:hAnsi="Times New Roman" w:cs="Times New Roman"/>
                <w:sz w:val="22"/>
                <w:szCs w:val="22"/>
              </w:rPr>
              <w:t>и</w:t>
            </w:r>
            <w:r w:rsidRPr="00F20914">
              <w:rPr>
                <w:rFonts w:ascii="Times New Roman" w:hAnsi="Times New Roman" w:cs="Times New Roman"/>
                <w:sz w:val="22"/>
                <w:szCs w:val="22"/>
              </w:rPr>
              <w:t>тельства, необходимых для подготовки и поддержания в готовности органов внутренних дел, Росгвардии и спасательных служб, в которых существует воениз</w:t>
            </w:r>
            <w:r w:rsidRPr="00F20914">
              <w:rPr>
                <w:rFonts w:ascii="Times New Roman" w:hAnsi="Times New Roman" w:cs="Times New Roman"/>
                <w:sz w:val="22"/>
                <w:szCs w:val="22"/>
              </w:rPr>
              <w:t>и</w:t>
            </w:r>
            <w:r w:rsidRPr="00F20914">
              <w:rPr>
                <w:rFonts w:ascii="Times New Roman" w:hAnsi="Times New Roman" w:cs="Times New Roman"/>
                <w:sz w:val="22"/>
                <w:szCs w:val="22"/>
              </w:rPr>
              <w:t>рованная служба; размещение объектов гражданской обороны, за исключением объектов гражданской об</w:t>
            </w:r>
            <w:r w:rsidRPr="00F20914">
              <w:rPr>
                <w:rFonts w:ascii="Times New Roman" w:hAnsi="Times New Roman" w:cs="Times New Roman"/>
                <w:sz w:val="22"/>
                <w:szCs w:val="22"/>
              </w:rPr>
              <w:t>о</w:t>
            </w:r>
            <w:r w:rsidRPr="00F20914">
              <w:rPr>
                <w:rFonts w:ascii="Times New Roman" w:hAnsi="Times New Roman" w:cs="Times New Roman"/>
                <w:sz w:val="22"/>
                <w:szCs w:val="22"/>
              </w:rPr>
              <w:t>роны, являющихся частями производственных зданий</w:t>
            </w:r>
          </w:p>
        </w:tc>
        <w:tc>
          <w:tcPr>
            <w:tcW w:w="1417" w:type="dxa"/>
          </w:tcPr>
          <w:p w:rsidR="00751CEE" w:rsidRPr="00F20914" w:rsidRDefault="00751CEE" w:rsidP="00A068C7">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8.3</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деятельн</w:t>
            </w:r>
            <w:r w:rsidRPr="00F20914">
              <w:rPr>
                <w:rFonts w:ascii="Times New Roman" w:hAnsi="Times New Roman" w:cs="Times New Roman"/>
                <w:sz w:val="22"/>
                <w:szCs w:val="22"/>
              </w:rPr>
              <w:t>о</w:t>
            </w:r>
            <w:r w:rsidRPr="00F20914">
              <w:rPr>
                <w:rFonts w:ascii="Times New Roman" w:hAnsi="Times New Roman" w:cs="Times New Roman"/>
                <w:sz w:val="22"/>
                <w:szCs w:val="22"/>
              </w:rPr>
              <w:t>сти по исполнению нак</w:t>
            </w:r>
            <w:r w:rsidRPr="00F20914">
              <w:rPr>
                <w:rFonts w:ascii="Times New Roman" w:hAnsi="Times New Roman" w:cs="Times New Roman"/>
                <w:sz w:val="22"/>
                <w:szCs w:val="22"/>
              </w:rPr>
              <w:t>а</w:t>
            </w:r>
            <w:r w:rsidRPr="00F20914">
              <w:rPr>
                <w:rFonts w:ascii="Times New Roman" w:hAnsi="Times New Roman" w:cs="Times New Roman"/>
                <w:sz w:val="22"/>
                <w:szCs w:val="22"/>
              </w:rPr>
              <w:t>заний</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для создания мест лишения свободы (следственные изол</w:t>
            </w:r>
            <w:r w:rsidRPr="00F20914">
              <w:rPr>
                <w:rFonts w:ascii="Times New Roman" w:hAnsi="Times New Roman" w:cs="Times New Roman"/>
                <w:sz w:val="22"/>
                <w:szCs w:val="22"/>
              </w:rPr>
              <w:t>я</w:t>
            </w:r>
            <w:r w:rsidRPr="00F20914">
              <w:rPr>
                <w:rFonts w:ascii="Times New Roman" w:hAnsi="Times New Roman" w:cs="Times New Roman"/>
                <w:sz w:val="22"/>
                <w:szCs w:val="22"/>
              </w:rPr>
              <w:t>торы, тюрьмы, поселения)</w:t>
            </w:r>
          </w:p>
        </w:tc>
        <w:tc>
          <w:tcPr>
            <w:tcW w:w="1417" w:type="dxa"/>
          </w:tcPr>
          <w:p w:rsidR="00751CEE" w:rsidRPr="00F20914" w:rsidRDefault="00751CEE" w:rsidP="00A068C7">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8.4</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Деятельность по особой охране и изучению пр</w:t>
            </w:r>
            <w:r w:rsidRPr="00F20914">
              <w:rPr>
                <w:rFonts w:ascii="Times New Roman" w:hAnsi="Times New Roman" w:cs="Times New Roman"/>
                <w:sz w:val="22"/>
                <w:szCs w:val="22"/>
              </w:rPr>
              <w:t>и</w:t>
            </w:r>
            <w:r w:rsidRPr="00F20914">
              <w:rPr>
                <w:rFonts w:ascii="Times New Roman" w:hAnsi="Times New Roman" w:cs="Times New Roman"/>
                <w:sz w:val="22"/>
                <w:szCs w:val="22"/>
              </w:rPr>
              <w:t>роды</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Сохранение и изучение растительного и животного мира путем создания особо охраняемых природных территорий, в границах которых хозяйственная де</w:t>
            </w:r>
            <w:r w:rsidRPr="00F20914">
              <w:rPr>
                <w:rFonts w:ascii="Times New Roman" w:hAnsi="Times New Roman" w:cs="Times New Roman"/>
                <w:sz w:val="22"/>
                <w:szCs w:val="22"/>
              </w:rPr>
              <w:t>я</w:t>
            </w:r>
            <w:r w:rsidRPr="00F20914">
              <w:rPr>
                <w:rFonts w:ascii="Times New Roman" w:hAnsi="Times New Roman" w:cs="Times New Roman"/>
                <w:sz w:val="22"/>
                <w:szCs w:val="22"/>
              </w:rPr>
              <w:t>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417" w:type="dxa"/>
          </w:tcPr>
          <w:p w:rsidR="00751CEE" w:rsidRPr="00F20914" w:rsidRDefault="00751CEE" w:rsidP="00A068C7">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9.0</w:t>
            </w:r>
          </w:p>
        </w:tc>
      </w:tr>
      <w:tr w:rsidR="00751CEE" w:rsidRPr="00F20914" w:rsidTr="00A068C7">
        <w:tc>
          <w:tcPr>
            <w:tcW w:w="2551" w:type="dxa"/>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Охрана приро</w:t>
            </w:r>
            <w:r w:rsidRPr="00F20914">
              <w:rPr>
                <w:rFonts w:ascii="Times New Roman" w:hAnsi="Times New Roman" w:cs="Times New Roman"/>
                <w:sz w:val="22"/>
                <w:szCs w:val="22"/>
              </w:rPr>
              <w:t>д</w:t>
            </w:r>
            <w:r w:rsidRPr="00F20914">
              <w:rPr>
                <w:rFonts w:ascii="Times New Roman" w:hAnsi="Times New Roman" w:cs="Times New Roman"/>
                <w:sz w:val="22"/>
                <w:szCs w:val="22"/>
              </w:rPr>
              <w:t>ных территорий</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Сохранение отдельных естественных качеств окружающей природной среды путем ограничения хозяйственной деятельности в данной зоне, в частн</w:t>
            </w:r>
            <w:r w:rsidRPr="00F20914">
              <w:rPr>
                <w:rFonts w:ascii="Times New Roman" w:hAnsi="Times New Roman" w:cs="Times New Roman"/>
                <w:sz w:val="22"/>
                <w:szCs w:val="22"/>
              </w:rPr>
              <w:t>о</w:t>
            </w:r>
            <w:r w:rsidRPr="00F20914">
              <w:rPr>
                <w:rFonts w:ascii="Times New Roman" w:hAnsi="Times New Roman" w:cs="Times New Roman"/>
                <w:sz w:val="22"/>
                <w:szCs w:val="22"/>
              </w:rPr>
              <w:t>сти:</w:t>
            </w:r>
          </w:p>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создание и уход за запретными полосами, со</w:t>
            </w:r>
            <w:r w:rsidRPr="00F20914">
              <w:rPr>
                <w:rFonts w:ascii="Times New Roman" w:hAnsi="Times New Roman" w:cs="Times New Roman"/>
                <w:sz w:val="22"/>
                <w:szCs w:val="22"/>
              </w:rPr>
              <w:t>з</w:t>
            </w:r>
            <w:r w:rsidRPr="00F20914">
              <w:rPr>
                <w:rFonts w:ascii="Times New Roman" w:hAnsi="Times New Roman" w:cs="Times New Roman"/>
                <w:sz w:val="22"/>
                <w:szCs w:val="22"/>
              </w:rPr>
              <w:t>дание и уход за защитными лесами, в том числе г</w:t>
            </w:r>
            <w:r w:rsidRPr="00F20914">
              <w:rPr>
                <w:rFonts w:ascii="Times New Roman" w:hAnsi="Times New Roman" w:cs="Times New Roman"/>
                <w:sz w:val="22"/>
                <w:szCs w:val="22"/>
              </w:rPr>
              <w:t>о</w:t>
            </w:r>
            <w:r w:rsidRPr="00F20914">
              <w:rPr>
                <w:rFonts w:ascii="Times New Roman" w:hAnsi="Times New Roman" w:cs="Times New Roman"/>
                <w:sz w:val="22"/>
                <w:szCs w:val="22"/>
              </w:rPr>
              <w:t>родскими лесами, лесами в лесопарках, и иная хозя</w:t>
            </w:r>
            <w:r w:rsidRPr="00F20914">
              <w:rPr>
                <w:rFonts w:ascii="Times New Roman" w:hAnsi="Times New Roman" w:cs="Times New Roman"/>
                <w:sz w:val="22"/>
                <w:szCs w:val="22"/>
              </w:rPr>
              <w:t>й</w:t>
            </w:r>
            <w:r w:rsidRPr="00F20914">
              <w:rPr>
                <w:rFonts w:ascii="Times New Roman" w:hAnsi="Times New Roman" w:cs="Times New Roman"/>
                <w:sz w:val="22"/>
                <w:szCs w:val="22"/>
              </w:rPr>
              <w:t>ственная деятельность, разрешенная в защитных л</w:t>
            </w:r>
            <w:r w:rsidRPr="00F20914">
              <w:rPr>
                <w:rFonts w:ascii="Times New Roman" w:hAnsi="Times New Roman" w:cs="Times New Roman"/>
                <w:sz w:val="22"/>
                <w:szCs w:val="22"/>
              </w:rPr>
              <w:t>е</w:t>
            </w:r>
            <w:r w:rsidRPr="00F20914">
              <w:rPr>
                <w:rFonts w:ascii="Times New Roman" w:hAnsi="Times New Roman" w:cs="Times New Roman"/>
                <w:sz w:val="22"/>
                <w:szCs w:val="22"/>
              </w:rPr>
              <w:t>сах, соблюдение режима использования природных ресурсов в заказниках, сохранение свойств земель, являющихся особо ценными</w:t>
            </w:r>
          </w:p>
        </w:tc>
        <w:tc>
          <w:tcPr>
            <w:tcW w:w="1417" w:type="dxa"/>
          </w:tcPr>
          <w:p w:rsidR="00751CEE" w:rsidRPr="00F20914" w:rsidRDefault="00751CEE" w:rsidP="00A068C7">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9.1</w:t>
            </w:r>
          </w:p>
        </w:tc>
      </w:tr>
      <w:tr w:rsidR="00751CEE" w:rsidRPr="00F20914" w:rsidTr="00A068C7">
        <w:tblPrEx>
          <w:tblBorders>
            <w:insideH w:val="nil"/>
          </w:tblBorders>
        </w:tblPrEx>
        <w:tc>
          <w:tcPr>
            <w:tcW w:w="2551" w:type="dxa"/>
            <w:tcBorders>
              <w:bottom w:val="nil"/>
            </w:tcBorders>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Сохранение и репроду</w:t>
            </w:r>
            <w:r w:rsidRPr="00F20914">
              <w:rPr>
                <w:rFonts w:ascii="Times New Roman" w:hAnsi="Times New Roman" w:cs="Times New Roman"/>
                <w:sz w:val="22"/>
                <w:szCs w:val="22"/>
              </w:rPr>
              <w:t>к</w:t>
            </w:r>
            <w:r w:rsidRPr="00F20914">
              <w:rPr>
                <w:rFonts w:ascii="Times New Roman" w:hAnsi="Times New Roman" w:cs="Times New Roman"/>
                <w:sz w:val="22"/>
                <w:szCs w:val="22"/>
              </w:rPr>
              <w:t>ция редких и (или) нах</w:t>
            </w:r>
            <w:r w:rsidRPr="00F20914">
              <w:rPr>
                <w:rFonts w:ascii="Times New Roman" w:hAnsi="Times New Roman" w:cs="Times New Roman"/>
                <w:sz w:val="22"/>
                <w:szCs w:val="22"/>
              </w:rPr>
              <w:t>о</w:t>
            </w:r>
            <w:r w:rsidRPr="00F20914">
              <w:rPr>
                <w:rFonts w:ascii="Times New Roman" w:hAnsi="Times New Roman" w:cs="Times New Roman"/>
                <w:sz w:val="22"/>
                <w:szCs w:val="22"/>
              </w:rPr>
              <w:t>дящихся под угрозой и</w:t>
            </w:r>
            <w:r w:rsidRPr="00F20914">
              <w:rPr>
                <w:rFonts w:ascii="Times New Roman" w:hAnsi="Times New Roman" w:cs="Times New Roman"/>
                <w:sz w:val="22"/>
                <w:szCs w:val="22"/>
              </w:rPr>
              <w:t>с</w:t>
            </w:r>
            <w:r w:rsidRPr="00F20914">
              <w:rPr>
                <w:rFonts w:ascii="Times New Roman" w:hAnsi="Times New Roman" w:cs="Times New Roman"/>
                <w:sz w:val="22"/>
                <w:szCs w:val="22"/>
              </w:rPr>
              <w:t>чезновения видов живо</w:t>
            </w:r>
            <w:r w:rsidRPr="00F20914">
              <w:rPr>
                <w:rFonts w:ascii="Times New Roman" w:hAnsi="Times New Roman" w:cs="Times New Roman"/>
                <w:sz w:val="22"/>
                <w:szCs w:val="22"/>
              </w:rPr>
              <w:t>т</w:t>
            </w:r>
            <w:r w:rsidRPr="00F20914">
              <w:rPr>
                <w:rFonts w:ascii="Times New Roman" w:hAnsi="Times New Roman" w:cs="Times New Roman"/>
                <w:sz w:val="22"/>
                <w:szCs w:val="22"/>
              </w:rPr>
              <w:t>ных</w:t>
            </w:r>
          </w:p>
        </w:tc>
        <w:tc>
          <w:tcPr>
            <w:tcW w:w="5308" w:type="dxa"/>
            <w:gridSpan w:val="2"/>
            <w:tcBorders>
              <w:bottom w:val="nil"/>
            </w:tcBorders>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w:t>
            </w:r>
            <w:r w:rsidRPr="00F20914">
              <w:rPr>
                <w:rFonts w:ascii="Times New Roman" w:hAnsi="Times New Roman" w:cs="Times New Roman"/>
                <w:sz w:val="22"/>
                <w:szCs w:val="22"/>
              </w:rPr>
              <w:t>ь</w:t>
            </w:r>
            <w:r w:rsidRPr="00F20914">
              <w:rPr>
                <w:rFonts w:ascii="Times New Roman" w:hAnsi="Times New Roman" w:cs="Times New Roman"/>
                <w:sz w:val="22"/>
                <w:szCs w:val="22"/>
              </w:rPr>
              <w:t>зуемых для содержания и (или) репродукции редких и (или) находящихся под угрозой исчезновения видов животных</w:t>
            </w:r>
          </w:p>
        </w:tc>
        <w:tc>
          <w:tcPr>
            <w:tcW w:w="1417" w:type="dxa"/>
            <w:tcBorders>
              <w:bottom w:val="nil"/>
            </w:tcBorders>
          </w:tcPr>
          <w:p w:rsidR="00751CEE" w:rsidRPr="00F20914" w:rsidRDefault="00751CEE" w:rsidP="00A068C7">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9.1.1</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Курортная деятельность</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Использование, в том числе с их извлечением, для лечения и оздоровления человека природных л</w:t>
            </w:r>
            <w:r w:rsidRPr="00F20914">
              <w:rPr>
                <w:rFonts w:ascii="Times New Roman" w:hAnsi="Times New Roman" w:cs="Times New Roman"/>
                <w:sz w:val="22"/>
                <w:szCs w:val="22"/>
              </w:rPr>
              <w:t>е</w:t>
            </w:r>
            <w:r w:rsidRPr="00F20914">
              <w:rPr>
                <w:rFonts w:ascii="Times New Roman" w:hAnsi="Times New Roman" w:cs="Times New Roman"/>
                <w:sz w:val="22"/>
                <w:szCs w:val="22"/>
              </w:rPr>
              <w:t>чебных ресурсов (месторождения минеральных вод, лечебные грязи, рапой лиманов и озер, особый климат и иные природные факторы и условия, которые и</w:t>
            </w:r>
            <w:r w:rsidRPr="00F20914">
              <w:rPr>
                <w:rFonts w:ascii="Times New Roman" w:hAnsi="Times New Roman" w:cs="Times New Roman"/>
                <w:sz w:val="22"/>
                <w:szCs w:val="22"/>
              </w:rPr>
              <w:t>с</w:t>
            </w:r>
            <w:r w:rsidRPr="00F20914">
              <w:rPr>
                <w:rFonts w:ascii="Times New Roman" w:hAnsi="Times New Roman" w:cs="Times New Roman"/>
                <w:sz w:val="22"/>
                <w:szCs w:val="22"/>
              </w:rPr>
              <w:t>пользуются или могут использоваться для профила</w:t>
            </w:r>
            <w:r w:rsidRPr="00F20914">
              <w:rPr>
                <w:rFonts w:ascii="Times New Roman" w:hAnsi="Times New Roman" w:cs="Times New Roman"/>
                <w:sz w:val="22"/>
                <w:szCs w:val="22"/>
              </w:rPr>
              <w:t>к</w:t>
            </w:r>
            <w:r w:rsidRPr="00F20914">
              <w:rPr>
                <w:rFonts w:ascii="Times New Roman" w:hAnsi="Times New Roman" w:cs="Times New Roman"/>
                <w:sz w:val="22"/>
                <w:szCs w:val="22"/>
              </w:rPr>
              <w:t xml:space="preserve">тики и лечения заболеваний человека), а также охрана </w:t>
            </w:r>
            <w:r w:rsidRPr="00F20914">
              <w:rPr>
                <w:rFonts w:ascii="Times New Roman" w:hAnsi="Times New Roman" w:cs="Times New Roman"/>
                <w:sz w:val="22"/>
                <w:szCs w:val="22"/>
              </w:rPr>
              <w:lastRenderedPageBreak/>
              <w:t>лечебных ресурсов от истощения и уничтожения в границах первой зоны округа горно-санитарной или санитарной охраны лечебно-оздоровительных местн</w:t>
            </w:r>
            <w:r w:rsidRPr="00F20914">
              <w:rPr>
                <w:rFonts w:ascii="Times New Roman" w:hAnsi="Times New Roman" w:cs="Times New Roman"/>
                <w:sz w:val="22"/>
                <w:szCs w:val="22"/>
              </w:rPr>
              <w:t>о</w:t>
            </w:r>
            <w:r w:rsidRPr="00F20914">
              <w:rPr>
                <w:rFonts w:ascii="Times New Roman" w:hAnsi="Times New Roman" w:cs="Times New Roman"/>
                <w:sz w:val="22"/>
                <w:szCs w:val="22"/>
              </w:rPr>
              <w:t>стей и курорта</w:t>
            </w:r>
          </w:p>
        </w:tc>
        <w:tc>
          <w:tcPr>
            <w:tcW w:w="1417" w:type="dxa"/>
          </w:tcPr>
          <w:p w:rsidR="00751CEE" w:rsidRPr="00F20914" w:rsidRDefault="00751CEE" w:rsidP="00A068C7">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lastRenderedPageBreak/>
              <w:t>9.2</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Санаторная деятельность</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санаториев, профилакториев, бальнеологических лечебниц, грязелечебниц, обесп</w:t>
            </w:r>
            <w:r w:rsidRPr="00F20914">
              <w:rPr>
                <w:rFonts w:ascii="Times New Roman" w:hAnsi="Times New Roman" w:cs="Times New Roman"/>
                <w:sz w:val="22"/>
                <w:szCs w:val="22"/>
              </w:rPr>
              <w:t>е</w:t>
            </w:r>
            <w:r w:rsidRPr="00F20914">
              <w:rPr>
                <w:rFonts w:ascii="Times New Roman" w:hAnsi="Times New Roman" w:cs="Times New Roman"/>
                <w:sz w:val="22"/>
                <w:szCs w:val="22"/>
              </w:rPr>
              <w:t>чивающих оказание услуги по лечению и оздоровл</w:t>
            </w:r>
            <w:r w:rsidRPr="00F20914">
              <w:rPr>
                <w:rFonts w:ascii="Times New Roman" w:hAnsi="Times New Roman" w:cs="Times New Roman"/>
                <w:sz w:val="22"/>
                <w:szCs w:val="22"/>
              </w:rPr>
              <w:t>е</w:t>
            </w:r>
            <w:r w:rsidRPr="00F20914">
              <w:rPr>
                <w:rFonts w:ascii="Times New Roman" w:hAnsi="Times New Roman" w:cs="Times New Roman"/>
                <w:sz w:val="22"/>
                <w:szCs w:val="22"/>
              </w:rPr>
              <w:t>нию населения;</w:t>
            </w:r>
          </w:p>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обустройство лечебно-оздоровительных мес</w:t>
            </w:r>
            <w:r w:rsidRPr="00F20914">
              <w:rPr>
                <w:rFonts w:ascii="Times New Roman" w:hAnsi="Times New Roman" w:cs="Times New Roman"/>
                <w:sz w:val="22"/>
                <w:szCs w:val="22"/>
              </w:rPr>
              <w:t>т</w:t>
            </w:r>
            <w:r w:rsidRPr="00F20914">
              <w:rPr>
                <w:rFonts w:ascii="Times New Roman" w:hAnsi="Times New Roman" w:cs="Times New Roman"/>
                <w:sz w:val="22"/>
                <w:szCs w:val="22"/>
              </w:rPr>
              <w:t>ностей (пляжи, бюветы, места добычи целебной гр</w:t>
            </w:r>
            <w:r w:rsidRPr="00F20914">
              <w:rPr>
                <w:rFonts w:ascii="Times New Roman" w:hAnsi="Times New Roman" w:cs="Times New Roman"/>
                <w:sz w:val="22"/>
                <w:szCs w:val="22"/>
              </w:rPr>
              <w:t>я</w:t>
            </w:r>
            <w:r w:rsidRPr="00F20914">
              <w:rPr>
                <w:rFonts w:ascii="Times New Roman" w:hAnsi="Times New Roman" w:cs="Times New Roman"/>
                <w:sz w:val="22"/>
                <w:szCs w:val="22"/>
              </w:rPr>
              <w:t>зи);</w:t>
            </w:r>
          </w:p>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лечебно-оздоровительных лагерей</w:t>
            </w:r>
          </w:p>
        </w:tc>
        <w:tc>
          <w:tcPr>
            <w:tcW w:w="1417" w:type="dxa"/>
          </w:tcPr>
          <w:p w:rsidR="00751CEE" w:rsidRPr="00F20914" w:rsidRDefault="00751CEE" w:rsidP="00A068C7">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9.2.1</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Историко-культурная деятельность</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Сохранение и изучение объектов культурного наследия народов Российской Федерации (памятников истории и культуры), в том числе:</w:t>
            </w:r>
          </w:p>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объектов археологического наследия, дост</w:t>
            </w:r>
            <w:r w:rsidRPr="00F20914">
              <w:rPr>
                <w:rFonts w:ascii="Times New Roman" w:hAnsi="Times New Roman" w:cs="Times New Roman"/>
                <w:sz w:val="22"/>
                <w:szCs w:val="22"/>
              </w:rPr>
              <w:t>о</w:t>
            </w:r>
            <w:r w:rsidRPr="00F20914">
              <w:rPr>
                <w:rFonts w:ascii="Times New Roman" w:hAnsi="Times New Roman" w:cs="Times New Roman"/>
                <w:sz w:val="22"/>
                <w:szCs w:val="22"/>
              </w:rPr>
              <w:t>примечательных мест, мест бытования исторических промыслов, производств и ремесел, исторических п</w:t>
            </w:r>
            <w:r w:rsidRPr="00F20914">
              <w:rPr>
                <w:rFonts w:ascii="Times New Roman" w:hAnsi="Times New Roman" w:cs="Times New Roman"/>
                <w:sz w:val="22"/>
                <w:szCs w:val="22"/>
              </w:rPr>
              <w:t>о</w:t>
            </w:r>
            <w:r w:rsidRPr="00F20914">
              <w:rPr>
                <w:rFonts w:ascii="Times New Roman" w:hAnsi="Times New Roman" w:cs="Times New Roman"/>
                <w:sz w:val="22"/>
                <w:szCs w:val="22"/>
              </w:rPr>
              <w:t>селений, недействующих военных и гражданских з</w:t>
            </w:r>
            <w:r w:rsidRPr="00F20914">
              <w:rPr>
                <w:rFonts w:ascii="Times New Roman" w:hAnsi="Times New Roman" w:cs="Times New Roman"/>
                <w:sz w:val="22"/>
                <w:szCs w:val="22"/>
              </w:rPr>
              <w:t>а</w:t>
            </w:r>
            <w:r w:rsidRPr="00F20914">
              <w:rPr>
                <w:rFonts w:ascii="Times New Roman" w:hAnsi="Times New Roman" w:cs="Times New Roman"/>
                <w:sz w:val="22"/>
                <w:szCs w:val="22"/>
              </w:rPr>
              <w:t>хоронений, объектов культурного наследия, хозяйс</w:t>
            </w:r>
            <w:r w:rsidRPr="00F20914">
              <w:rPr>
                <w:rFonts w:ascii="Times New Roman" w:hAnsi="Times New Roman" w:cs="Times New Roman"/>
                <w:sz w:val="22"/>
                <w:szCs w:val="22"/>
              </w:rPr>
              <w:t>т</w:t>
            </w:r>
            <w:r w:rsidRPr="00F20914">
              <w:rPr>
                <w:rFonts w:ascii="Times New Roman" w:hAnsi="Times New Roman" w:cs="Times New Roman"/>
                <w:sz w:val="22"/>
                <w:szCs w:val="22"/>
              </w:rPr>
              <w:t>венная деятельность, являющаяся историческим пр</w:t>
            </w:r>
            <w:r w:rsidRPr="00F20914">
              <w:rPr>
                <w:rFonts w:ascii="Times New Roman" w:hAnsi="Times New Roman" w:cs="Times New Roman"/>
                <w:sz w:val="22"/>
                <w:szCs w:val="22"/>
              </w:rPr>
              <w:t>о</w:t>
            </w:r>
            <w:r w:rsidRPr="00F20914">
              <w:rPr>
                <w:rFonts w:ascii="Times New Roman" w:hAnsi="Times New Roman" w:cs="Times New Roman"/>
                <w:sz w:val="22"/>
                <w:szCs w:val="22"/>
              </w:rPr>
              <w:t>мыслом или ремеслом, а также хозяйственная де</w:t>
            </w:r>
            <w:r w:rsidRPr="00F20914">
              <w:rPr>
                <w:rFonts w:ascii="Times New Roman" w:hAnsi="Times New Roman" w:cs="Times New Roman"/>
                <w:sz w:val="22"/>
                <w:szCs w:val="22"/>
              </w:rPr>
              <w:t>я</w:t>
            </w:r>
            <w:r w:rsidRPr="00F20914">
              <w:rPr>
                <w:rFonts w:ascii="Times New Roman" w:hAnsi="Times New Roman" w:cs="Times New Roman"/>
                <w:sz w:val="22"/>
                <w:szCs w:val="22"/>
              </w:rPr>
              <w:t>тельность, обеспечивающая познавательный туризм</w:t>
            </w:r>
          </w:p>
        </w:tc>
        <w:tc>
          <w:tcPr>
            <w:tcW w:w="1417" w:type="dxa"/>
          </w:tcPr>
          <w:p w:rsidR="00751CEE" w:rsidRPr="00F20914" w:rsidRDefault="00751CEE" w:rsidP="00A068C7">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9.3</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Использование лесов</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Деятельность по заготовке, первичной обработке и вывозу древесины и недревесных лесных ресурсов, охрана и восстановление лесов и иные цели. Содерж</w:t>
            </w:r>
            <w:r w:rsidRPr="00F20914">
              <w:rPr>
                <w:rFonts w:ascii="Times New Roman" w:hAnsi="Times New Roman" w:cs="Times New Roman"/>
                <w:sz w:val="22"/>
                <w:szCs w:val="22"/>
              </w:rPr>
              <w:t>а</w:t>
            </w:r>
            <w:r w:rsidRPr="00F20914">
              <w:rPr>
                <w:rFonts w:ascii="Times New Roman" w:hAnsi="Times New Roman" w:cs="Times New Roman"/>
                <w:sz w:val="22"/>
                <w:szCs w:val="22"/>
              </w:rPr>
              <w:t>ние данного вида разрешенного использования вкл</w:t>
            </w:r>
            <w:r w:rsidRPr="00F20914">
              <w:rPr>
                <w:rFonts w:ascii="Times New Roman" w:hAnsi="Times New Roman" w:cs="Times New Roman"/>
                <w:sz w:val="22"/>
                <w:szCs w:val="22"/>
              </w:rPr>
              <w:t>ю</w:t>
            </w:r>
            <w:r w:rsidRPr="00F20914">
              <w:rPr>
                <w:rFonts w:ascii="Times New Roman" w:hAnsi="Times New Roman" w:cs="Times New Roman"/>
                <w:sz w:val="22"/>
                <w:szCs w:val="22"/>
              </w:rPr>
              <w:t>чает в себя содержание видов разрешенного использ</w:t>
            </w:r>
            <w:r w:rsidRPr="00F20914">
              <w:rPr>
                <w:rFonts w:ascii="Times New Roman" w:hAnsi="Times New Roman" w:cs="Times New Roman"/>
                <w:sz w:val="22"/>
                <w:szCs w:val="22"/>
              </w:rPr>
              <w:t>о</w:t>
            </w:r>
            <w:r w:rsidRPr="00F20914">
              <w:rPr>
                <w:rFonts w:ascii="Times New Roman" w:hAnsi="Times New Roman" w:cs="Times New Roman"/>
                <w:sz w:val="22"/>
                <w:szCs w:val="22"/>
              </w:rPr>
              <w:t xml:space="preserve">вания с </w:t>
            </w:r>
            <w:hyperlink w:anchor="P526">
              <w:r w:rsidRPr="00F20914">
                <w:rPr>
                  <w:rFonts w:ascii="Times New Roman" w:hAnsi="Times New Roman" w:cs="Times New Roman"/>
                  <w:color w:val="0000FF"/>
                  <w:sz w:val="22"/>
                  <w:szCs w:val="22"/>
                </w:rPr>
                <w:t>кодами 10.1</w:t>
              </w:r>
            </w:hyperlink>
            <w:r w:rsidRPr="00F20914">
              <w:rPr>
                <w:rFonts w:ascii="Times New Roman" w:hAnsi="Times New Roman" w:cs="Times New Roman"/>
                <w:sz w:val="22"/>
                <w:szCs w:val="22"/>
              </w:rPr>
              <w:t xml:space="preserve"> - </w:t>
            </w:r>
            <w:hyperlink w:anchor="P535">
              <w:r w:rsidRPr="00F20914">
                <w:rPr>
                  <w:rFonts w:ascii="Times New Roman" w:hAnsi="Times New Roman" w:cs="Times New Roman"/>
                  <w:color w:val="0000FF"/>
                  <w:sz w:val="22"/>
                  <w:szCs w:val="22"/>
                </w:rPr>
                <w:t>10.4</w:t>
              </w:r>
            </w:hyperlink>
          </w:p>
        </w:tc>
        <w:tc>
          <w:tcPr>
            <w:tcW w:w="1417" w:type="dxa"/>
          </w:tcPr>
          <w:p w:rsidR="00751CEE" w:rsidRPr="00F20914" w:rsidRDefault="00751CEE" w:rsidP="00A068C7">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10.0</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Заготовка древесины</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Рубка лесных насаждений, выросших в пр</w:t>
            </w:r>
            <w:r w:rsidRPr="00F20914">
              <w:rPr>
                <w:rFonts w:ascii="Times New Roman" w:hAnsi="Times New Roman" w:cs="Times New Roman"/>
                <w:sz w:val="22"/>
                <w:szCs w:val="22"/>
              </w:rPr>
              <w:t>и</w:t>
            </w:r>
            <w:r w:rsidRPr="00F20914">
              <w:rPr>
                <w:rFonts w:ascii="Times New Roman" w:hAnsi="Times New Roman" w:cs="Times New Roman"/>
                <w:sz w:val="22"/>
                <w:szCs w:val="22"/>
              </w:rPr>
              <w:t>родных условиях, в том числе гражданами для собс</w:t>
            </w:r>
            <w:r w:rsidRPr="00F20914">
              <w:rPr>
                <w:rFonts w:ascii="Times New Roman" w:hAnsi="Times New Roman" w:cs="Times New Roman"/>
                <w:sz w:val="22"/>
                <w:szCs w:val="22"/>
              </w:rPr>
              <w:t>т</w:t>
            </w:r>
            <w:r w:rsidRPr="00F20914">
              <w:rPr>
                <w:rFonts w:ascii="Times New Roman" w:hAnsi="Times New Roman" w:cs="Times New Roman"/>
                <w:sz w:val="22"/>
                <w:szCs w:val="22"/>
              </w:rPr>
              <w:t>венных нужд, частичная переработка, хранение и в</w:t>
            </w:r>
            <w:r w:rsidRPr="00F20914">
              <w:rPr>
                <w:rFonts w:ascii="Times New Roman" w:hAnsi="Times New Roman" w:cs="Times New Roman"/>
                <w:sz w:val="22"/>
                <w:szCs w:val="22"/>
              </w:rPr>
              <w:t>ы</w:t>
            </w:r>
            <w:r w:rsidRPr="00F20914">
              <w:rPr>
                <w:rFonts w:ascii="Times New Roman" w:hAnsi="Times New Roman" w:cs="Times New Roman"/>
                <w:sz w:val="22"/>
                <w:szCs w:val="22"/>
              </w:rPr>
              <w:t>воз древесины, создание лесных дорог, размещение сооружений, необходимых для обработки и хранения древесины (лесных складов, лесопилен), охрана и во</w:t>
            </w:r>
            <w:r w:rsidRPr="00F20914">
              <w:rPr>
                <w:rFonts w:ascii="Times New Roman" w:hAnsi="Times New Roman" w:cs="Times New Roman"/>
                <w:sz w:val="22"/>
                <w:szCs w:val="22"/>
              </w:rPr>
              <w:t>с</w:t>
            </w:r>
            <w:r w:rsidRPr="00F20914">
              <w:rPr>
                <w:rFonts w:ascii="Times New Roman" w:hAnsi="Times New Roman" w:cs="Times New Roman"/>
                <w:sz w:val="22"/>
                <w:szCs w:val="22"/>
              </w:rPr>
              <w:t>становление лесов</w:t>
            </w:r>
          </w:p>
        </w:tc>
        <w:tc>
          <w:tcPr>
            <w:tcW w:w="1417" w:type="dxa"/>
          </w:tcPr>
          <w:p w:rsidR="00751CEE" w:rsidRPr="00F20914" w:rsidRDefault="00751CEE" w:rsidP="00A068C7">
            <w:pPr>
              <w:pStyle w:val="ConsPlusNormal"/>
              <w:ind w:firstLine="0"/>
              <w:jc w:val="center"/>
              <w:rPr>
                <w:rFonts w:ascii="Times New Roman" w:hAnsi="Times New Roman" w:cs="Times New Roman"/>
                <w:sz w:val="22"/>
                <w:szCs w:val="22"/>
              </w:rPr>
            </w:pPr>
            <w:bookmarkStart w:id="81" w:name="P526"/>
            <w:bookmarkEnd w:id="81"/>
            <w:r w:rsidRPr="00F20914">
              <w:rPr>
                <w:rFonts w:ascii="Times New Roman" w:hAnsi="Times New Roman" w:cs="Times New Roman"/>
                <w:sz w:val="22"/>
                <w:szCs w:val="22"/>
              </w:rPr>
              <w:t>10.1</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Лесные плантации</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Выращивание и рубка лесных насаждений, выраще</w:t>
            </w:r>
            <w:r w:rsidRPr="00F20914">
              <w:rPr>
                <w:rFonts w:ascii="Times New Roman" w:hAnsi="Times New Roman" w:cs="Times New Roman"/>
                <w:sz w:val="22"/>
                <w:szCs w:val="22"/>
              </w:rPr>
              <w:t>н</w:t>
            </w:r>
            <w:r w:rsidRPr="00F20914">
              <w:rPr>
                <w:rFonts w:ascii="Times New Roman" w:hAnsi="Times New Roman" w:cs="Times New Roman"/>
                <w:sz w:val="22"/>
                <w:szCs w:val="22"/>
              </w:rPr>
              <w:t>ных трудом человека, частичная переработка, хран</w:t>
            </w:r>
            <w:r w:rsidRPr="00F20914">
              <w:rPr>
                <w:rFonts w:ascii="Times New Roman" w:hAnsi="Times New Roman" w:cs="Times New Roman"/>
                <w:sz w:val="22"/>
                <w:szCs w:val="22"/>
              </w:rPr>
              <w:t>е</w:t>
            </w:r>
            <w:r w:rsidRPr="00F20914">
              <w:rPr>
                <w:rFonts w:ascii="Times New Roman" w:hAnsi="Times New Roman" w:cs="Times New Roman"/>
                <w:sz w:val="22"/>
                <w:szCs w:val="22"/>
              </w:rPr>
              <w:t>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417"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10.2</w:t>
            </w:r>
          </w:p>
        </w:tc>
      </w:tr>
      <w:tr w:rsidR="00751CEE" w:rsidRPr="00F20914" w:rsidTr="00A068C7">
        <w:trPr>
          <w:trHeight w:val="2002"/>
        </w:trPr>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Заготовка лесных ресу</w:t>
            </w:r>
            <w:r w:rsidRPr="00F20914">
              <w:rPr>
                <w:rFonts w:ascii="Times New Roman" w:hAnsi="Times New Roman" w:cs="Times New Roman"/>
                <w:sz w:val="22"/>
                <w:szCs w:val="22"/>
              </w:rPr>
              <w:t>р</w:t>
            </w:r>
            <w:r w:rsidRPr="00F20914">
              <w:rPr>
                <w:rFonts w:ascii="Times New Roman" w:hAnsi="Times New Roman" w:cs="Times New Roman"/>
                <w:sz w:val="22"/>
                <w:szCs w:val="22"/>
              </w:rPr>
              <w:t>сов</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Заготовка живицы, сбор недревесных лесных ресу</w:t>
            </w:r>
            <w:r w:rsidRPr="00F20914">
              <w:rPr>
                <w:rFonts w:ascii="Times New Roman" w:hAnsi="Times New Roman" w:cs="Times New Roman"/>
                <w:sz w:val="22"/>
                <w:szCs w:val="22"/>
              </w:rPr>
              <w:t>р</w:t>
            </w:r>
            <w:r w:rsidRPr="00F20914">
              <w:rPr>
                <w:rFonts w:ascii="Times New Roman" w:hAnsi="Times New Roman" w:cs="Times New Roman"/>
                <w:sz w:val="22"/>
                <w:szCs w:val="22"/>
              </w:rPr>
              <w:t>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417"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10.3</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Резервные леса</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Деятельность, связанная с охраной лесов</w:t>
            </w:r>
          </w:p>
        </w:tc>
        <w:tc>
          <w:tcPr>
            <w:tcW w:w="1417" w:type="dxa"/>
          </w:tcPr>
          <w:p w:rsidR="00751CEE" w:rsidRPr="00F20914" w:rsidRDefault="00751CEE" w:rsidP="00A068C7">
            <w:pPr>
              <w:pStyle w:val="ConsPlusNormal"/>
              <w:ind w:firstLine="0"/>
              <w:jc w:val="center"/>
              <w:rPr>
                <w:rFonts w:ascii="Times New Roman" w:hAnsi="Times New Roman" w:cs="Times New Roman"/>
                <w:sz w:val="22"/>
                <w:szCs w:val="22"/>
              </w:rPr>
            </w:pPr>
            <w:bookmarkStart w:id="82" w:name="P535"/>
            <w:bookmarkEnd w:id="82"/>
            <w:r w:rsidRPr="00F20914">
              <w:rPr>
                <w:rFonts w:ascii="Times New Roman" w:hAnsi="Times New Roman" w:cs="Times New Roman"/>
                <w:sz w:val="22"/>
                <w:szCs w:val="22"/>
              </w:rPr>
              <w:t>10.4</w:t>
            </w:r>
          </w:p>
        </w:tc>
      </w:tr>
      <w:tr w:rsidR="00751CEE" w:rsidRPr="00F20914" w:rsidTr="00A068C7">
        <w:trPr>
          <w:trHeight w:val="723"/>
        </w:trPr>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Водные объекты</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Ледники, снежники, ручьи, реки, озера, болота, терр</w:t>
            </w:r>
            <w:r w:rsidRPr="00F20914">
              <w:rPr>
                <w:rFonts w:ascii="Times New Roman" w:hAnsi="Times New Roman" w:cs="Times New Roman"/>
                <w:sz w:val="22"/>
                <w:szCs w:val="22"/>
              </w:rPr>
              <w:t>и</w:t>
            </w:r>
            <w:r w:rsidRPr="00F20914">
              <w:rPr>
                <w:rFonts w:ascii="Times New Roman" w:hAnsi="Times New Roman" w:cs="Times New Roman"/>
                <w:sz w:val="22"/>
                <w:szCs w:val="22"/>
              </w:rPr>
              <w:t>ториальные моря и другие поверхностные водные объекты</w:t>
            </w:r>
          </w:p>
        </w:tc>
        <w:tc>
          <w:tcPr>
            <w:tcW w:w="1417"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11.0</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Общее пользование во</w:t>
            </w:r>
            <w:r w:rsidRPr="00F20914">
              <w:rPr>
                <w:rFonts w:ascii="Times New Roman" w:hAnsi="Times New Roman" w:cs="Times New Roman"/>
                <w:sz w:val="22"/>
                <w:szCs w:val="22"/>
              </w:rPr>
              <w:t>д</w:t>
            </w:r>
            <w:r w:rsidRPr="00F20914">
              <w:rPr>
                <w:rFonts w:ascii="Times New Roman" w:hAnsi="Times New Roman" w:cs="Times New Roman"/>
                <w:sz w:val="22"/>
                <w:szCs w:val="22"/>
              </w:rPr>
              <w:t>ными объектами</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Использование земельных участков, примыкающих к водным объектам способами, необходимыми для ос</w:t>
            </w:r>
            <w:r w:rsidRPr="00F20914">
              <w:rPr>
                <w:rFonts w:ascii="Times New Roman" w:hAnsi="Times New Roman" w:cs="Times New Roman"/>
                <w:sz w:val="22"/>
                <w:szCs w:val="22"/>
              </w:rPr>
              <w:t>у</w:t>
            </w:r>
            <w:r w:rsidRPr="00F20914">
              <w:rPr>
                <w:rFonts w:ascii="Times New Roman" w:hAnsi="Times New Roman" w:cs="Times New Roman"/>
                <w:sz w:val="22"/>
                <w:szCs w:val="22"/>
              </w:rPr>
              <w:t>ществления общего водопользования (водопользов</w:t>
            </w:r>
            <w:r w:rsidRPr="00F20914">
              <w:rPr>
                <w:rFonts w:ascii="Times New Roman" w:hAnsi="Times New Roman" w:cs="Times New Roman"/>
                <w:sz w:val="22"/>
                <w:szCs w:val="22"/>
              </w:rPr>
              <w:t>а</w:t>
            </w:r>
            <w:r w:rsidRPr="00F20914">
              <w:rPr>
                <w:rFonts w:ascii="Times New Roman" w:hAnsi="Times New Roman" w:cs="Times New Roman"/>
                <w:sz w:val="22"/>
                <w:szCs w:val="22"/>
              </w:rPr>
              <w:t>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w:t>
            </w:r>
            <w:r w:rsidRPr="00F20914">
              <w:rPr>
                <w:rFonts w:ascii="Times New Roman" w:hAnsi="Times New Roman" w:cs="Times New Roman"/>
                <w:sz w:val="22"/>
                <w:szCs w:val="22"/>
              </w:rPr>
              <w:t>а</w:t>
            </w:r>
            <w:r w:rsidRPr="00F20914">
              <w:rPr>
                <w:rFonts w:ascii="Times New Roman" w:hAnsi="Times New Roman" w:cs="Times New Roman"/>
                <w:sz w:val="22"/>
                <w:szCs w:val="22"/>
              </w:rPr>
              <w:t>ченных для отдыха на водных объектах, водопой, если соответствующие запреты не установлены законод</w:t>
            </w:r>
            <w:r w:rsidRPr="00F20914">
              <w:rPr>
                <w:rFonts w:ascii="Times New Roman" w:hAnsi="Times New Roman" w:cs="Times New Roman"/>
                <w:sz w:val="22"/>
                <w:szCs w:val="22"/>
              </w:rPr>
              <w:t>а</w:t>
            </w:r>
            <w:r w:rsidRPr="00F20914">
              <w:rPr>
                <w:rFonts w:ascii="Times New Roman" w:hAnsi="Times New Roman" w:cs="Times New Roman"/>
                <w:sz w:val="22"/>
                <w:szCs w:val="22"/>
              </w:rPr>
              <w:t>тельством)</w:t>
            </w:r>
          </w:p>
        </w:tc>
        <w:tc>
          <w:tcPr>
            <w:tcW w:w="1417"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11.1</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Специальное пользов</w:t>
            </w:r>
            <w:r w:rsidRPr="00F20914">
              <w:rPr>
                <w:rFonts w:ascii="Times New Roman" w:hAnsi="Times New Roman" w:cs="Times New Roman"/>
                <w:sz w:val="22"/>
                <w:szCs w:val="22"/>
              </w:rPr>
              <w:t>а</w:t>
            </w:r>
            <w:r w:rsidRPr="00F20914">
              <w:rPr>
                <w:rFonts w:ascii="Times New Roman" w:hAnsi="Times New Roman" w:cs="Times New Roman"/>
                <w:sz w:val="22"/>
                <w:szCs w:val="22"/>
              </w:rPr>
              <w:t>ние водными объектами</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Использование земельных участков, прим</w:t>
            </w:r>
            <w:r w:rsidRPr="00F20914">
              <w:rPr>
                <w:rFonts w:ascii="Times New Roman" w:hAnsi="Times New Roman" w:cs="Times New Roman"/>
                <w:sz w:val="22"/>
                <w:szCs w:val="22"/>
              </w:rPr>
              <w:t>ы</w:t>
            </w:r>
            <w:r w:rsidRPr="00F20914">
              <w:rPr>
                <w:rFonts w:ascii="Times New Roman" w:hAnsi="Times New Roman" w:cs="Times New Roman"/>
                <w:sz w:val="22"/>
                <w:szCs w:val="22"/>
              </w:rPr>
              <w:t>кающих к водным объектам способами, необходим</w:t>
            </w:r>
            <w:r w:rsidRPr="00F20914">
              <w:rPr>
                <w:rFonts w:ascii="Times New Roman" w:hAnsi="Times New Roman" w:cs="Times New Roman"/>
                <w:sz w:val="22"/>
                <w:szCs w:val="22"/>
              </w:rPr>
              <w:t>ы</w:t>
            </w:r>
            <w:r w:rsidRPr="00F20914">
              <w:rPr>
                <w:rFonts w:ascii="Times New Roman" w:hAnsi="Times New Roman" w:cs="Times New Roman"/>
                <w:sz w:val="22"/>
                <w:szCs w:val="22"/>
              </w:rPr>
              <w:t>ми для специального водопользования (забор водных ресурсов из поверхностных водных объектов, сброс сточных вод и (или) дренажных вод, проведение дн</w:t>
            </w:r>
            <w:r w:rsidRPr="00F20914">
              <w:rPr>
                <w:rFonts w:ascii="Times New Roman" w:hAnsi="Times New Roman" w:cs="Times New Roman"/>
                <w:sz w:val="22"/>
                <w:szCs w:val="22"/>
              </w:rPr>
              <w:t>о</w:t>
            </w:r>
            <w:r w:rsidRPr="00F20914">
              <w:rPr>
                <w:rFonts w:ascii="Times New Roman" w:hAnsi="Times New Roman" w:cs="Times New Roman"/>
                <w:sz w:val="22"/>
                <w:szCs w:val="22"/>
              </w:rPr>
              <w:t>углубительных, взрывных, буровых и других работ, связанных с изменением дна и берегов водных объе</w:t>
            </w:r>
            <w:r w:rsidRPr="00F20914">
              <w:rPr>
                <w:rFonts w:ascii="Times New Roman" w:hAnsi="Times New Roman" w:cs="Times New Roman"/>
                <w:sz w:val="22"/>
                <w:szCs w:val="22"/>
              </w:rPr>
              <w:t>к</w:t>
            </w:r>
            <w:r w:rsidRPr="00F20914">
              <w:rPr>
                <w:rFonts w:ascii="Times New Roman" w:hAnsi="Times New Roman" w:cs="Times New Roman"/>
                <w:sz w:val="22"/>
                <w:szCs w:val="22"/>
              </w:rPr>
              <w:t>тов)</w:t>
            </w:r>
          </w:p>
        </w:tc>
        <w:tc>
          <w:tcPr>
            <w:tcW w:w="1417"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11.2</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Гидротехнические с</w:t>
            </w:r>
            <w:r w:rsidRPr="00F20914">
              <w:rPr>
                <w:rFonts w:ascii="Times New Roman" w:hAnsi="Times New Roman" w:cs="Times New Roman"/>
                <w:sz w:val="22"/>
                <w:szCs w:val="22"/>
              </w:rPr>
              <w:t>о</w:t>
            </w:r>
            <w:r w:rsidRPr="00F20914">
              <w:rPr>
                <w:rFonts w:ascii="Times New Roman" w:hAnsi="Times New Roman" w:cs="Times New Roman"/>
                <w:sz w:val="22"/>
                <w:szCs w:val="22"/>
              </w:rPr>
              <w:t>оружения</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гидротехнических сооружений, необходимых для эксплуатации водохранилищ (пл</w:t>
            </w:r>
            <w:r w:rsidRPr="00F20914">
              <w:rPr>
                <w:rFonts w:ascii="Times New Roman" w:hAnsi="Times New Roman" w:cs="Times New Roman"/>
                <w:sz w:val="22"/>
                <w:szCs w:val="22"/>
              </w:rPr>
              <w:t>о</w:t>
            </w:r>
            <w:r w:rsidRPr="00F20914">
              <w:rPr>
                <w:rFonts w:ascii="Times New Roman" w:hAnsi="Times New Roman" w:cs="Times New Roman"/>
                <w:sz w:val="22"/>
                <w:szCs w:val="22"/>
              </w:rPr>
              <w:t>тин, водосбросов, водозаборных, водовыпускных и других гидротехнических сооружений, судопропус</w:t>
            </w:r>
            <w:r w:rsidRPr="00F20914">
              <w:rPr>
                <w:rFonts w:ascii="Times New Roman" w:hAnsi="Times New Roman" w:cs="Times New Roman"/>
                <w:sz w:val="22"/>
                <w:szCs w:val="22"/>
              </w:rPr>
              <w:t>к</w:t>
            </w:r>
            <w:r w:rsidRPr="00F20914">
              <w:rPr>
                <w:rFonts w:ascii="Times New Roman" w:hAnsi="Times New Roman" w:cs="Times New Roman"/>
                <w:sz w:val="22"/>
                <w:szCs w:val="22"/>
              </w:rPr>
              <w:t>ных сооружений, рыбозащитных и рыбопропускных сооружений, берегозащитных сооружений)</w:t>
            </w:r>
          </w:p>
        </w:tc>
        <w:tc>
          <w:tcPr>
            <w:tcW w:w="1417"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11.3</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Земельные участки (те</w:t>
            </w:r>
            <w:r w:rsidRPr="00F20914">
              <w:rPr>
                <w:rFonts w:ascii="Times New Roman" w:hAnsi="Times New Roman" w:cs="Times New Roman"/>
                <w:sz w:val="22"/>
                <w:szCs w:val="22"/>
              </w:rPr>
              <w:t>р</w:t>
            </w:r>
            <w:r w:rsidRPr="00F20914">
              <w:rPr>
                <w:rFonts w:ascii="Times New Roman" w:hAnsi="Times New Roman" w:cs="Times New Roman"/>
                <w:sz w:val="22"/>
                <w:szCs w:val="22"/>
              </w:rPr>
              <w:t>ритории) общего польз</w:t>
            </w:r>
            <w:r w:rsidRPr="00F20914">
              <w:rPr>
                <w:rFonts w:ascii="Times New Roman" w:hAnsi="Times New Roman" w:cs="Times New Roman"/>
                <w:sz w:val="22"/>
                <w:szCs w:val="22"/>
              </w:rPr>
              <w:t>о</w:t>
            </w:r>
            <w:r w:rsidRPr="00F20914">
              <w:rPr>
                <w:rFonts w:ascii="Times New Roman" w:hAnsi="Times New Roman" w:cs="Times New Roman"/>
                <w:sz w:val="22"/>
                <w:szCs w:val="22"/>
              </w:rPr>
              <w:t>вания</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54">
              <w:r w:rsidRPr="00F20914">
                <w:rPr>
                  <w:rFonts w:ascii="Times New Roman" w:hAnsi="Times New Roman" w:cs="Times New Roman"/>
                  <w:color w:val="0000FF"/>
                  <w:sz w:val="22"/>
                  <w:szCs w:val="22"/>
                </w:rPr>
                <w:t>кодами 12.0.1</w:t>
              </w:r>
            </w:hyperlink>
            <w:r w:rsidRPr="00F20914">
              <w:rPr>
                <w:rFonts w:ascii="Times New Roman" w:hAnsi="Times New Roman" w:cs="Times New Roman"/>
                <w:sz w:val="22"/>
                <w:szCs w:val="22"/>
              </w:rPr>
              <w:t xml:space="preserve"> - </w:t>
            </w:r>
            <w:hyperlink w:anchor="P557">
              <w:r w:rsidRPr="00F20914">
                <w:rPr>
                  <w:rFonts w:ascii="Times New Roman" w:hAnsi="Times New Roman" w:cs="Times New Roman"/>
                  <w:color w:val="0000FF"/>
                  <w:sz w:val="22"/>
                  <w:szCs w:val="22"/>
                </w:rPr>
                <w:t>12.0.2</w:t>
              </w:r>
            </w:hyperlink>
          </w:p>
        </w:tc>
        <w:tc>
          <w:tcPr>
            <w:tcW w:w="1417"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12.0</w:t>
            </w:r>
          </w:p>
        </w:tc>
      </w:tr>
      <w:tr w:rsidR="00751CEE" w:rsidRPr="00F20914" w:rsidTr="00A068C7">
        <w:trPr>
          <w:trHeight w:val="3040"/>
        </w:trPr>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Улично-дорожная сеть</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улично-дорожной сети: автомобильных дорог, трамвайных путей и пешехо</w:t>
            </w:r>
            <w:r w:rsidRPr="00F20914">
              <w:rPr>
                <w:rFonts w:ascii="Times New Roman" w:hAnsi="Times New Roman" w:cs="Times New Roman"/>
                <w:sz w:val="22"/>
                <w:szCs w:val="22"/>
              </w:rPr>
              <w:t>д</w:t>
            </w:r>
            <w:r w:rsidRPr="00F20914">
              <w:rPr>
                <w:rFonts w:ascii="Times New Roman" w:hAnsi="Times New Roman" w:cs="Times New Roman"/>
                <w:sz w:val="22"/>
                <w:szCs w:val="22"/>
              </w:rPr>
              <w:t>ных тротуаров в границах населенных пунктов, пеш</w:t>
            </w:r>
            <w:r w:rsidRPr="00F20914">
              <w:rPr>
                <w:rFonts w:ascii="Times New Roman" w:hAnsi="Times New Roman" w:cs="Times New Roman"/>
                <w:sz w:val="22"/>
                <w:szCs w:val="22"/>
              </w:rPr>
              <w:t>е</w:t>
            </w:r>
            <w:r w:rsidRPr="00F20914">
              <w:rPr>
                <w:rFonts w:ascii="Times New Roman" w:hAnsi="Times New Roman" w:cs="Times New Roman"/>
                <w:sz w:val="22"/>
                <w:szCs w:val="22"/>
              </w:rPr>
              <w:t>ходных переходов, бульваров, площадей, проездов, велодорожек и объектов велотранспортной и инж</w:t>
            </w:r>
            <w:r w:rsidRPr="00F20914">
              <w:rPr>
                <w:rFonts w:ascii="Times New Roman" w:hAnsi="Times New Roman" w:cs="Times New Roman"/>
                <w:sz w:val="22"/>
                <w:szCs w:val="22"/>
              </w:rPr>
              <w:t>е</w:t>
            </w:r>
            <w:r w:rsidRPr="00F20914">
              <w:rPr>
                <w:rFonts w:ascii="Times New Roman" w:hAnsi="Times New Roman" w:cs="Times New Roman"/>
                <w:sz w:val="22"/>
                <w:szCs w:val="22"/>
              </w:rPr>
              <w:t>нерной инфраструктуры;</w:t>
            </w:r>
          </w:p>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придорожных стоянок (парковок) транспортных средств в границах городских улиц и дорог, за исключением предусмотренных видами ра</w:t>
            </w:r>
            <w:r w:rsidRPr="00F20914">
              <w:rPr>
                <w:rFonts w:ascii="Times New Roman" w:hAnsi="Times New Roman" w:cs="Times New Roman"/>
                <w:sz w:val="22"/>
                <w:szCs w:val="22"/>
              </w:rPr>
              <w:t>з</w:t>
            </w:r>
            <w:r w:rsidRPr="00F20914">
              <w:rPr>
                <w:rFonts w:ascii="Times New Roman" w:hAnsi="Times New Roman" w:cs="Times New Roman"/>
                <w:sz w:val="22"/>
                <w:szCs w:val="22"/>
              </w:rPr>
              <w:t xml:space="preserve">решенного использования с </w:t>
            </w:r>
            <w:hyperlink w:anchor="P151">
              <w:r w:rsidRPr="00F20914">
                <w:rPr>
                  <w:rFonts w:ascii="Times New Roman" w:hAnsi="Times New Roman" w:cs="Times New Roman"/>
                  <w:color w:val="0000FF"/>
                  <w:sz w:val="22"/>
                  <w:szCs w:val="22"/>
                </w:rPr>
                <w:t>кодами 2.7.1</w:t>
              </w:r>
            </w:hyperlink>
            <w:r w:rsidRPr="00F20914">
              <w:rPr>
                <w:rFonts w:ascii="Times New Roman" w:hAnsi="Times New Roman" w:cs="Times New Roman"/>
                <w:sz w:val="22"/>
                <w:szCs w:val="22"/>
              </w:rPr>
              <w:t xml:space="preserve">, </w:t>
            </w:r>
            <w:hyperlink w:anchor="P307">
              <w:r w:rsidRPr="00F20914">
                <w:rPr>
                  <w:rFonts w:ascii="Times New Roman" w:hAnsi="Times New Roman" w:cs="Times New Roman"/>
                  <w:color w:val="0000FF"/>
                  <w:sz w:val="22"/>
                  <w:szCs w:val="22"/>
                </w:rPr>
                <w:t>4.9</w:t>
              </w:r>
            </w:hyperlink>
            <w:r w:rsidRPr="00F20914">
              <w:rPr>
                <w:rFonts w:ascii="Times New Roman" w:hAnsi="Times New Roman" w:cs="Times New Roman"/>
                <w:sz w:val="22"/>
                <w:szCs w:val="22"/>
              </w:rPr>
              <w:t xml:space="preserve">, </w:t>
            </w:r>
            <w:hyperlink w:anchor="P466">
              <w:r w:rsidRPr="00F20914">
                <w:rPr>
                  <w:rFonts w:ascii="Times New Roman" w:hAnsi="Times New Roman" w:cs="Times New Roman"/>
                  <w:color w:val="0000FF"/>
                  <w:sz w:val="22"/>
                  <w:szCs w:val="22"/>
                </w:rPr>
                <w:t>7.2.3</w:t>
              </w:r>
            </w:hyperlink>
            <w:r w:rsidRPr="00F20914">
              <w:rPr>
                <w:rFonts w:ascii="Times New Roman" w:hAnsi="Times New Roman" w:cs="Times New Roman"/>
                <w:sz w:val="22"/>
                <w:szCs w:val="22"/>
              </w:rPr>
              <w:t>, а также некапитальных сооружений, предназначенных для охраны транспортных средств</w:t>
            </w:r>
          </w:p>
        </w:tc>
        <w:tc>
          <w:tcPr>
            <w:tcW w:w="1417" w:type="dxa"/>
          </w:tcPr>
          <w:p w:rsidR="00751CEE" w:rsidRPr="00F20914" w:rsidRDefault="00751CEE" w:rsidP="00A068C7">
            <w:pPr>
              <w:pStyle w:val="ConsPlusNormal"/>
              <w:ind w:firstLine="0"/>
              <w:jc w:val="center"/>
              <w:rPr>
                <w:rFonts w:ascii="Times New Roman" w:hAnsi="Times New Roman" w:cs="Times New Roman"/>
                <w:sz w:val="22"/>
                <w:szCs w:val="22"/>
              </w:rPr>
            </w:pPr>
            <w:bookmarkStart w:id="83" w:name="P554"/>
            <w:bookmarkEnd w:id="83"/>
            <w:r w:rsidRPr="00F20914">
              <w:rPr>
                <w:rFonts w:ascii="Times New Roman" w:hAnsi="Times New Roman" w:cs="Times New Roman"/>
                <w:sz w:val="22"/>
                <w:szCs w:val="22"/>
              </w:rPr>
              <w:t>12.0.1</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Благоустройство терр</w:t>
            </w:r>
            <w:r w:rsidRPr="00F20914">
              <w:rPr>
                <w:rFonts w:ascii="Times New Roman" w:hAnsi="Times New Roman" w:cs="Times New Roman"/>
                <w:sz w:val="22"/>
                <w:szCs w:val="22"/>
              </w:rPr>
              <w:t>и</w:t>
            </w:r>
            <w:r w:rsidRPr="00F20914">
              <w:rPr>
                <w:rFonts w:ascii="Times New Roman" w:hAnsi="Times New Roman" w:cs="Times New Roman"/>
                <w:sz w:val="22"/>
                <w:szCs w:val="22"/>
              </w:rPr>
              <w:t>тории</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декоративных, технических, планирово</w:t>
            </w:r>
            <w:r w:rsidRPr="00F20914">
              <w:rPr>
                <w:rFonts w:ascii="Times New Roman" w:hAnsi="Times New Roman" w:cs="Times New Roman"/>
                <w:sz w:val="22"/>
                <w:szCs w:val="22"/>
              </w:rPr>
              <w:t>ч</w:t>
            </w:r>
            <w:r w:rsidRPr="00F20914">
              <w:rPr>
                <w:rFonts w:ascii="Times New Roman" w:hAnsi="Times New Roman" w:cs="Times New Roman"/>
                <w:sz w:val="22"/>
                <w:szCs w:val="22"/>
              </w:rPr>
              <w:t>ных, конструктивных устройств, элементов озелен</w:t>
            </w:r>
            <w:r w:rsidRPr="00F20914">
              <w:rPr>
                <w:rFonts w:ascii="Times New Roman" w:hAnsi="Times New Roman" w:cs="Times New Roman"/>
                <w:sz w:val="22"/>
                <w:szCs w:val="22"/>
              </w:rPr>
              <w:t>е</w:t>
            </w:r>
            <w:r w:rsidRPr="00F20914">
              <w:rPr>
                <w:rFonts w:ascii="Times New Roman" w:hAnsi="Times New Roman" w:cs="Times New Roman"/>
                <w:sz w:val="22"/>
                <w:szCs w:val="22"/>
              </w:rPr>
              <w:t>ния, различных видов оборудования и оформления, малых архитектурных форм, некапитальных нест</w:t>
            </w:r>
            <w:r w:rsidRPr="00F20914">
              <w:rPr>
                <w:rFonts w:ascii="Times New Roman" w:hAnsi="Times New Roman" w:cs="Times New Roman"/>
                <w:sz w:val="22"/>
                <w:szCs w:val="22"/>
              </w:rPr>
              <w:t>а</w:t>
            </w:r>
            <w:r w:rsidRPr="00F20914">
              <w:rPr>
                <w:rFonts w:ascii="Times New Roman" w:hAnsi="Times New Roman" w:cs="Times New Roman"/>
                <w:sz w:val="22"/>
                <w:szCs w:val="22"/>
              </w:rPr>
              <w:t>ционарных строений и сооружений, информационных щитов и указателей, применяемых как составные ча</w:t>
            </w:r>
            <w:r w:rsidRPr="00F20914">
              <w:rPr>
                <w:rFonts w:ascii="Times New Roman" w:hAnsi="Times New Roman" w:cs="Times New Roman"/>
                <w:sz w:val="22"/>
                <w:szCs w:val="22"/>
              </w:rPr>
              <w:t>с</w:t>
            </w:r>
            <w:r w:rsidRPr="00F20914">
              <w:rPr>
                <w:rFonts w:ascii="Times New Roman" w:hAnsi="Times New Roman" w:cs="Times New Roman"/>
                <w:sz w:val="22"/>
                <w:szCs w:val="22"/>
              </w:rPr>
              <w:t>ти благоустройства территории, общественных туал</w:t>
            </w:r>
            <w:r w:rsidRPr="00F20914">
              <w:rPr>
                <w:rFonts w:ascii="Times New Roman" w:hAnsi="Times New Roman" w:cs="Times New Roman"/>
                <w:sz w:val="22"/>
                <w:szCs w:val="22"/>
              </w:rPr>
              <w:t>е</w:t>
            </w:r>
            <w:r w:rsidRPr="00F20914">
              <w:rPr>
                <w:rFonts w:ascii="Times New Roman" w:hAnsi="Times New Roman" w:cs="Times New Roman"/>
                <w:sz w:val="22"/>
                <w:szCs w:val="22"/>
              </w:rPr>
              <w:t>тов</w:t>
            </w:r>
          </w:p>
        </w:tc>
        <w:tc>
          <w:tcPr>
            <w:tcW w:w="1417" w:type="dxa"/>
          </w:tcPr>
          <w:p w:rsidR="00751CEE" w:rsidRPr="00F20914" w:rsidRDefault="00751CEE" w:rsidP="00A068C7">
            <w:pPr>
              <w:pStyle w:val="ConsPlusNormal"/>
              <w:ind w:firstLine="0"/>
              <w:jc w:val="center"/>
              <w:rPr>
                <w:rFonts w:ascii="Times New Roman" w:hAnsi="Times New Roman" w:cs="Times New Roman"/>
                <w:sz w:val="22"/>
                <w:szCs w:val="22"/>
              </w:rPr>
            </w:pPr>
            <w:bookmarkStart w:id="84" w:name="P557"/>
            <w:bookmarkEnd w:id="84"/>
            <w:r w:rsidRPr="00F20914">
              <w:rPr>
                <w:rFonts w:ascii="Times New Roman" w:hAnsi="Times New Roman" w:cs="Times New Roman"/>
                <w:sz w:val="22"/>
                <w:szCs w:val="22"/>
              </w:rPr>
              <w:t>12.0.2</w:t>
            </w:r>
          </w:p>
        </w:tc>
      </w:tr>
      <w:tr w:rsidR="00751CEE" w:rsidRPr="00F20914" w:rsidTr="00A068C7">
        <w:tc>
          <w:tcPr>
            <w:tcW w:w="2551" w:type="dxa"/>
          </w:tcPr>
          <w:p w:rsidR="00751CEE" w:rsidRPr="00F20914" w:rsidRDefault="00751CEE" w:rsidP="00A068C7">
            <w:pPr>
              <w:pStyle w:val="ConsPlusNormal"/>
              <w:ind w:firstLine="0"/>
              <w:rPr>
                <w:rFonts w:ascii="Times New Roman" w:hAnsi="Times New Roman" w:cs="Times New Roman"/>
                <w:sz w:val="22"/>
                <w:szCs w:val="22"/>
              </w:rPr>
            </w:pPr>
            <w:r w:rsidRPr="00F20914">
              <w:rPr>
                <w:rFonts w:ascii="Times New Roman" w:hAnsi="Times New Roman" w:cs="Times New Roman"/>
                <w:sz w:val="22"/>
                <w:szCs w:val="22"/>
              </w:rPr>
              <w:t>Ритуальная деятельность</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кладбищ, крематориев и мест з</w:t>
            </w:r>
            <w:r w:rsidRPr="00F20914">
              <w:rPr>
                <w:rFonts w:ascii="Times New Roman" w:hAnsi="Times New Roman" w:cs="Times New Roman"/>
                <w:sz w:val="22"/>
                <w:szCs w:val="22"/>
              </w:rPr>
              <w:t>а</w:t>
            </w:r>
            <w:r w:rsidRPr="00F20914">
              <w:rPr>
                <w:rFonts w:ascii="Times New Roman" w:hAnsi="Times New Roman" w:cs="Times New Roman"/>
                <w:sz w:val="22"/>
                <w:szCs w:val="22"/>
              </w:rPr>
              <w:t>хоронения;</w:t>
            </w:r>
          </w:p>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соответствующих культовых с</w:t>
            </w:r>
            <w:r w:rsidRPr="00F20914">
              <w:rPr>
                <w:rFonts w:ascii="Times New Roman" w:hAnsi="Times New Roman" w:cs="Times New Roman"/>
                <w:sz w:val="22"/>
                <w:szCs w:val="22"/>
              </w:rPr>
              <w:t>о</w:t>
            </w:r>
            <w:r w:rsidRPr="00F20914">
              <w:rPr>
                <w:rFonts w:ascii="Times New Roman" w:hAnsi="Times New Roman" w:cs="Times New Roman"/>
                <w:sz w:val="22"/>
                <w:szCs w:val="22"/>
              </w:rPr>
              <w:t>оружений;</w:t>
            </w:r>
          </w:p>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деятельности по производству продукции ритуально-обрядового назначения</w:t>
            </w:r>
          </w:p>
        </w:tc>
        <w:tc>
          <w:tcPr>
            <w:tcW w:w="1417"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12.1</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Специальная деятел</w:t>
            </w:r>
            <w:r w:rsidRPr="00F20914">
              <w:rPr>
                <w:rFonts w:ascii="Times New Roman" w:hAnsi="Times New Roman" w:cs="Times New Roman"/>
                <w:sz w:val="22"/>
                <w:szCs w:val="22"/>
              </w:rPr>
              <w:t>ь</w:t>
            </w:r>
            <w:r w:rsidRPr="00F20914">
              <w:rPr>
                <w:rFonts w:ascii="Times New Roman" w:hAnsi="Times New Roman" w:cs="Times New Roman"/>
                <w:sz w:val="22"/>
                <w:szCs w:val="22"/>
              </w:rPr>
              <w:t>ность</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хранение, захоронение, утилизация, н</w:t>
            </w:r>
            <w:r w:rsidRPr="00F20914">
              <w:rPr>
                <w:rFonts w:ascii="Times New Roman" w:hAnsi="Times New Roman" w:cs="Times New Roman"/>
                <w:sz w:val="22"/>
                <w:szCs w:val="22"/>
              </w:rPr>
              <w:t>а</w:t>
            </w:r>
            <w:r w:rsidRPr="00F20914">
              <w:rPr>
                <w:rFonts w:ascii="Times New Roman" w:hAnsi="Times New Roman" w:cs="Times New Roman"/>
                <w:sz w:val="22"/>
                <w:szCs w:val="22"/>
              </w:rPr>
              <w:t>копление, обработка, обезвреживание отходов прои</w:t>
            </w:r>
            <w:r w:rsidRPr="00F20914">
              <w:rPr>
                <w:rFonts w:ascii="Times New Roman" w:hAnsi="Times New Roman" w:cs="Times New Roman"/>
                <w:sz w:val="22"/>
                <w:szCs w:val="22"/>
              </w:rPr>
              <w:t>з</w:t>
            </w:r>
            <w:r w:rsidRPr="00F20914">
              <w:rPr>
                <w:rFonts w:ascii="Times New Roman" w:hAnsi="Times New Roman" w:cs="Times New Roman"/>
                <w:sz w:val="22"/>
                <w:szCs w:val="22"/>
              </w:rPr>
              <w:t>водства и потребления, медицинских отходов, биол</w:t>
            </w:r>
            <w:r w:rsidRPr="00F20914">
              <w:rPr>
                <w:rFonts w:ascii="Times New Roman" w:hAnsi="Times New Roman" w:cs="Times New Roman"/>
                <w:sz w:val="22"/>
                <w:szCs w:val="22"/>
              </w:rPr>
              <w:t>о</w:t>
            </w:r>
            <w:r w:rsidRPr="00F20914">
              <w:rPr>
                <w:rFonts w:ascii="Times New Roman" w:hAnsi="Times New Roman" w:cs="Times New Roman"/>
                <w:sz w:val="22"/>
                <w:szCs w:val="22"/>
              </w:rPr>
              <w:t>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w:t>
            </w:r>
            <w:r w:rsidRPr="00F20914">
              <w:rPr>
                <w:rFonts w:ascii="Times New Roman" w:hAnsi="Times New Roman" w:cs="Times New Roman"/>
                <w:sz w:val="22"/>
                <w:szCs w:val="22"/>
              </w:rPr>
              <w:t>а</w:t>
            </w:r>
            <w:r w:rsidRPr="00F20914">
              <w:rPr>
                <w:rFonts w:ascii="Times New Roman" w:hAnsi="Times New Roman" w:cs="Times New Roman"/>
                <w:sz w:val="22"/>
                <w:szCs w:val="22"/>
              </w:rPr>
              <w:t>водов, полигонов по захоронению и сортировке быт</w:t>
            </w:r>
            <w:r w:rsidRPr="00F20914">
              <w:rPr>
                <w:rFonts w:ascii="Times New Roman" w:hAnsi="Times New Roman" w:cs="Times New Roman"/>
                <w:sz w:val="22"/>
                <w:szCs w:val="22"/>
              </w:rPr>
              <w:t>о</w:t>
            </w:r>
            <w:r w:rsidRPr="00F20914">
              <w:rPr>
                <w:rFonts w:ascii="Times New Roman" w:hAnsi="Times New Roman" w:cs="Times New Roman"/>
                <w:sz w:val="22"/>
                <w:szCs w:val="22"/>
              </w:rPr>
              <w:t>вого мусора и отходов, мест сбора вещей для их вт</w:t>
            </w:r>
            <w:r w:rsidRPr="00F20914">
              <w:rPr>
                <w:rFonts w:ascii="Times New Roman" w:hAnsi="Times New Roman" w:cs="Times New Roman"/>
                <w:sz w:val="22"/>
                <w:szCs w:val="22"/>
              </w:rPr>
              <w:t>о</w:t>
            </w:r>
            <w:r w:rsidRPr="00F20914">
              <w:rPr>
                <w:rFonts w:ascii="Times New Roman" w:hAnsi="Times New Roman" w:cs="Times New Roman"/>
                <w:sz w:val="22"/>
                <w:szCs w:val="22"/>
              </w:rPr>
              <w:t>ричной переработки)</w:t>
            </w:r>
          </w:p>
        </w:tc>
        <w:tc>
          <w:tcPr>
            <w:tcW w:w="1417"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12.2</w:t>
            </w:r>
          </w:p>
        </w:tc>
      </w:tr>
      <w:tr w:rsidR="00751CEE" w:rsidRPr="00F20914" w:rsidTr="00A068C7">
        <w:tc>
          <w:tcPr>
            <w:tcW w:w="2551" w:type="dxa"/>
          </w:tcPr>
          <w:p w:rsidR="00751CEE" w:rsidRPr="00F20914" w:rsidRDefault="00751CEE" w:rsidP="00A068C7">
            <w:pPr>
              <w:pStyle w:val="ConsPlusNormal"/>
              <w:rPr>
                <w:rFonts w:ascii="Times New Roman" w:hAnsi="Times New Roman" w:cs="Times New Roman"/>
                <w:sz w:val="22"/>
                <w:szCs w:val="22"/>
              </w:rPr>
            </w:pPr>
            <w:r w:rsidRPr="00F20914">
              <w:rPr>
                <w:rFonts w:ascii="Times New Roman" w:hAnsi="Times New Roman" w:cs="Times New Roman"/>
                <w:sz w:val="22"/>
                <w:szCs w:val="22"/>
              </w:rPr>
              <w:t>Запас</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Отсутствие хозяйственной деятельности</w:t>
            </w:r>
          </w:p>
        </w:tc>
        <w:tc>
          <w:tcPr>
            <w:tcW w:w="1417"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12.3</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Земельные участки о</w:t>
            </w:r>
            <w:r w:rsidRPr="00F20914">
              <w:rPr>
                <w:rFonts w:ascii="Times New Roman" w:hAnsi="Times New Roman" w:cs="Times New Roman"/>
                <w:sz w:val="22"/>
                <w:szCs w:val="22"/>
              </w:rPr>
              <w:t>б</w:t>
            </w:r>
            <w:r w:rsidRPr="00F20914">
              <w:rPr>
                <w:rFonts w:ascii="Times New Roman" w:hAnsi="Times New Roman" w:cs="Times New Roman"/>
                <w:sz w:val="22"/>
                <w:szCs w:val="22"/>
              </w:rPr>
              <w:t>щего назначения</w:t>
            </w:r>
          </w:p>
        </w:tc>
        <w:tc>
          <w:tcPr>
            <w:tcW w:w="5308" w:type="dxa"/>
            <w:gridSpan w:val="2"/>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Земельные участки, являющиеся имуществом общего пользования и предназначенные для общего использ</w:t>
            </w:r>
            <w:r w:rsidRPr="00F20914">
              <w:rPr>
                <w:rFonts w:ascii="Times New Roman" w:hAnsi="Times New Roman" w:cs="Times New Roman"/>
                <w:sz w:val="22"/>
                <w:szCs w:val="22"/>
              </w:rPr>
              <w:t>о</w:t>
            </w:r>
            <w:r w:rsidRPr="00F20914">
              <w:rPr>
                <w:rFonts w:ascii="Times New Roman" w:hAnsi="Times New Roman" w:cs="Times New Roman"/>
                <w:sz w:val="22"/>
                <w:szCs w:val="22"/>
              </w:rPr>
              <w:t>вания правообладателями земельных участков, расп</w:t>
            </w:r>
            <w:r w:rsidRPr="00F20914">
              <w:rPr>
                <w:rFonts w:ascii="Times New Roman" w:hAnsi="Times New Roman" w:cs="Times New Roman"/>
                <w:sz w:val="22"/>
                <w:szCs w:val="22"/>
              </w:rPr>
              <w:t>о</w:t>
            </w:r>
            <w:r w:rsidRPr="00F20914">
              <w:rPr>
                <w:rFonts w:ascii="Times New Roman" w:hAnsi="Times New Roman" w:cs="Times New Roman"/>
                <w:sz w:val="22"/>
                <w:szCs w:val="22"/>
              </w:rPr>
              <w:t>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417"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13.0</w:t>
            </w:r>
          </w:p>
        </w:tc>
      </w:tr>
      <w:tr w:rsidR="00751CEE" w:rsidRPr="00F20914" w:rsidTr="00A068C7">
        <w:tc>
          <w:tcPr>
            <w:tcW w:w="2551"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Ведение огородничества</w:t>
            </w:r>
          </w:p>
        </w:tc>
        <w:tc>
          <w:tcPr>
            <w:tcW w:w="5308" w:type="dxa"/>
            <w:gridSpan w:val="2"/>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отдыха и (или) выращивания гражданами для собственных нужд сельскохозяйс</w:t>
            </w:r>
            <w:r w:rsidRPr="00F20914">
              <w:rPr>
                <w:rFonts w:ascii="Times New Roman" w:hAnsi="Times New Roman" w:cs="Times New Roman"/>
                <w:sz w:val="22"/>
                <w:szCs w:val="22"/>
              </w:rPr>
              <w:t>т</w:t>
            </w:r>
            <w:r w:rsidRPr="00F20914">
              <w:rPr>
                <w:rFonts w:ascii="Times New Roman" w:hAnsi="Times New Roman" w:cs="Times New Roman"/>
                <w:sz w:val="22"/>
                <w:szCs w:val="22"/>
              </w:rPr>
              <w:lastRenderedPageBreak/>
              <w:t>венных культур;</w:t>
            </w:r>
          </w:p>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хозяйственных построек, не я</w:t>
            </w:r>
            <w:r w:rsidRPr="00F20914">
              <w:rPr>
                <w:rFonts w:ascii="Times New Roman" w:hAnsi="Times New Roman" w:cs="Times New Roman"/>
                <w:sz w:val="22"/>
                <w:szCs w:val="22"/>
              </w:rPr>
              <w:t>в</w:t>
            </w:r>
            <w:r w:rsidRPr="00F20914">
              <w:rPr>
                <w:rFonts w:ascii="Times New Roman" w:hAnsi="Times New Roman" w:cs="Times New Roman"/>
                <w:sz w:val="22"/>
                <w:szCs w:val="22"/>
              </w:rPr>
              <w:t>ляющихся объектами недвижимости, предназначе</w:t>
            </w:r>
            <w:r w:rsidRPr="00F20914">
              <w:rPr>
                <w:rFonts w:ascii="Times New Roman" w:hAnsi="Times New Roman" w:cs="Times New Roman"/>
                <w:sz w:val="22"/>
                <w:szCs w:val="22"/>
              </w:rPr>
              <w:t>н</w:t>
            </w:r>
            <w:r w:rsidRPr="00F20914">
              <w:rPr>
                <w:rFonts w:ascii="Times New Roman" w:hAnsi="Times New Roman" w:cs="Times New Roman"/>
                <w:sz w:val="22"/>
                <w:szCs w:val="22"/>
              </w:rPr>
              <w:t>ных для хранения инвентаря и урожая сельскохозя</w:t>
            </w:r>
            <w:r w:rsidRPr="00F20914">
              <w:rPr>
                <w:rFonts w:ascii="Times New Roman" w:hAnsi="Times New Roman" w:cs="Times New Roman"/>
                <w:sz w:val="22"/>
                <w:szCs w:val="22"/>
              </w:rPr>
              <w:t>й</w:t>
            </w:r>
            <w:r w:rsidRPr="00F20914">
              <w:rPr>
                <w:rFonts w:ascii="Times New Roman" w:hAnsi="Times New Roman" w:cs="Times New Roman"/>
                <w:sz w:val="22"/>
                <w:szCs w:val="22"/>
              </w:rPr>
              <w:t>ственных культур</w:t>
            </w:r>
          </w:p>
        </w:tc>
        <w:tc>
          <w:tcPr>
            <w:tcW w:w="1417" w:type="dxa"/>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13.1</w:t>
            </w:r>
          </w:p>
        </w:tc>
      </w:tr>
      <w:tr w:rsidR="00751CEE" w:rsidRPr="00F20914" w:rsidTr="00A068C7">
        <w:tblPrEx>
          <w:tblBorders>
            <w:insideH w:val="nil"/>
          </w:tblBorders>
        </w:tblPrEx>
        <w:trPr>
          <w:trHeight w:val="2031"/>
        </w:trPr>
        <w:tc>
          <w:tcPr>
            <w:tcW w:w="2551" w:type="dxa"/>
            <w:tcBorders>
              <w:bottom w:val="single" w:sz="4" w:space="0" w:color="auto"/>
            </w:tcBorders>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Ведение садоводства</w:t>
            </w:r>
          </w:p>
        </w:tc>
        <w:tc>
          <w:tcPr>
            <w:tcW w:w="5308" w:type="dxa"/>
            <w:gridSpan w:val="2"/>
            <w:tcBorders>
              <w:bottom w:val="single" w:sz="4" w:space="0" w:color="auto"/>
            </w:tcBorders>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отдыха и (или) выращивания гражданами для собственных нужд сельскохозяйс</w:t>
            </w:r>
            <w:r w:rsidRPr="00F20914">
              <w:rPr>
                <w:rFonts w:ascii="Times New Roman" w:hAnsi="Times New Roman" w:cs="Times New Roman"/>
                <w:sz w:val="22"/>
                <w:szCs w:val="22"/>
              </w:rPr>
              <w:t>т</w:t>
            </w:r>
            <w:r w:rsidRPr="00F20914">
              <w:rPr>
                <w:rFonts w:ascii="Times New Roman" w:hAnsi="Times New Roman" w:cs="Times New Roman"/>
                <w:sz w:val="22"/>
                <w:szCs w:val="22"/>
              </w:rPr>
              <w:t>венных культур;</w:t>
            </w:r>
          </w:p>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для собственных нужд садового дома, жилого дома, указанного в описании вида ра</w:t>
            </w:r>
            <w:r w:rsidRPr="00F20914">
              <w:rPr>
                <w:rFonts w:ascii="Times New Roman" w:hAnsi="Times New Roman" w:cs="Times New Roman"/>
                <w:sz w:val="22"/>
                <w:szCs w:val="22"/>
              </w:rPr>
              <w:t>з</w:t>
            </w:r>
            <w:r w:rsidRPr="00F20914">
              <w:rPr>
                <w:rFonts w:ascii="Times New Roman" w:hAnsi="Times New Roman" w:cs="Times New Roman"/>
                <w:sz w:val="22"/>
                <w:szCs w:val="22"/>
              </w:rPr>
              <w:t xml:space="preserve">решенного использования с </w:t>
            </w:r>
            <w:hyperlink w:anchor="P110">
              <w:r w:rsidRPr="00F20914">
                <w:rPr>
                  <w:rFonts w:ascii="Times New Roman" w:hAnsi="Times New Roman" w:cs="Times New Roman"/>
                  <w:color w:val="0000FF"/>
                  <w:sz w:val="22"/>
                  <w:szCs w:val="22"/>
                </w:rPr>
                <w:t>кодом 2.1</w:t>
              </w:r>
            </w:hyperlink>
            <w:r w:rsidRPr="00F20914">
              <w:rPr>
                <w:rFonts w:ascii="Times New Roman" w:hAnsi="Times New Roman" w:cs="Times New Roman"/>
                <w:sz w:val="22"/>
                <w:szCs w:val="22"/>
              </w:rPr>
              <w:t>, хозяйственных построек и гаражей для собственных нужд</w:t>
            </w:r>
          </w:p>
        </w:tc>
        <w:tc>
          <w:tcPr>
            <w:tcW w:w="1417" w:type="dxa"/>
            <w:tcBorders>
              <w:bottom w:val="single" w:sz="4" w:space="0" w:color="auto"/>
            </w:tcBorders>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13.2</w:t>
            </w:r>
          </w:p>
        </w:tc>
      </w:tr>
      <w:tr w:rsidR="00751CEE" w:rsidRPr="00F20914" w:rsidTr="00A068C7">
        <w:tblPrEx>
          <w:tblBorders>
            <w:insideH w:val="nil"/>
          </w:tblBorders>
        </w:tblPrEx>
        <w:tc>
          <w:tcPr>
            <w:tcW w:w="2551" w:type="dxa"/>
            <w:tcBorders>
              <w:bottom w:val="nil"/>
            </w:tcBorders>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Земельные участки, вх</w:t>
            </w:r>
            <w:r w:rsidRPr="00F20914">
              <w:rPr>
                <w:rFonts w:ascii="Times New Roman" w:hAnsi="Times New Roman" w:cs="Times New Roman"/>
                <w:sz w:val="22"/>
                <w:szCs w:val="22"/>
              </w:rPr>
              <w:t>о</w:t>
            </w:r>
            <w:r w:rsidRPr="00F20914">
              <w:rPr>
                <w:rFonts w:ascii="Times New Roman" w:hAnsi="Times New Roman" w:cs="Times New Roman"/>
                <w:sz w:val="22"/>
                <w:szCs w:val="22"/>
              </w:rPr>
              <w:t>дящие в состав общего имущества собственн</w:t>
            </w:r>
            <w:r w:rsidRPr="00F20914">
              <w:rPr>
                <w:rFonts w:ascii="Times New Roman" w:hAnsi="Times New Roman" w:cs="Times New Roman"/>
                <w:sz w:val="22"/>
                <w:szCs w:val="22"/>
              </w:rPr>
              <w:t>и</w:t>
            </w:r>
            <w:r w:rsidRPr="00F20914">
              <w:rPr>
                <w:rFonts w:ascii="Times New Roman" w:hAnsi="Times New Roman" w:cs="Times New Roman"/>
                <w:sz w:val="22"/>
                <w:szCs w:val="22"/>
              </w:rPr>
              <w:t>ков индивидуальных ж</w:t>
            </w:r>
            <w:r w:rsidRPr="00F20914">
              <w:rPr>
                <w:rFonts w:ascii="Times New Roman" w:hAnsi="Times New Roman" w:cs="Times New Roman"/>
                <w:sz w:val="22"/>
                <w:szCs w:val="22"/>
              </w:rPr>
              <w:t>и</w:t>
            </w:r>
            <w:r w:rsidRPr="00F20914">
              <w:rPr>
                <w:rFonts w:ascii="Times New Roman" w:hAnsi="Times New Roman" w:cs="Times New Roman"/>
                <w:sz w:val="22"/>
                <w:szCs w:val="22"/>
              </w:rPr>
              <w:t>лых домов в малоэта</w:t>
            </w:r>
            <w:r w:rsidRPr="00F20914">
              <w:rPr>
                <w:rFonts w:ascii="Times New Roman" w:hAnsi="Times New Roman" w:cs="Times New Roman"/>
                <w:sz w:val="22"/>
                <w:szCs w:val="22"/>
              </w:rPr>
              <w:t>ж</w:t>
            </w:r>
            <w:r w:rsidRPr="00F20914">
              <w:rPr>
                <w:rFonts w:ascii="Times New Roman" w:hAnsi="Times New Roman" w:cs="Times New Roman"/>
                <w:sz w:val="22"/>
                <w:szCs w:val="22"/>
              </w:rPr>
              <w:t>ном жилом комплексе</w:t>
            </w:r>
          </w:p>
        </w:tc>
        <w:tc>
          <w:tcPr>
            <w:tcW w:w="5308" w:type="dxa"/>
            <w:gridSpan w:val="2"/>
            <w:tcBorders>
              <w:bottom w:val="nil"/>
            </w:tcBorders>
          </w:tcPr>
          <w:p w:rsidR="00751CEE" w:rsidRPr="00F20914"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Земельные участки, относящиеся к общему имуществу собственников индивидуальных жилых домов в малоэтажном жилом комплексе и предназн</w:t>
            </w:r>
            <w:r w:rsidRPr="00F20914">
              <w:rPr>
                <w:rFonts w:ascii="Times New Roman" w:hAnsi="Times New Roman" w:cs="Times New Roman"/>
                <w:sz w:val="22"/>
                <w:szCs w:val="22"/>
              </w:rPr>
              <w:t>а</w:t>
            </w:r>
            <w:r w:rsidRPr="00F20914">
              <w:rPr>
                <w:rFonts w:ascii="Times New Roman" w:hAnsi="Times New Roman" w:cs="Times New Roman"/>
                <w:sz w:val="22"/>
                <w:szCs w:val="22"/>
              </w:rPr>
              <w:t>ченные для удовлетворения потребностей собстве</w:t>
            </w:r>
            <w:r w:rsidRPr="00F20914">
              <w:rPr>
                <w:rFonts w:ascii="Times New Roman" w:hAnsi="Times New Roman" w:cs="Times New Roman"/>
                <w:sz w:val="22"/>
                <w:szCs w:val="22"/>
              </w:rPr>
              <w:t>н</w:t>
            </w:r>
            <w:r w:rsidRPr="00F20914">
              <w:rPr>
                <w:rFonts w:ascii="Times New Roman" w:hAnsi="Times New Roman" w:cs="Times New Roman"/>
                <w:sz w:val="22"/>
                <w:szCs w:val="22"/>
              </w:rPr>
              <w:t>ников индивидуальных жилых домов в малоэтажном жилом комплексе и (или) для размещения объектов капитального строительства, иного имущества, отн</w:t>
            </w:r>
            <w:r w:rsidRPr="00F20914">
              <w:rPr>
                <w:rFonts w:ascii="Times New Roman" w:hAnsi="Times New Roman" w:cs="Times New Roman"/>
                <w:sz w:val="22"/>
                <w:szCs w:val="22"/>
              </w:rPr>
              <w:t>о</w:t>
            </w:r>
            <w:r w:rsidRPr="00F20914">
              <w:rPr>
                <w:rFonts w:ascii="Times New Roman" w:hAnsi="Times New Roman" w:cs="Times New Roman"/>
                <w:sz w:val="22"/>
                <w:szCs w:val="22"/>
              </w:rPr>
              <w:t>сящегося к общему имуществу собственников инд</w:t>
            </w:r>
            <w:r w:rsidRPr="00F20914">
              <w:rPr>
                <w:rFonts w:ascii="Times New Roman" w:hAnsi="Times New Roman" w:cs="Times New Roman"/>
                <w:sz w:val="22"/>
                <w:szCs w:val="22"/>
              </w:rPr>
              <w:t>и</w:t>
            </w:r>
            <w:r w:rsidRPr="00F20914">
              <w:rPr>
                <w:rFonts w:ascii="Times New Roman" w:hAnsi="Times New Roman" w:cs="Times New Roman"/>
                <w:sz w:val="22"/>
                <w:szCs w:val="22"/>
              </w:rPr>
              <w:t>видуальных жилых домов в малоэтажном жилом ко</w:t>
            </w:r>
            <w:r w:rsidRPr="00F20914">
              <w:rPr>
                <w:rFonts w:ascii="Times New Roman" w:hAnsi="Times New Roman" w:cs="Times New Roman"/>
                <w:sz w:val="22"/>
                <w:szCs w:val="22"/>
              </w:rPr>
              <w:t>м</w:t>
            </w:r>
            <w:r w:rsidRPr="00F20914">
              <w:rPr>
                <w:rFonts w:ascii="Times New Roman" w:hAnsi="Times New Roman" w:cs="Times New Roman"/>
                <w:sz w:val="22"/>
                <w:szCs w:val="22"/>
              </w:rPr>
              <w:t>плексе</w:t>
            </w:r>
          </w:p>
        </w:tc>
        <w:tc>
          <w:tcPr>
            <w:tcW w:w="1417" w:type="dxa"/>
            <w:tcBorders>
              <w:bottom w:val="nil"/>
            </w:tcBorders>
          </w:tcPr>
          <w:p w:rsidR="00751CEE" w:rsidRPr="00F20914" w:rsidRDefault="00751CEE" w:rsidP="00A068C7">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14.0</w:t>
            </w:r>
          </w:p>
        </w:tc>
      </w:tr>
      <w:tr w:rsidR="00751CEE" w:rsidRPr="00F20914" w:rsidTr="00A068C7">
        <w:tblPrEx>
          <w:tblBorders>
            <w:insideH w:val="nil"/>
          </w:tblBorders>
        </w:tblPrEx>
        <w:tc>
          <w:tcPr>
            <w:tcW w:w="9276" w:type="dxa"/>
            <w:gridSpan w:val="4"/>
            <w:tcBorders>
              <w:top w:val="nil"/>
            </w:tcBorders>
          </w:tcPr>
          <w:p w:rsidR="00751CEE" w:rsidRDefault="00751CEE" w:rsidP="00A068C7">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(введено </w:t>
            </w:r>
            <w:hyperlink r:id="rId18">
              <w:r w:rsidRPr="00F20914">
                <w:rPr>
                  <w:rFonts w:ascii="Times New Roman" w:hAnsi="Times New Roman" w:cs="Times New Roman"/>
                  <w:color w:val="0000FF"/>
                  <w:sz w:val="22"/>
                  <w:szCs w:val="22"/>
                </w:rPr>
                <w:t>Приказом</w:t>
              </w:r>
            </w:hyperlink>
            <w:r w:rsidRPr="00F20914">
              <w:rPr>
                <w:rFonts w:ascii="Times New Roman" w:hAnsi="Times New Roman" w:cs="Times New Roman"/>
                <w:sz w:val="22"/>
                <w:szCs w:val="22"/>
              </w:rPr>
              <w:t xml:space="preserve"> Росреестра от 23.06.2022 N П/0246)</w:t>
            </w:r>
          </w:p>
          <w:p w:rsidR="00751CEE" w:rsidRDefault="00751CEE" w:rsidP="00A068C7">
            <w:pPr>
              <w:pStyle w:val="ConsPlusNormal"/>
              <w:jc w:val="center"/>
              <w:rPr>
                <w:rFonts w:ascii="Times New Roman" w:hAnsi="Times New Roman" w:cs="Times New Roman"/>
                <w:sz w:val="22"/>
                <w:szCs w:val="22"/>
              </w:rPr>
            </w:pPr>
          </w:p>
          <w:p w:rsidR="00751CEE" w:rsidRPr="00F20914" w:rsidRDefault="00751CEE" w:rsidP="00A068C7">
            <w:pPr>
              <w:pStyle w:val="ConsPlusNormal"/>
              <w:jc w:val="center"/>
              <w:rPr>
                <w:rFonts w:ascii="Times New Roman" w:hAnsi="Times New Roman" w:cs="Times New Roman"/>
                <w:sz w:val="22"/>
                <w:szCs w:val="22"/>
              </w:rPr>
            </w:pPr>
          </w:p>
        </w:tc>
      </w:tr>
    </w:tbl>
    <w:p w:rsidR="009854CD" w:rsidRDefault="006E56C6" w:rsidP="009854CD">
      <w:pPr>
        <w:spacing w:after="160" w:line="259" w:lineRule="auto"/>
        <w:jc w:val="center"/>
        <w:rPr>
          <w:rFonts w:ascii="Times New Roman" w:eastAsiaTheme="majorEastAsia" w:hAnsi="Times New Roman"/>
          <w:b/>
          <w:bCs/>
          <w:kern w:val="32"/>
          <w:sz w:val="28"/>
          <w:szCs w:val="28"/>
          <w:lang w:eastAsia="ar-SA"/>
        </w:rPr>
      </w:pPr>
      <w:hyperlink r:id="rId19">
        <w:r w:rsidR="00751CEE" w:rsidRPr="00F81132">
          <w:rPr>
            <w:i/>
            <w:color w:val="0000FF"/>
          </w:rPr>
          <w:t xml:space="preserve">Приказ Росреестра от 10.11.2020 </w:t>
        </w:r>
        <w:r w:rsidR="00751CEE" w:rsidRPr="00F20914">
          <w:rPr>
            <w:i/>
            <w:color w:val="0000FF"/>
          </w:rPr>
          <w:t>N</w:t>
        </w:r>
        <w:r w:rsidR="00751CEE" w:rsidRPr="00F81132">
          <w:rPr>
            <w:i/>
            <w:color w:val="0000FF"/>
          </w:rPr>
          <w:t xml:space="preserve"> П/0412 (ред. от 23.06.2022) "Об утверждении классифик</w:t>
        </w:r>
        <w:r w:rsidR="00751CEE" w:rsidRPr="00F81132">
          <w:rPr>
            <w:i/>
            <w:color w:val="0000FF"/>
          </w:rPr>
          <w:t>а</w:t>
        </w:r>
        <w:r w:rsidR="00751CEE" w:rsidRPr="00F81132">
          <w:rPr>
            <w:i/>
            <w:color w:val="0000FF"/>
          </w:rPr>
          <w:t>тора видов разрешенного использования земельных участков" {КонсультантПлюс}</w:t>
        </w:r>
      </w:hyperlink>
    </w:p>
    <w:p w:rsidR="009854CD" w:rsidRDefault="009854CD" w:rsidP="009854CD">
      <w:pPr>
        <w:spacing w:after="160" w:line="259" w:lineRule="auto"/>
        <w:rPr>
          <w:rFonts w:ascii="Times New Roman" w:eastAsia="Times New Roman" w:hAnsi="Times New Roman"/>
          <w:b/>
          <w:bCs/>
          <w:sz w:val="24"/>
          <w:szCs w:val="26"/>
          <w:lang w:eastAsia="ar-SA"/>
        </w:rPr>
      </w:pPr>
      <w:r>
        <w:rPr>
          <w:lang w:eastAsia="ar-SA"/>
        </w:rPr>
        <w:br w:type="page"/>
      </w:r>
    </w:p>
    <w:p w:rsidR="009854CD" w:rsidRPr="003D053A" w:rsidRDefault="009854CD" w:rsidP="009854CD">
      <w:pPr>
        <w:pStyle w:val="3"/>
        <w:suppressAutoHyphens/>
        <w:spacing w:before="180" w:after="120"/>
        <w:ind w:left="0" w:firstLine="0"/>
        <w:jc w:val="center"/>
        <w:rPr>
          <w:bCs w:val="0"/>
          <w:lang w:eastAsia="ar-SA"/>
        </w:rPr>
      </w:pPr>
      <w:bookmarkStart w:id="85" w:name="_Toc140673328"/>
      <w:r w:rsidRPr="003D053A">
        <w:rPr>
          <w:lang w:eastAsia="ar-SA"/>
        </w:rPr>
        <w:lastRenderedPageBreak/>
        <w:t>Статья</w:t>
      </w:r>
      <w:r>
        <w:rPr>
          <w:lang w:eastAsia="ar-SA"/>
        </w:rPr>
        <w:t xml:space="preserve"> 27</w:t>
      </w:r>
      <w:r w:rsidRPr="003D053A">
        <w:rPr>
          <w:lang w:eastAsia="ar-SA"/>
        </w:rPr>
        <w:t>. Система градостроительных регламентов</w:t>
      </w:r>
      <w:bookmarkEnd w:id="12"/>
      <w:bookmarkEnd w:id="13"/>
      <w:bookmarkEnd w:id="85"/>
    </w:p>
    <w:p w:rsidR="009854CD" w:rsidRPr="00222376" w:rsidRDefault="009854CD" w:rsidP="009854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Pr="00222376">
        <w:rPr>
          <w:rFonts w:ascii="Times New Roman" w:eastAsia="Times New Roman" w:hAnsi="Times New Roman"/>
          <w:sz w:val="24"/>
          <w:szCs w:val="24"/>
          <w:lang w:eastAsia="ru-RU"/>
        </w:rPr>
        <w:t xml:space="preserve">Применительно к поименованным в статье </w:t>
      </w:r>
      <w:r w:rsidR="00736F8A">
        <w:rPr>
          <w:rFonts w:ascii="Times New Roman" w:eastAsia="Times New Roman" w:hAnsi="Times New Roman"/>
          <w:sz w:val="24"/>
          <w:szCs w:val="24"/>
          <w:lang w:eastAsia="ru-RU"/>
        </w:rPr>
        <w:t>26</w:t>
      </w:r>
      <w:r w:rsidRPr="00222376">
        <w:rPr>
          <w:rFonts w:ascii="Times New Roman" w:eastAsia="Times New Roman" w:hAnsi="Times New Roman"/>
          <w:sz w:val="24"/>
          <w:szCs w:val="24"/>
          <w:lang w:eastAsia="ru-RU"/>
        </w:rPr>
        <w:t xml:space="preserve"> настоящих Правил территориал</w:t>
      </w:r>
      <w:r w:rsidRPr="00222376">
        <w:rPr>
          <w:rFonts w:ascii="Times New Roman" w:eastAsia="Times New Roman" w:hAnsi="Times New Roman"/>
          <w:sz w:val="24"/>
          <w:szCs w:val="24"/>
          <w:lang w:eastAsia="ru-RU"/>
        </w:rPr>
        <w:t>ь</w:t>
      </w:r>
      <w:r w:rsidRPr="00222376">
        <w:rPr>
          <w:rFonts w:ascii="Times New Roman" w:eastAsia="Times New Roman" w:hAnsi="Times New Roman"/>
          <w:sz w:val="24"/>
          <w:szCs w:val="24"/>
          <w:lang w:eastAsia="ru-RU"/>
        </w:rPr>
        <w:t>ным зонам устанавливаются нижеследующие перечни видов разрешенного использования земельных участков, включая:</w:t>
      </w:r>
    </w:p>
    <w:p w:rsidR="009854CD" w:rsidRPr="00222376" w:rsidRDefault="009854CD" w:rsidP="009854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 </w:t>
      </w:r>
      <w:r w:rsidRPr="00222376">
        <w:rPr>
          <w:rFonts w:ascii="Times New Roman" w:eastAsia="Times New Roman" w:hAnsi="Times New Roman"/>
          <w:sz w:val="24"/>
          <w:szCs w:val="24"/>
          <w:lang w:eastAsia="ru-RU"/>
        </w:rPr>
        <w:t>основные разрешенные виды использования земельных участков и объектов к</w:t>
      </w:r>
      <w:r w:rsidRPr="00222376">
        <w:rPr>
          <w:rFonts w:ascii="Times New Roman" w:eastAsia="Times New Roman" w:hAnsi="Times New Roman"/>
          <w:sz w:val="24"/>
          <w:szCs w:val="24"/>
          <w:lang w:eastAsia="ru-RU"/>
        </w:rPr>
        <w:t>а</w:t>
      </w:r>
      <w:r w:rsidRPr="00222376">
        <w:rPr>
          <w:rFonts w:ascii="Times New Roman" w:eastAsia="Times New Roman" w:hAnsi="Times New Roman"/>
          <w:sz w:val="24"/>
          <w:szCs w:val="24"/>
          <w:lang w:eastAsia="ru-RU"/>
        </w:rPr>
        <w:t>питального строительства;</w:t>
      </w:r>
    </w:p>
    <w:p w:rsidR="009854CD" w:rsidRPr="00222376" w:rsidRDefault="009854CD" w:rsidP="009854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 </w:t>
      </w:r>
      <w:r w:rsidRPr="00222376">
        <w:rPr>
          <w:rFonts w:ascii="Times New Roman" w:eastAsia="Times New Roman" w:hAnsi="Times New Roman"/>
          <w:sz w:val="24"/>
          <w:szCs w:val="24"/>
          <w:lang w:eastAsia="ru-RU"/>
        </w:rPr>
        <w:t>вспомогательные виды разрешенного использования, допустимые только в кач</w:t>
      </w:r>
      <w:r w:rsidRPr="00222376">
        <w:rPr>
          <w:rFonts w:ascii="Times New Roman" w:eastAsia="Times New Roman" w:hAnsi="Times New Roman"/>
          <w:sz w:val="24"/>
          <w:szCs w:val="24"/>
          <w:lang w:eastAsia="ru-RU"/>
        </w:rPr>
        <w:t>е</w:t>
      </w:r>
      <w:r w:rsidRPr="00222376">
        <w:rPr>
          <w:rFonts w:ascii="Times New Roman" w:eastAsia="Times New Roman" w:hAnsi="Times New Roman"/>
          <w:sz w:val="24"/>
          <w:szCs w:val="24"/>
          <w:lang w:eastAsia="ru-RU"/>
        </w:rPr>
        <w:t>стве дополнительных по отношению к основным видам разрешенного использования;</w:t>
      </w:r>
    </w:p>
    <w:p w:rsidR="009854CD" w:rsidRPr="00222376" w:rsidRDefault="009854CD" w:rsidP="009854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w:t>
      </w:r>
      <w:r w:rsidRPr="00222376">
        <w:rPr>
          <w:rFonts w:ascii="Times New Roman" w:eastAsia="Times New Roman" w:hAnsi="Times New Roman"/>
          <w:sz w:val="24"/>
          <w:szCs w:val="24"/>
          <w:lang w:eastAsia="ru-RU"/>
        </w:rPr>
        <w:t>условно разрешенные виды использования земельных участков и объектов кап</w:t>
      </w:r>
      <w:r w:rsidRPr="00222376">
        <w:rPr>
          <w:rFonts w:ascii="Times New Roman" w:eastAsia="Times New Roman" w:hAnsi="Times New Roman"/>
          <w:sz w:val="24"/>
          <w:szCs w:val="24"/>
          <w:lang w:eastAsia="ru-RU"/>
        </w:rPr>
        <w:t>и</w:t>
      </w:r>
      <w:r w:rsidRPr="00222376">
        <w:rPr>
          <w:rFonts w:ascii="Times New Roman" w:eastAsia="Times New Roman" w:hAnsi="Times New Roman"/>
          <w:sz w:val="24"/>
          <w:szCs w:val="24"/>
          <w:lang w:eastAsia="ru-RU"/>
        </w:rPr>
        <w:t>тального строительства.</w:t>
      </w:r>
    </w:p>
    <w:p w:rsidR="009854CD" w:rsidRPr="00222376" w:rsidRDefault="009854CD" w:rsidP="009854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Pr="00222376">
        <w:rPr>
          <w:rFonts w:ascii="Times New Roman" w:eastAsia="Times New Roman" w:hAnsi="Times New Roman"/>
          <w:sz w:val="24"/>
          <w:szCs w:val="24"/>
          <w:lang w:eastAsia="ru-RU"/>
        </w:rPr>
        <w:t>Любые допускаемые в пределах одной территориальной зоны основные виды использования, а также условно разрешенные виды использования при их согласовании, при условии соблюдения градостроительных регламентов и действующих нормативов, могут применяться на одном земельном участке одновременно.</w:t>
      </w:r>
    </w:p>
    <w:p w:rsidR="009854CD" w:rsidRPr="00222376" w:rsidRDefault="009854CD" w:rsidP="009854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w:t>
      </w:r>
      <w:r w:rsidRPr="00222376">
        <w:rPr>
          <w:rFonts w:ascii="Times New Roman" w:eastAsia="Times New Roman" w:hAnsi="Times New Roman"/>
          <w:sz w:val="24"/>
          <w:szCs w:val="24"/>
          <w:lang w:eastAsia="ru-RU"/>
        </w:rPr>
        <w:t>Наличие вида разрешенного использования земельных участков и объектов к</w:t>
      </w:r>
      <w:r w:rsidRPr="00222376">
        <w:rPr>
          <w:rFonts w:ascii="Times New Roman" w:eastAsia="Times New Roman" w:hAnsi="Times New Roman"/>
          <w:sz w:val="24"/>
          <w:szCs w:val="24"/>
          <w:lang w:eastAsia="ru-RU"/>
        </w:rPr>
        <w:t>а</w:t>
      </w:r>
      <w:r w:rsidRPr="00222376">
        <w:rPr>
          <w:rFonts w:ascii="Times New Roman" w:eastAsia="Times New Roman" w:hAnsi="Times New Roman"/>
          <w:sz w:val="24"/>
          <w:szCs w:val="24"/>
          <w:lang w:eastAsia="ru-RU"/>
        </w:rPr>
        <w:t>питального строительства в числе указанных в градостроительном регламенте в составе основных и вспомогательных видов разрешенного использования означает, что его пр</w:t>
      </w:r>
      <w:r w:rsidRPr="00222376">
        <w:rPr>
          <w:rFonts w:ascii="Times New Roman" w:eastAsia="Times New Roman" w:hAnsi="Times New Roman"/>
          <w:sz w:val="24"/>
          <w:szCs w:val="24"/>
          <w:lang w:eastAsia="ru-RU"/>
        </w:rPr>
        <w:t>и</w:t>
      </w:r>
      <w:r w:rsidRPr="00222376">
        <w:rPr>
          <w:rFonts w:ascii="Times New Roman" w:eastAsia="Times New Roman" w:hAnsi="Times New Roman"/>
          <w:sz w:val="24"/>
          <w:szCs w:val="24"/>
          <w:lang w:eastAsia="ru-RU"/>
        </w:rPr>
        <w:t>менение не требует получения согласований.</w:t>
      </w:r>
    </w:p>
    <w:p w:rsidR="009854CD" w:rsidRPr="00222376" w:rsidRDefault="009854CD" w:rsidP="009854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w:t>
      </w:r>
      <w:r w:rsidRPr="00222376">
        <w:rPr>
          <w:rFonts w:ascii="Times New Roman" w:eastAsia="Times New Roman" w:hAnsi="Times New Roman"/>
          <w:sz w:val="24"/>
          <w:szCs w:val="24"/>
          <w:lang w:eastAsia="ru-RU"/>
        </w:rPr>
        <w:t>Наличие вида разрешенного использования земельных участков и объектов к</w:t>
      </w:r>
      <w:r w:rsidRPr="00222376">
        <w:rPr>
          <w:rFonts w:ascii="Times New Roman" w:eastAsia="Times New Roman" w:hAnsi="Times New Roman"/>
          <w:sz w:val="24"/>
          <w:szCs w:val="24"/>
          <w:lang w:eastAsia="ru-RU"/>
        </w:rPr>
        <w:t>а</w:t>
      </w:r>
      <w:r w:rsidRPr="00222376">
        <w:rPr>
          <w:rFonts w:ascii="Times New Roman" w:eastAsia="Times New Roman" w:hAnsi="Times New Roman"/>
          <w:sz w:val="24"/>
          <w:szCs w:val="24"/>
          <w:lang w:eastAsia="ru-RU"/>
        </w:rPr>
        <w:t>питального строительства в числе указанных в градостроительном регламенте в составе условно разрешенных означает, что для его применения необходимо получение разреш</w:t>
      </w:r>
      <w:r w:rsidRPr="00222376">
        <w:rPr>
          <w:rFonts w:ascii="Times New Roman" w:eastAsia="Times New Roman" w:hAnsi="Times New Roman"/>
          <w:sz w:val="24"/>
          <w:szCs w:val="24"/>
          <w:lang w:eastAsia="ru-RU"/>
        </w:rPr>
        <w:t>е</w:t>
      </w:r>
      <w:r w:rsidRPr="00222376">
        <w:rPr>
          <w:rFonts w:ascii="Times New Roman" w:eastAsia="Times New Roman" w:hAnsi="Times New Roman"/>
          <w:sz w:val="24"/>
          <w:szCs w:val="24"/>
          <w:lang w:eastAsia="ru-RU"/>
        </w:rPr>
        <w:t>ния на условно разрешенный вид использования земельного участка, выдача которого осуществляется в порядке, предусмотренном Градостроительным кодексом Российской Федерации и настоящими Правилами. Указанное разрешение может сопровождаться у</w:t>
      </w:r>
      <w:r w:rsidRPr="00222376">
        <w:rPr>
          <w:rFonts w:ascii="Times New Roman" w:eastAsia="Times New Roman" w:hAnsi="Times New Roman"/>
          <w:sz w:val="24"/>
          <w:szCs w:val="24"/>
          <w:lang w:eastAsia="ru-RU"/>
        </w:rPr>
        <w:t>с</w:t>
      </w:r>
      <w:r w:rsidRPr="00222376">
        <w:rPr>
          <w:rFonts w:ascii="Times New Roman" w:eastAsia="Times New Roman" w:hAnsi="Times New Roman"/>
          <w:sz w:val="24"/>
          <w:szCs w:val="24"/>
          <w:lang w:eastAsia="ru-RU"/>
        </w:rPr>
        <w:t>тановлением условий, выполнение которых направлено на предотвращение ущерба сосе</w:t>
      </w:r>
      <w:r w:rsidRPr="00222376">
        <w:rPr>
          <w:rFonts w:ascii="Times New Roman" w:eastAsia="Times New Roman" w:hAnsi="Times New Roman"/>
          <w:sz w:val="24"/>
          <w:szCs w:val="24"/>
          <w:lang w:eastAsia="ru-RU"/>
        </w:rPr>
        <w:t>д</w:t>
      </w:r>
      <w:r w:rsidRPr="00222376">
        <w:rPr>
          <w:rFonts w:ascii="Times New Roman" w:eastAsia="Times New Roman" w:hAnsi="Times New Roman"/>
          <w:sz w:val="24"/>
          <w:szCs w:val="24"/>
          <w:lang w:eastAsia="ru-RU"/>
        </w:rPr>
        <w:t>ним землепользователям и недопущение существенного снижения стоимости соседних объектов недвижимости.</w:t>
      </w:r>
    </w:p>
    <w:p w:rsidR="009854CD" w:rsidRPr="00222376" w:rsidRDefault="009854CD" w:rsidP="009854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w:t>
      </w:r>
      <w:r w:rsidRPr="00222376">
        <w:rPr>
          <w:rFonts w:ascii="Times New Roman" w:eastAsia="Times New Roman" w:hAnsi="Times New Roman"/>
          <w:sz w:val="24"/>
          <w:szCs w:val="24"/>
          <w:lang w:eastAsia="ru-RU"/>
        </w:rPr>
        <w:t>Наличие вида разрешенного использования земельных участков и объектов к</w:t>
      </w:r>
      <w:r w:rsidRPr="00222376">
        <w:rPr>
          <w:rFonts w:ascii="Times New Roman" w:eastAsia="Times New Roman" w:hAnsi="Times New Roman"/>
          <w:sz w:val="24"/>
          <w:szCs w:val="24"/>
          <w:lang w:eastAsia="ru-RU"/>
        </w:rPr>
        <w:t>а</w:t>
      </w:r>
      <w:r w:rsidRPr="00222376">
        <w:rPr>
          <w:rFonts w:ascii="Times New Roman" w:eastAsia="Times New Roman" w:hAnsi="Times New Roman"/>
          <w:sz w:val="24"/>
          <w:szCs w:val="24"/>
          <w:lang w:eastAsia="ru-RU"/>
        </w:rPr>
        <w:t>питального строительства в числе указанных в градостроительном регламенте в составе вспомогательных видов разрешенного использования означает, что его применение во</w:t>
      </w:r>
      <w:r w:rsidRPr="00222376">
        <w:rPr>
          <w:rFonts w:ascii="Times New Roman" w:eastAsia="Times New Roman" w:hAnsi="Times New Roman"/>
          <w:sz w:val="24"/>
          <w:szCs w:val="24"/>
          <w:lang w:eastAsia="ru-RU"/>
        </w:rPr>
        <w:t>з</w:t>
      </w:r>
      <w:r w:rsidRPr="00222376">
        <w:rPr>
          <w:rFonts w:ascii="Times New Roman" w:eastAsia="Times New Roman" w:hAnsi="Times New Roman"/>
          <w:sz w:val="24"/>
          <w:szCs w:val="24"/>
          <w:lang w:eastAsia="ru-RU"/>
        </w:rPr>
        <w:t>можно только в качестве дополнительного по отношению к основному или условно ра</w:t>
      </w:r>
      <w:r w:rsidRPr="00222376">
        <w:rPr>
          <w:rFonts w:ascii="Times New Roman" w:eastAsia="Times New Roman" w:hAnsi="Times New Roman"/>
          <w:sz w:val="24"/>
          <w:szCs w:val="24"/>
          <w:lang w:eastAsia="ru-RU"/>
        </w:rPr>
        <w:t>з</w:t>
      </w:r>
      <w:r w:rsidRPr="00222376">
        <w:rPr>
          <w:rFonts w:ascii="Times New Roman" w:eastAsia="Times New Roman" w:hAnsi="Times New Roman"/>
          <w:sz w:val="24"/>
          <w:szCs w:val="24"/>
          <w:lang w:eastAsia="ru-RU"/>
        </w:rPr>
        <w:t>решенному виду использования и осуществляется совместно с ним на территории одного земельного участка.</w:t>
      </w:r>
    </w:p>
    <w:p w:rsidR="009854CD" w:rsidRPr="00222376" w:rsidRDefault="009854CD" w:rsidP="009854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w:t>
      </w:r>
      <w:r w:rsidRPr="00222376">
        <w:rPr>
          <w:rFonts w:ascii="Times New Roman" w:eastAsia="Times New Roman" w:hAnsi="Times New Roman"/>
          <w:sz w:val="24"/>
          <w:szCs w:val="24"/>
          <w:lang w:eastAsia="ru-RU"/>
        </w:rPr>
        <w:t>Допускается размещение вспомогательных видов использования на самосто</w:t>
      </w:r>
      <w:r w:rsidRPr="00222376">
        <w:rPr>
          <w:rFonts w:ascii="Times New Roman" w:eastAsia="Times New Roman" w:hAnsi="Times New Roman"/>
          <w:sz w:val="24"/>
          <w:szCs w:val="24"/>
          <w:lang w:eastAsia="ru-RU"/>
        </w:rPr>
        <w:t>я</w:t>
      </w:r>
      <w:r w:rsidRPr="00222376">
        <w:rPr>
          <w:rFonts w:ascii="Times New Roman" w:eastAsia="Times New Roman" w:hAnsi="Times New Roman"/>
          <w:sz w:val="24"/>
          <w:szCs w:val="24"/>
          <w:lang w:eastAsia="ru-RU"/>
        </w:rPr>
        <w:t>тельных земельных участках, обслуживающих два и более земельных участка, на которых осуществляются основные виды использования.</w:t>
      </w:r>
    </w:p>
    <w:p w:rsidR="009854CD" w:rsidRPr="00222376" w:rsidRDefault="009854CD" w:rsidP="009854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w:t>
      </w:r>
      <w:r w:rsidRPr="00222376">
        <w:rPr>
          <w:rFonts w:ascii="Times New Roman" w:eastAsia="Times New Roman" w:hAnsi="Times New Roman"/>
          <w:sz w:val="24"/>
          <w:szCs w:val="24"/>
          <w:lang w:eastAsia="ru-RU"/>
        </w:rPr>
        <w:t>Применение видов использования земельных участков, не указанных в град</w:t>
      </w:r>
      <w:r w:rsidRPr="00222376">
        <w:rPr>
          <w:rFonts w:ascii="Times New Roman" w:eastAsia="Times New Roman" w:hAnsi="Times New Roman"/>
          <w:sz w:val="24"/>
          <w:szCs w:val="24"/>
          <w:lang w:eastAsia="ru-RU"/>
        </w:rPr>
        <w:t>о</w:t>
      </w:r>
      <w:r w:rsidRPr="00222376">
        <w:rPr>
          <w:rFonts w:ascii="Times New Roman" w:eastAsia="Times New Roman" w:hAnsi="Times New Roman"/>
          <w:sz w:val="24"/>
          <w:szCs w:val="24"/>
          <w:lang w:eastAsia="ru-RU"/>
        </w:rPr>
        <w:t>строительном регламенте в качестве разрешенных, не допускается, за исключением сл</w:t>
      </w:r>
      <w:r w:rsidRPr="00222376">
        <w:rPr>
          <w:rFonts w:ascii="Times New Roman" w:eastAsia="Times New Roman" w:hAnsi="Times New Roman"/>
          <w:sz w:val="24"/>
          <w:szCs w:val="24"/>
          <w:lang w:eastAsia="ru-RU"/>
        </w:rPr>
        <w:t>у</w:t>
      </w:r>
      <w:r w:rsidRPr="00222376">
        <w:rPr>
          <w:rFonts w:ascii="Times New Roman" w:eastAsia="Times New Roman" w:hAnsi="Times New Roman"/>
          <w:sz w:val="24"/>
          <w:szCs w:val="24"/>
          <w:lang w:eastAsia="ru-RU"/>
        </w:rPr>
        <w:t>чая, когда такие виды использования признаются аналогичными видам разрешенного и</w:t>
      </w:r>
      <w:r w:rsidRPr="00222376">
        <w:rPr>
          <w:rFonts w:ascii="Times New Roman" w:eastAsia="Times New Roman" w:hAnsi="Times New Roman"/>
          <w:sz w:val="24"/>
          <w:szCs w:val="24"/>
          <w:lang w:eastAsia="ru-RU"/>
        </w:rPr>
        <w:t>с</w:t>
      </w:r>
      <w:r w:rsidRPr="00222376">
        <w:rPr>
          <w:rFonts w:ascii="Times New Roman" w:eastAsia="Times New Roman" w:hAnsi="Times New Roman"/>
          <w:sz w:val="24"/>
          <w:szCs w:val="24"/>
          <w:lang w:eastAsia="ru-RU"/>
        </w:rPr>
        <w:t>пользования, указанным в составе градостроительного регламента, по последствиям их применения для характеристик городской среды. Заключение об указанной аналогии представляет Администрация. Выдача разрешения на применение соответствующего вида использования осуществляется в порядке, предусмотренном для предоставления разреш</w:t>
      </w:r>
      <w:r w:rsidRPr="00222376">
        <w:rPr>
          <w:rFonts w:ascii="Times New Roman" w:eastAsia="Times New Roman" w:hAnsi="Times New Roman"/>
          <w:sz w:val="24"/>
          <w:szCs w:val="24"/>
          <w:lang w:eastAsia="ru-RU"/>
        </w:rPr>
        <w:t>е</w:t>
      </w:r>
      <w:r w:rsidRPr="00222376">
        <w:rPr>
          <w:rFonts w:ascii="Times New Roman" w:eastAsia="Times New Roman" w:hAnsi="Times New Roman"/>
          <w:sz w:val="24"/>
          <w:szCs w:val="24"/>
          <w:lang w:eastAsia="ru-RU"/>
        </w:rPr>
        <w:t>ния на условно разрешенный вид использования земельных участков.</w:t>
      </w:r>
    </w:p>
    <w:p w:rsidR="009854CD" w:rsidRPr="00222376" w:rsidRDefault="009854CD" w:rsidP="009854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w:t>
      </w:r>
      <w:r w:rsidRPr="00222376">
        <w:rPr>
          <w:rFonts w:ascii="Times New Roman" w:eastAsia="Times New Roman" w:hAnsi="Times New Roman"/>
          <w:sz w:val="24"/>
          <w:szCs w:val="24"/>
          <w:lang w:eastAsia="ru-RU"/>
        </w:rPr>
        <w:t>На территориях общего пользования допускаются:</w:t>
      </w:r>
    </w:p>
    <w:p w:rsidR="009854CD" w:rsidRPr="00222376" w:rsidRDefault="009854CD" w:rsidP="009854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внутриквартальные проезды, подъезды, разворотные площадки, парковки;</w:t>
      </w:r>
    </w:p>
    <w:p w:rsidR="009854CD" w:rsidRPr="00222376" w:rsidRDefault="009854CD" w:rsidP="009854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газоны, иные озелененные территории;</w:t>
      </w:r>
    </w:p>
    <w:p w:rsidR="009854CD" w:rsidRPr="00222376" w:rsidRDefault="009854CD" w:rsidP="009854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инженерные коммуникации;</w:t>
      </w:r>
    </w:p>
    <w:p w:rsidR="009854CD" w:rsidRPr="00222376" w:rsidRDefault="009854CD" w:rsidP="009854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спортивные площадки;</w:t>
      </w:r>
    </w:p>
    <w:p w:rsidR="009854CD" w:rsidRPr="00222376" w:rsidRDefault="009854CD" w:rsidP="009854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lastRenderedPageBreak/>
        <w:t>- общественные туалеты;</w:t>
      </w:r>
    </w:p>
    <w:p w:rsidR="009854CD" w:rsidRPr="00222376" w:rsidRDefault="009854CD" w:rsidP="009854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площадки для мусоросборников;</w:t>
      </w:r>
    </w:p>
    <w:p w:rsidR="009854CD" w:rsidRPr="00222376" w:rsidRDefault="009854CD" w:rsidP="009854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санитарно-защитные полосы.</w:t>
      </w:r>
    </w:p>
    <w:p w:rsidR="009854CD" w:rsidRPr="00222376" w:rsidRDefault="009854CD" w:rsidP="009854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На территориях общего пользования в жилых зонах, кроме того, допускаются:</w:t>
      </w:r>
    </w:p>
    <w:p w:rsidR="009854CD" w:rsidRPr="00222376" w:rsidRDefault="009854CD" w:rsidP="009854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детские площадки;</w:t>
      </w:r>
    </w:p>
    <w:p w:rsidR="009854CD" w:rsidRPr="00222376" w:rsidRDefault="009854CD" w:rsidP="009854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площадки для выгула собак.</w:t>
      </w:r>
    </w:p>
    <w:p w:rsidR="009854CD" w:rsidRPr="00222376" w:rsidRDefault="009854CD" w:rsidP="009854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9. </w:t>
      </w:r>
      <w:r w:rsidRPr="00222376">
        <w:rPr>
          <w:rFonts w:ascii="Times New Roman" w:eastAsia="Times New Roman" w:hAnsi="Times New Roman"/>
          <w:sz w:val="24"/>
          <w:szCs w:val="24"/>
          <w:lang w:eastAsia="ru-RU"/>
        </w:rPr>
        <w:t>Озелененные территории общего пользования - парки, скверы, бульвары, а также дороги, проезды и иные пешеходно-транспортные коммуникации разрешены на террит</w:t>
      </w:r>
      <w:r w:rsidRPr="00222376">
        <w:rPr>
          <w:rFonts w:ascii="Times New Roman" w:eastAsia="Times New Roman" w:hAnsi="Times New Roman"/>
          <w:sz w:val="24"/>
          <w:szCs w:val="24"/>
          <w:lang w:eastAsia="ru-RU"/>
        </w:rPr>
        <w:t>о</w:t>
      </w:r>
      <w:r w:rsidRPr="00222376">
        <w:rPr>
          <w:rFonts w:ascii="Times New Roman" w:eastAsia="Times New Roman" w:hAnsi="Times New Roman"/>
          <w:sz w:val="24"/>
          <w:szCs w:val="24"/>
          <w:lang w:eastAsia="ru-RU"/>
        </w:rPr>
        <w:t>риях всех выделенных на карте зон.</w:t>
      </w:r>
    </w:p>
    <w:p w:rsidR="009854CD" w:rsidRPr="00222376" w:rsidRDefault="00736F8A" w:rsidP="009854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C54CB">
        <w:rPr>
          <w:rFonts w:ascii="Times New Roman" w:eastAsia="Times New Roman" w:hAnsi="Times New Roman"/>
          <w:color w:val="0D0D0D" w:themeColor="text1" w:themeTint="F2"/>
          <w:sz w:val="24"/>
          <w:szCs w:val="24"/>
          <w:lang w:eastAsia="ru-RU"/>
        </w:rPr>
        <w:t>10. Виды использования земельных участков и объектов капитального строител</w:t>
      </w:r>
      <w:r w:rsidRPr="000C54CB">
        <w:rPr>
          <w:rFonts w:ascii="Times New Roman" w:eastAsia="Times New Roman" w:hAnsi="Times New Roman"/>
          <w:color w:val="0D0D0D" w:themeColor="text1" w:themeTint="F2"/>
          <w:sz w:val="24"/>
          <w:szCs w:val="24"/>
          <w:lang w:eastAsia="ru-RU"/>
        </w:rPr>
        <w:t>ь</w:t>
      </w:r>
      <w:r w:rsidRPr="000C54CB">
        <w:rPr>
          <w:rFonts w:ascii="Times New Roman" w:eastAsia="Times New Roman" w:hAnsi="Times New Roman"/>
          <w:color w:val="0D0D0D" w:themeColor="text1" w:themeTint="F2"/>
          <w:sz w:val="24"/>
          <w:szCs w:val="24"/>
          <w:lang w:eastAsia="ru-RU"/>
        </w:rPr>
        <w:t>ства, представляющие службы охраны здоровья и общественной безопасности, - пункты оказания первой медицинской помощи, скорой помощи, пожарной безопасности, милиции - разрешены во всех зонах и представлены в перечне «вспомогательных видов разреше</w:t>
      </w:r>
      <w:r w:rsidRPr="000C54CB">
        <w:rPr>
          <w:rFonts w:ascii="Times New Roman" w:eastAsia="Times New Roman" w:hAnsi="Times New Roman"/>
          <w:color w:val="0D0D0D" w:themeColor="text1" w:themeTint="F2"/>
          <w:sz w:val="24"/>
          <w:szCs w:val="24"/>
          <w:lang w:eastAsia="ru-RU"/>
        </w:rPr>
        <w:t>н</w:t>
      </w:r>
      <w:r w:rsidRPr="000C54CB">
        <w:rPr>
          <w:rFonts w:ascii="Times New Roman" w:eastAsia="Times New Roman" w:hAnsi="Times New Roman"/>
          <w:color w:val="0D0D0D" w:themeColor="text1" w:themeTint="F2"/>
          <w:sz w:val="24"/>
          <w:szCs w:val="24"/>
          <w:lang w:eastAsia="ru-RU"/>
        </w:rPr>
        <w:t>ного использования».</w:t>
      </w:r>
    </w:p>
    <w:p w:rsidR="009854CD" w:rsidRPr="00222376" w:rsidRDefault="009854CD" w:rsidP="009854CD">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11. </w:t>
      </w:r>
      <w:r w:rsidRPr="00222376">
        <w:rPr>
          <w:rFonts w:ascii="Times New Roman" w:eastAsia="Times New Roman" w:hAnsi="Times New Roman"/>
          <w:sz w:val="24"/>
          <w:szCs w:val="24"/>
          <w:lang w:eastAsia="ru-RU"/>
        </w:rPr>
        <w:t>Требуемое расчетное количество машино-мест для парковки легковых автом</w:t>
      </w:r>
      <w:r w:rsidRPr="00222376">
        <w:rPr>
          <w:rFonts w:ascii="Times New Roman" w:eastAsia="Times New Roman" w:hAnsi="Times New Roman"/>
          <w:sz w:val="24"/>
          <w:szCs w:val="24"/>
          <w:lang w:eastAsia="ru-RU"/>
        </w:rPr>
        <w:t>о</w:t>
      </w:r>
      <w:r w:rsidRPr="00222376">
        <w:rPr>
          <w:rFonts w:ascii="Times New Roman" w:eastAsia="Times New Roman" w:hAnsi="Times New Roman"/>
          <w:sz w:val="24"/>
          <w:szCs w:val="24"/>
          <w:lang w:eastAsia="ru-RU"/>
        </w:rPr>
        <w:t>билей на приобъектных стоянках у общественных зданий, учреждений, предприятий, у вокзалов, на рекреационных территориях необходимо определять в соответствии с мес</w:t>
      </w:r>
      <w:r w:rsidRPr="00222376">
        <w:rPr>
          <w:rFonts w:ascii="Times New Roman" w:eastAsia="Times New Roman" w:hAnsi="Times New Roman"/>
          <w:sz w:val="24"/>
          <w:szCs w:val="24"/>
          <w:lang w:eastAsia="ru-RU"/>
        </w:rPr>
        <w:t>т</w:t>
      </w:r>
      <w:r w:rsidRPr="00222376">
        <w:rPr>
          <w:rFonts w:ascii="Times New Roman" w:eastAsia="Times New Roman" w:hAnsi="Times New Roman"/>
          <w:sz w:val="24"/>
          <w:szCs w:val="24"/>
          <w:lang w:eastAsia="ru-RU"/>
        </w:rPr>
        <w:t xml:space="preserve">ными нормативами градостроительного проектирования муниципального образования и иными действующими нормативами. </w:t>
      </w:r>
    </w:p>
    <w:p w:rsidR="009854CD" w:rsidRPr="00222376" w:rsidRDefault="009854CD" w:rsidP="009854CD">
      <w:pPr>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w:t>
      </w:r>
      <w:r w:rsidRPr="00222376">
        <w:rPr>
          <w:rFonts w:ascii="Times New Roman" w:eastAsia="Times New Roman" w:hAnsi="Times New Roman"/>
          <w:sz w:val="24"/>
          <w:szCs w:val="24"/>
          <w:lang w:eastAsia="ru-RU"/>
        </w:rPr>
        <w:t>е</w:t>
      </w:r>
      <w:r w:rsidRPr="00222376">
        <w:rPr>
          <w:rFonts w:ascii="Times New Roman" w:eastAsia="Times New Roman" w:hAnsi="Times New Roman"/>
          <w:sz w:val="24"/>
          <w:szCs w:val="24"/>
          <w:lang w:eastAsia="ru-RU"/>
        </w:rPr>
        <w:t xml:space="preserve">жащих инвалидам. </w:t>
      </w:r>
    </w:p>
    <w:p w:rsidR="009854CD" w:rsidRPr="00222376" w:rsidRDefault="009854CD" w:rsidP="009854CD">
      <w:pPr>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На земельных участках общественных зданий и сооружений, учреждений и пре</w:t>
      </w:r>
      <w:r w:rsidRPr="00222376">
        <w:rPr>
          <w:rFonts w:ascii="Times New Roman" w:eastAsia="Times New Roman" w:hAnsi="Times New Roman"/>
          <w:sz w:val="24"/>
          <w:szCs w:val="24"/>
          <w:lang w:eastAsia="ru-RU"/>
        </w:rPr>
        <w:t>д</w:t>
      </w:r>
      <w:r w:rsidRPr="00222376">
        <w:rPr>
          <w:rFonts w:ascii="Times New Roman" w:eastAsia="Times New Roman" w:hAnsi="Times New Roman"/>
          <w:sz w:val="24"/>
          <w:szCs w:val="24"/>
          <w:lang w:eastAsia="ru-RU"/>
        </w:rPr>
        <w:t>приятий обслуживания необходимо предусматривать места для личных машин инвалидов и площадки для специализированного автотранспорта. Места для стоянки личных авт</w:t>
      </w:r>
      <w:r w:rsidRPr="00222376">
        <w:rPr>
          <w:rFonts w:ascii="Times New Roman" w:eastAsia="Times New Roman" w:hAnsi="Times New Roman"/>
          <w:sz w:val="24"/>
          <w:szCs w:val="24"/>
          <w:lang w:eastAsia="ru-RU"/>
        </w:rPr>
        <w:t>о</w:t>
      </w:r>
      <w:r w:rsidRPr="00222376">
        <w:rPr>
          <w:rFonts w:ascii="Times New Roman" w:eastAsia="Times New Roman" w:hAnsi="Times New Roman"/>
          <w:sz w:val="24"/>
          <w:szCs w:val="24"/>
          <w:lang w:eastAsia="ru-RU"/>
        </w:rPr>
        <w:t>транспортных средств инвалидов должны быть выделены разметкой и обозначены спец</w:t>
      </w:r>
      <w:r w:rsidRPr="00222376">
        <w:rPr>
          <w:rFonts w:ascii="Times New Roman" w:eastAsia="Times New Roman" w:hAnsi="Times New Roman"/>
          <w:sz w:val="24"/>
          <w:szCs w:val="24"/>
          <w:lang w:eastAsia="ru-RU"/>
        </w:rPr>
        <w:t>и</w:t>
      </w:r>
      <w:r w:rsidRPr="00222376">
        <w:rPr>
          <w:rFonts w:ascii="Times New Roman" w:eastAsia="Times New Roman" w:hAnsi="Times New Roman"/>
          <w:sz w:val="24"/>
          <w:szCs w:val="24"/>
          <w:lang w:eastAsia="ru-RU"/>
        </w:rPr>
        <w:t xml:space="preserve">альными символами. </w:t>
      </w:r>
    </w:p>
    <w:p w:rsidR="009854CD" w:rsidRPr="00222376" w:rsidRDefault="009854CD" w:rsidP="009854CD">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12. </w:t>
      </w:r>
      <w:r w:rsidRPr="00222376">
        <w:rPr>
          <w:rFonts w:ascii="Times New Roman" w:eastAsia="Times New Roman" w:hAnsi="Times New Roman"/>
          <w:sz w:val="24"/>
          <w:szCs w:val="24"/>
          <w:lang w:eastAsia="ru-RU"/>
        </w:rPr>
        <w:t>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w:t>
      </w:r>
      <w:r w:rsidRPr="00222376">
        <w:rPr>
          <w:rFonts w:ascii="Times New Roman" w:eastAsia="Times New Roman" w:hAnsi="Times New Roman"/>
          <w:sz w:val="24"/>
          <w:szCs w:val="24"/>
          <w:lang w:eastAsia="ru-RU"/>
        </w:rPr>
        <w:t>в</w:t>
      </w:r>
      <w:r w:rsidRPr="00222376">
        <w:rPr>
          <w:rFonts w:ascii="Times New Roman" w:eastAsia="Times New Roman" w:hAnsi="Times New Roman"/>
          <w:sz w:val="24"/>
          <w:szCs w:val="24"/>
          <w:lang w:eastAsia="ru-RU"/>
        </w:rPr>
        <w:t>ляемых для объектов, расположенных на территории земельных участков.</w:t>
      </w:r>
    </w:p>
    <w:p w:rsidR="009854CD" w:rsidRPr="00222376" w:rsidRDefault="009854CD" w:rsidP="009854CD">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12.1. </w:t>
      </w:r>
      <w:r w:rsidRPr="00222376">
        <w:rPr>
          <w:rFonts w:ascii="Times New Roman" w:eastAsia="Times New Roman" w:hAnsi="Times New Roman"/>
          <w:sz w:val="24"/>
          <w:szCs w:val="24"/>
          <w:lang w:eastAsia="ru-RU"/>
        </w:rPr>
        <w:t>Площадь мест на погрузочно-разгрузочных площадках определяется из расч</w:t>
      </w:r>
      <w:r w:rsidRPr="00222376">
        <w:rPr>
          <w:rFonts w:ascii="Times New Roman" w:eastAsia="Times New Roman" w:hAnsi="Times New Roman"/>
          <w:sz w:val="24"/>
          <w:szCs w:val="24"/>
          <w:lang w:eastAsia="ru-RU"/>
        </w:rPr>
        <w:t>е</w:t>
      </w:r>
      <w:r w:rsidRPr="00222376">
        <w:rPr>
          <w:rFonts w:ascii="Times New Roman" w:eastAsia="Times New Roman" w:hAnsi="Times New Roman"/>
          <w:sz w:val="24"/>
          <w:szCs w:val="24"/>
          <w:lang w:eastAsia="ru-RU"/>
        </w:rPr>
        <w:t>та 90 квадратных метров на одно место.</w:t>
      </w:r>
    </w:p>
    <w:p w:rsidR="009854CD" w:rsidRPr="00222376" w:rsidRDefault="009854CD" w:rsidP="009854CD">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12.2. </w:t>
      </w:r>
      <w:r w:rsidRPr="00222376">
        <w:rPr>
          <w:rFonts w:ascii="Times New Roman" w:eastAsia="Times New Roman" w:hAnsi="Times New Roman"/>
          <w:sz w:val="24"/>
          <w:szCs w:val="24"/>
          <w:lang w:eastAsia="ru-RU"/>
        </w:rPr>
        <w:t>Минимальное количество мест на погрузочно-разгрузочных площадках на территории земельных участков определяется из расчета:</w:t>
      </w:r>
    </w:p>
    <w:p w:rsidR="009854CD" w:rsidRPr="00222376" w:rsidRDefault="009854CD" w:rsidP="009854CD">
      <w:pPr>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одно место для объектов общей площадью от 100 квадратных метров до 2000 ква</w:t>
      </w:r>
      <w:r w:rsidRPr="00222376">
        <w:rPr>
          <w:rFonts w:ascii="Times New Roman" w:eastAsia="Times New Roman" w:hAnsi="Times New Roman"/>
          <w:sz w:val="24"/>
          <w:szCs w:val="24"/>
          <w:lang w:eastAsia="ru-RU"/>
        </w:rPr>
        <w:t>д</w:t>
      </w:r>
      <w:r w:rsidRPr="00222376">
        <w:rPr>
          <w:rFonts w:ascii="Times New Roman" w:eastAsia="Times New Roman" w:hAnsi="Times New Roman"/>
          <w:sz w:val="24"/>
          <w:szCs w:val="24"/>
          <w:lang w:eastAsia="ru-RU"/>
        </w:rPr>
        <w:t>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w:t>
      </w:r>
      <w:r w:rsidRPr="00222376">
        <w:rPr>
          <w:rFonts w:ascii="Times New Roman" w:eastAsia="Times New Roman" w:hAnsi="Times New Roman"/>
          <w:sz w:val="24"/>
          <w:szCs w:val="24"/>
          <w:lang w:eastAsia="ru-RU"/>
        </w:rPr>
        <w:t>ь</w:t>
      </w:r>
      <w:r w:rsidRPr="00222376">
        <w:rPr>
          <w:rFonts w:ascii="Times New Roman" w:eastAsia="Times New Roman" w:hAnsi="Times New Roman"/>
          <w:sz w:val="24"/>
          <w:szCs w:val="24"/>
          <w:lang w:eastAsia="ru-RU"/>
        </w:rPr>
        <w:t>скохозяйственной продукции и техническому обслуживанию сельхозпроизводства (р</w:t>
      </w:r>
      <w:r w:rsidRPr="00222376">
        <w:rPr>
          <w:rFonts w:ascii="Times New Roman" w:eastAsia="Times New Roman" w:hAnsi="Times New Roman"/>
          <w:sz w:val="24"/>
          <w:szCs w:val="24"/>
          <w:lang w:eastAsia="ru-RU"/>
        </w:rPr>
        <w:t>е</w:t>
      </w:r>
      <w:r w:rsidRPr="00222376">
        <w:rPr>
          <w:rFonts w:ascii="Times New Roman" w:eastAsia="Times New Roman" w:hAnsi="Times New Roman"/>
          <w:sz w:val="24"/>
          <w:szCs w:val="24"/>
          <w:lang w:eastAsia="ru-RU"/>
        </w:rPr>
        <w:t>монт, складирование);</w:t>
      </w:r>
    </w:p>
    <w:p w:rsidR="009854CD" w:rsidRPr="00222376" w:rsidRDefault="009854CD" w:rsidP="009854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13. </w:t>
      </w:r>
      <w:r w:rsidRPr="00222376">
        <w:rPr>
          <w:rFonts w:ascii="Times New Roman" w:eastAsia="Times New Roman" w:hAnsi="Times New Roman"/>
          <w:sz w:val="24"/>
          <w:szCs w:val="24"/>
          <w:lang w:eastAsia="ru-RU"/>
        </w:rPr>
        <w:t>В составе градостроительных регламентов территориальных зон указаны (в з</w:t>
      </w:r>
      <w:r w:rsidRPr="00222376">
        <w:rPr>
          <w:rFonts w:ascii="Times New Roman" w:eastAsia="Times New Roman" w:hAnsi="Times New Roman"/>
          <w:sz w:val="24"/>
          <w:szCs w:val="24"/>
          <w:lang w:eastAsia="ru-RU"/>
        </w:rPr>
        <w:t>а</w:t>
      </w:r>
      <w:r w:rsidRPr="00222376">
        <w:rPr>
          <w:rFonts w:ascii="Times New Roman" w:eastAsia="Times New Roman" w:hAnsi="Times New Roman"/>
          <w:sz w:val="24"/>
          <w:szCs w:val="24"/>
          <w:lang w:eastAsia="ru-RU"/>
        </w:rPr>
        <w:t>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w:t>
      </w:r>
      <w:r w:rsidRPr="00222376">
        <w:rPr>
          <w:rFonts w:ascii="Times New Roman" w:eastAsia="Times New Roman" w:hAnsi="Times New Roman"/>
          <w:sz w:val="24"/>
          <w:szCs w:val="24"/>
          <w:lang w:eastAsia="ru-RU"/>
        </w:rPr>
        <w:t>и</w:t>
      </w:r>
      <w:r w:rsidRPr="00222376">
        <w:rPr>
          <w:rFonts w:ascii="Times New Roman" w:eastAsia="Times New Roman" w:hAnsi="Times New Roman"/>
          <w:sz w:val="24"/>
          <w:szCs w:val="24"/>
          <w:lang w:eastAsia="ru-RU"/>
        </w:rPr>
        <w:t>тельства:</w:t>
      </w:r>
    </w:p>
    <w:p w:rsidR="009854CD" w:rsidRPr="00222376" w:rsidRDefault="009854CD" w:rsidP="009854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размеры (в том числе площадь) земельных участков;</w:t>
      </w:r>
    </w:p>
    <w:p w:rsidR="009854CD" w:rsidRPr="00222376" w:rsidRDefault="009854CD" w:rsidP="009854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отступы зданий и сооружений от границ земельных участков;</w:t>
      </w:r>
    </w:p>
    <w:p w:rsidR="009854CD" w:rsidRPr="00222376" w:rsidRDefault="009854CD" w:rsidP="009854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численные характеристики использования поверхности земельного участка.</w:t>
      </w:r>
    </w:p>
    <w:p w:rsidR="009854CD" w:rsidRPr="00222376" w:rsidRDefault="009854CD" w:rsidP="009854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w:t>
      </w:r>
      <w:r w:rsidRPr="00222376">
        <w:rPr>
          <w:rFonts w:ascii="Times New Roman" w:eastAsia="Times New Roman" w:hAnsi="Times New Roman"/>
          <w:sz w:val="24"/>
          <w:szCs w:val="24"/>
          <w:lang w:eastAsia="ru-RU"/>
        </w:rPr>
        <w:t>о</w:t>
      </w:r>
      <w:r w:rsidRPr="00222376">
        <w:rPr>
          <w:rFonts w:ascii="Times New Roman" w:eastAsia="Times New Roman" w:hAnsi="Times New Roman"/>
          <w:sz w:val="24"/>
          <w:szCs w:val="24"/>
          <w:lang w:eastAsia="ru-RU"/>
        </w:rPr>
        <w:t>ставе градостроительного регламента является единой для всех объектов в пределах соо</w:t>
      </w:r>
      <w:r w:rsidRPr="00222376">
        <w:rPr>
          <w:rFonts w:ascii="Times New Roman" w:eastAsia="Times New Roman" w:hAnsi="Times New Roman"/>
          <w:sz w:val="24"/>
          <w:szCs w:val="24"/>
          <w:lang w:eastAsia="ru-RU"/>
        </w:rPr>
        <w:t>т</w:t>
      </w:r>
      <w:r w:rsidRPr="00222376">
        <w:rPr>
          <w:rFonts w:ascii="Times New Roman" w:eastAsia="Times New Roman" w:hAnsi="Times New Roman"/>
          <w:sz w:val="24"/>
          <w:szCs w:val="24"/>
          <w:lang w:eastAsia="ru-RU"/>
        </w:rPr>
        <w:lastRenderedPageBreak/>
        <w:t>ветствующей территориальной зоны, если иное специально не оговорено в составе град</w:t>
      </w:r>
      <w:r w:rsidRPr="00222376">
        <w:rPr>
          <w:rFonts w:ascii="Times New Roman" w:eastAsia="Times New Roman" w:hAnsi="Times New Roman"/>
          <w:sz w:val="24"/>
          <w:szCs w:val="24"/>
          <w:lang w:eastAsia="ru-RU"/>
        </w:rPr>
        <w:t>о</w:t>
      </w:r>
      <w:r w:rsidRPr="00222376">
        <w:rPr>
          <w:rFonts w:ascii="Times New Roman" w:eastAsia="Times New Roman" w:hAnsi="Times New Roman"/>
          <w:sz w:val="24"/>
          <w:szCs w:val="24"/>
          <w:lang w:eastAsia="ru-RU"/>
        </w:rPr>
        <w:t>строительного регламента.</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Уличное оборудование и малые формы</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w:t>
      </w:r>
      <w:r w:rsidRPr="00222376">
        <w:rPr>
          <w:rFonts w:ascii="Times New Roman" w:eastAsia="Times New Roman" w:hAnsi="Times New Roman"/>
          <w:color w:val="000000"/>
          <w:sz w:val="24"/>
          <w:szCs w:val="24"/>
          <w:lang w:eastAsia="ru-RU"/>
        </w:rPr>
        <w:t xml:space="preserve">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Уличное оборудование является временным сооружением.</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w:t>
      </w:r>
      <w:r w:rsidRPr="00222376">
        <w:rPr>
          <w:rFonts w:ascii="Times New Roman" w:eastAsia="Times New Roman" w:hAnsi="Times New Roman"/>
          <w:color w:val="000000"/>
          <w:sz w:val="24"/>
          <w:szCs w:val="24"/>
          <w:lang w:eastAsia="ru-RU"/>
        </w:rPr>
        <w:t>Уличное оборудование включает следующие виды оборудования:</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Pr="00222376">
        <w:rPr>
          <w:rFonts w:ascii="Times New Roman" w:eastAsia="Times New Roman" w:hAnsi="Times New Roman"/>
          <w:color w:val="000000"/>
          <w:sz w:val="24"/>
          <w:szCs w:val="24"/>
          <w:lang w:eastAsia="ru-RU"/>
        </w:rPr>
        <w:t>оборудование для мелкорозничной торговли (павильоны, киоски, лотки, палатки, прилавки);</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Pr="00222376">
        <w:rPr>
          <w:rFonts w:ascii="Times New Roman" w:eastAsia="Times New Roman" w:hAnsi="Times New Roman"/>
          <w:color w:val="000000"/>
          <w:sz w:val="24"/>
          <w:szCs w:val="24"/>
          <w:lang w:eastAsia="ru-RU"/>
        </w:rPr>
        <w:t>оборудование летних кафе (навесы, зонты, мебель, ограждения, торговое обор</w:t>
      </w:r>
      <w:r w:rsidRPr="00222376">
        <w:rPr>
          <w:rFonts w:ascii="Times New Roman" w:eastAsia="Times New Roman" w:hAnsi="Times New Roman"/>
          <w:color w:val="000000"/>
          <w:sz w:val="24"/>
          <w:szCs w:val="24"/>
          <w:lang w:eastAsia="ru-RU"/>
        </w:rPr>
        <w:t>у</w:t>
      </w:r>
      <w:r w:rsidRPr="00222376">
        <w:rPr>
          <w:rFonts w:ascii="Times New Roman" w:eastAsia="Times New Roman" w:hAnsi="Times New Roman"/>
          <w:color w:val="000000"/>
          <w:sz w:val="24"/>
          <w:szCs w:val="24"/>
          <w:lang w:eastAsia="ru-RU"/>
        </w:rPr>
        <w:t>дование);</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Pr="00222376">
        <w:rPr>
          <w:rFonts w:ascii="Times New Roman" w:eastAsia="Times New Roman" w:hAnsi="Times New Roman"/>
          <w:color w:val="000000"/>
          <w:sz w:val="24"/>
          <w:szCs w:val="24"/>
          <w:lang w:eastAsia="ru-RU"/>
        </w:rPr>
        <w:t>оборудование магистралей (остановки общественного транспорта, посты ГИБДД, парковки);</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Pr="00222376">
        <w:rPr>
          <w:rFonts w:ascii="Times New Roman" w:eastAsia="Times New Roman" w:hAnsi="Times New Roman"/>
          <w:color w:val="000000"/>
          <w:sz w:val="24"/>
          <w:szCs w:val="24"/>
          <w:lang w:eastAsia="ru-RU"/>
        </w:rPr>
        <w:t>ограды, ограждения;</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Pr="00222376">
        <w:rPr>
          <w:rFonts w:ascii="Times New Roman" w:eastAsia="Times New Roman" w:hAnsi="Times New Roman"/>
          <w:color w:val="000000"/>
          <w:sz w:val="24"/>
          <w:szCs w:val="24"/>
          <w:lang w:eastAsia="ru-RU"/>
        </w:rPr>
        <w:t>уличная мебель (скамьи, театральные тумбы, доски объявлений и т.д.);</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Pr="00222376">
        <w:rPr>
          <w:rFonts w:ascii="Times New Roman" w:eastAsia="Times New Roman" w:hAnsi="Times New Roman"/>
          <w:color w:val="000000"/>
          <w:sz w:val="24"/>
          <w:szCs w:val="24"/>
          <w:lang w:eastAsia="ru-RU"/>
        </w:rPr>
        <w:t>хозяйственное и санитарно-техническое оборудование (уличные контейнеры для мусора, мусоросборники, кабины общественных туалетов);</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Pr="00222376">
        <w:rPr>
          <w:rFonts w:ascii="Times New Roman" w:eastAsia="Times New Roman" w:hAnsi="Times New Roman"/>
          <w:color w:val="000000"/>
          <w:sz w:val="24"/>
          <w:szCs w:val="24"/>
          <w:lang w:eastAsia="ru-RU"/>
        </w:rPr>
        <w:t>элементы благоустройства садов и парков (беседки, навесы и т.д.).</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w:t>
      </w:r>
      <w:r w:rsidRPr="00222376">
        <w:rPr>
          <w:rFonts w:ascii="Times New Roman" w:eastAsia="Times New Roman" w:hAnsi="Times New Roman"/>
          <w:color w:val="000000"/>
          <w:sz w:val="24"/>
          <w:szCs w:val="24"/>
          <w:lang w:eastAsia="ru-RU"/>
        </w:rPr>
        <w:t>Общими требованиями к размещению уличного оборудования являются:</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Pr="00222376">
        <w:rPr>
          <w:rFonts w:ascii="Times New Roman" w:eastAsia="Times New Roman" w:hAnsi="Times New Roman"/>
          <w:color w:val="000000"/>
          <w:sz w:val="24"/>
          <w:szCs w:val="24"/>
          <w:lang w:eastAsia="ru-RU"/>
        </w:rPr>
        <w:t>упорядоченность размещения в соответствии с планировочным и функционал</w:t>
      </w:r>
      <w:r w:rsidRPr="00222376">
        <w:rPr>
          <w:rFonts w:ascii="Times New Roman" w:eastAsia="Times New Roman" w:hAnsi="Times New Roman"/>
          <w:color w:val="000000"/>
          <w:sz w:val="24"/>
          <w:szCs w:val="24"/>
          <w:lang w:eastAsia="ru-RU"/>
        </w:rPr>
        <w:t>ь</w:t>
      </w:r>
      <w:r w:rsidRPr="00222376">
        <w:rPr>
          <w:rFonts w:ascii="Times New Roman" w:eastAsia="Times New Roman" w:hAnsi="Times New Roman"/>
          <w:color w:val="000000"/>
          <w:sz w:val="24"/>
          <w:szCs w:val="24"/>
          <w:lang w:eastAsia="ru-RU"/>
        </w:rPr>
        <w:t>ным зонированием территорий, разрешенными видами их использования;</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Pr="00222376">
        <w:rPr>
          <w:rFonts w:ascii="Times New Roman" w:eastAsia="Times New Roman" w:hAnsi="Times New Roman"/>
          <w:color w:val="000000"/>
          <w:sz w:val="24"/>
          <w:szCs w:val="24"/>
          <w:lang w:eastAsia="ru-RU"/>
        </w:rPr>
        <w:t>согласованность с архитектурно-пространственным окружением;</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Pr="00222376">
        <w:rPr>
          <w:rFonts w:ascii="Times New Roman" w:eastAsia="Times New Roman" w:hAnsi="Times New Roman"/>
          <w:color w:val="000000"/>
          <w:sz w:val="24"/>
          <w:szCs w:val="24"/>
          <w:lang w:eastAsia="ru-RU"/>
        </w:rPr>
        <w:t>удобство, безопасность эксплуатации, использования, обслуживания.</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Объекты уличного оборудования и малые формы не должны:</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Pr="00222376">
        <w:rPr>
          <w:rFonts w:ascii="Times New Roman" w:eastAsia="Times New Roman" w:hAnsi="Times New Roman"/>
          <w:color w:val="000000"/>
          <w:sz w:val="24"/>
          <w:szCs w:val="24"/>
          <w:lang w:eastAsia="ru-RU"/>
        </w:rPr>
        <w:t>искажать внешний вид архитектурных ансамблей, памятников истории и культ</w:t>
      </w:r>
      <w:r w:rsidRPr="00222376">
        <w:rPr>
          <w:rFonts w:ascii="Times New Roman" w:eastAsia="Times New Roman" w:hAnsi="Times New Roman"/>
          <w:color w:val="000000"/>
          <w:sz w:val="24"/>
          <w:szCs w:val="24"/>
          <w:lang w:eastAsia="ru-RU"/>
        </w:rPr>
        <w:t>у</w:t>
      </w:r>
      <w:r w:rsidRPr="00222376">
        <w:rPr>
          <w:rFonts w:ascii="Times New Roman" w:eastAsia="Times New Roman" w:hAnsi="Times New Roman"/>
          <w:color w:val="000000"/>
          <w:sz w:val="24"/>
          <w:szCs w:val="24"/>
          <w:lang w:eastAsia="ru-RU"/>
        </w:rPr>
        <w:t>ры, памятников природы и ценных ландшафтов;</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Pr="00222376">
        <w:rPr>
          <w:rFonts w:ascii="Times New Roman" w:eastAsia="Times New Roman" w:hAnsi="Times New Roman"/>
          <w:color w:val="000000"/>
          <w:sz w:val="24"/>
          <w:szCs w:val="24"/>
          <w:lang w:eastAsia="ru-RU"/>
        </w:rPr>
        <w:t>нарушать архитектурно-планировочную организацию и зонирование городских территорий;</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Pr="00222376">
        <w:rPr>
          <w:rFonts w:ascii="Times New Roman" w:eastAsia="Times New Roman" w:hAnsi="Times New Roman"/>
          <w:color w:val="000000"/>
          <w:sz w:val="24"/>
          <w:szCs w:val="24"/>
          <w:lang w:eastAsia="ru-RU"/>
        </w:rPr>
        <w:t>препятствовать пешеходному и транспортному движению;</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Pr="00222376">
        <w:rPr>
          <w:rFonts w:ascii="Times New Roman" w:eastAsia="Times New Roman" w:hAnsi="Times New Roman"/>
          <w:color w:val="000000"/>
          <w:sz w:val="24"/>
          <w:szCs w:val="24"/>
          <w:lang w:eastAsia="ru-RU"/>
        </w:rPr>
        <w:t>наносить физический ущерб архитектурным объектам, элементам благоустройс</w:t>
      </w:r>
      <w:r w:rsidRPr="00222376">
        <w:rPr>
          <w:rFonts w:ascii="Times New Roman" w:eastAsia="Times New Roman" w:hAnsi="Times New Roman"/>
          <w:color w:val="000000"/>
          <w:sz w:val="24"/>
          <w:szCs w:val="24"/>
          <w:lang w:eastAsia="ru-RU"/>
        </w:rPr>
        <w:t>т</w:t>
      </w:r>
      <w:r w:rsidRPr="00222376">
        <w:rPr>
          <w:rFonts w:ascii="Times New Roman" w:eastAsia="Times New Roman" w:hAnsi="Times New Roman"/>
          <w:color w:val="000000"/>
          <w:sz w:val="24"/>
          <w:szCs w:val="24"/>
          <w:lang w:eastAsia="ru-RU"/>
        </w:rPr>
        <w:t>ва, зеленым насаждениям, инженерному оборудованию городских территорий.</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w:t>
      </w:r>
      <w:r w:rsidRPr="00222376">
        <w:rPr>
          <w:rFonts w:ascii="Times New Roman" w:eastAsia="Times New Roman" w:hAnsi="Times New Roman"/>
          <w:color w:val="000000"/>
          <w:sz w:val="24"/>
          <w:szCs w:val="24"/>
          <w:lang w:eastAsia="ru-RU"/>
        </w:rPr>
        <w:t>Общими требованиями к дизайну уличного оборудования и малым формам я</w:t>
      </w:r>
      <w:r w:rsidRPr="00222376">
        <w:rPr>
          <w:rFonts w:ascii="Times New Roman" w:eastAsia="Times New Roman" w:hAnsi="Times New Roman"/>
          <w:color w:val="000000"/>
          <w:sz w:val="24"/>
          <w:szCs w:val="24"/>
          <w:lang w:eastAsia="ru-RU"/>
        </w:rPr>
        <w:t>в</w:t>
      </w:r>
      <w:r w:rsidRPr="00222376">
        <w:rPr>
          <w:rFonts w:ascii="Times New Roman" w:eastAsia="Times New Roman" w:hAnsi="Times New Roman"/>
          <w:color w:val="000000"/>
          <w:sz w:val="24"/>
          <w:szCs w:val="24"/>
          <w:lang w:eastAsia="ru-RU"/>
        </w:rPr>
        <w:t>ляются:</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Pr="00222376">
        <w:rPr>
          <w:rFonts w:ascii="Times New Roman" w:eastAsia="Times New Roman" w:hAnsi="Times New Roman"/>
          <w:color w:val="000000"/>
          <w:sz w:val="24"/>
          <w:szCs w:val="24"/>
          <w:lang w:eastAsia="ru-RU"/>
        </w:rPr>
        <w:t>унификация, разработка на основе установленных образцов;</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Pr="00222376">
        <w:rPr>
          <w:rFonts w:ascii="Times New Roman" w:eastAsia="Times New Roman" w:hAnsi="Times New Roman"/>
          <w:color w:val="000000"/>
          <w:sz w:val="24"/>
          <w:szCs w:val="24"/>
          <w:lang w:eastAsia="ru-RU"/>
        </w:rPr>
        <w:t>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w:t>
      </w:r>
      <w:r w:rsidRPr="00222376">
        <w:rPr>
          <w:rFonts w:ascii="Times New Roman" w:eastAsia="Times New Roman" w:hAnsi="Times New Roman"/>
          <w:color w:val="000000"/>
          <w:sz w:val="24"/>
          <w:szCs w:val="24"/>
          <w:lang w:eastAsia="ru-RU"/>
        </w:rPr>
        <w:t>е</w:t>
      </w:r>
      <w:r w:rsidRPr="00222376">
        <w:rPr>
          <w:rFonts w:ascii="Times New Roman" w:eastAsia="Times New Roman" w:hAnsi="Times New Roman"/>
          <w:color w:val="000000"/>
          <w:sz w:val="24"/>
          <w:szCs w:val="24"/>
          <w:lang w:eastAsia="ru-RU"/>
        </w:rPr>
        <w:t>нии длительного срока;</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Pr="00222376">
        <w:rPr>
          <w:rFonts w:ascii="Times New Roman" w:eastAsia="Times New Roman" w:hAnsi="Times New Roman"/>
          <w:color w:val="000000"/>
          <w:sz w:val="24"/>
          <w:szCs w:val="24"/>
          <w:lang w:eastAsia="ru-RU"/>
        </w:rPr>
        <w:t>современные технологии изготовления;</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Pr="00222376">
        <w:rPr>
          <w:rFonts w:ascii="Times New Roman" w:eastAsia="Times New Roman" w:hAnsi="Times New Roman"/>
          <w:color w:val="000000"/>
          <w:sz w:val="24"/>
          <w:szCs w:val="24"/>
          <w:lang w:eastAsia="ru-RU"/>
        </w:rPr>
        <w:t>прочность, надежность конструкции, устойчивость к механическим воздействиям;</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Pr="00222376">
        <w:rPr>
          <w:rFonts w:ascii="Times New Roman" w:eastAsia="Times New Roman" w:hAnsi="Times New Roman"/>
          <w:color w:val="000000"/>
          <w:sz w:val="24"/>
          <w:szCs w:val="24"/>
          <w:lang w:eastAsia="ru-RU"/>
        </w:rPr>
        <w:t>удобство монтажа и демонтажа, сборно-разборное устройство, транспортабел</w:t>
      </w:r>
      <w:r w:rsidRPr="00222376">
        <w:rPr>
          <w:rFonts w:ascii="Times New Roman" w:eastAsia="Times New Roman" w:hAnsi="Times New Roman"/>
          <w:color w:val="000000"/>
          <w:sz w:val="24"/>
          <w:szCs w:val="24"/>
          <w:lang w:eastAsia="ru-RU"/>
        </w:rPr>
        <w:t>ь</w:t>
      </w:r>
      <w:r w:rsidRPr="00222376">
        <w:rPr>
          <w:rFonts w:ascii="Times New Roman" w:eastAsia="Times New Roman" w:hAnsi="Times New Roman"/>
          <w:color w:val="000000"/>
          <w:sz w:val="24"/>
          <w:szCs w:val="24"/>
          <w:lang w:eastAsia="ru-RU"/>
        </w:rPr>
        <w:t>ность.</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При замене, ремонте и эксплуатации элементов уличного оборудования не допу</w:t>
      </w:r>
      <w:r w:rsidRPr="00222376">
        <w:rPr>
          <w:rFonts w:ascii="Times New Roman" w:eastAsia="Times New Roman" w:hAnsi="Times New Roman"/>
          <w:color w:val="000000"/>
          <w:sz w:val="24"/>
          <w:szCs w:val="24"/>
          <w:lang w:eastAsia="ru-RU"/>
        </w:rPr>
        <w:t>с</w:t>
      </w:r>
      <w:r w:rsidRPr="00222376">
        <w:rPr>
          <w:rFonts w:ascii="Times New Roman" w:eastAsia="Times New Roman" w:hAnsi="Times New Roman"/>
          <w:color w:val="000000"/>
          <w:sz w:val="24"/>
          <w:szCs w:val="24"/>
          <w:lang w:eastAsia="ru-RU"/>
        </w:rPr>
        <w:t>кается изменение их размещения без дополнительного согласования дизайна, цвета и иных параметров, установленных проектной документацией.</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w:t>
      </w:r>
      <w:r w:rsidRPr="00222376">
        <w:rPr>
          <w:rFonts w:ascii="Times New Roman" w:eastAsia="Times New Roman" w:hAnsi="Times New Roman"/>
          <w:color w:val="000000"/>
          <w:sz w:val="24"/>
          <w:szCs w:val="24"/>
          <w:lang w:eastAsia="ru-RU"/>
        </w:rPr>
        <w:t>Оборудование для мелкорозничной торговли (павильоны, киоски, лотки, пала</w:t>
      </w:r>
      <w:r w:rsidRPr="00222376">
        <w:rPr>
          <w:rFonts w:ascii="Times New Roman" w:eastAsia="Times New Roman" w:hAnsi="Times New Roman"/>
          <w:color w:val="000000"/>
          <w:sz w:val="24"/>
          <w:szCs w:val="24"/>
          <w:lang w:eastAsia="ru-RU"/>
        </w:rPr>
        <w:t>т</w:t>
      </w:r>
      <w:r w:rsidRPr="00222376">
        <w:rPr>
          <w:rFonts w:ascii="Times New Roman" w:eastAsia="Times New Roman" w:hAnsi="Times New Roman"/>
          <w:color w:val="000000"/>
          <w:sz w:val="24"/>
          <w:szCs w:val="24"/>
          <w:lang w:eastAsia="ru-RU"/>
        </w:rPr>
        <w:t>ки, прилавки и т.п.) размещаются в обозначенных границах на кратковременный период. Стационарное размещение павильонов и киосков, требующее устройства фундаментов, не допускается.</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Общая площадь павильонов, вновь размещаемых на террито</w:t>
      </w:r>
      <w:r>
        <w:rPr>
          <w:rFonts w:ascii="Times New Roman" w:eastAsia="Times New Roman" w:hAnsi="Times New Roman"/>
          <w:color w:val="000000"/>
          <w:sz w:val="24"/>
          <w:szCs w:val="24"/>
          <w:lang w:eastAsia="ru-RU"/>
        </w:rPr>
        <w:t xml:space="preserve">рии </w:t>
      </w:r>
      <w:r w:rsidRPr="00222376">
        <w:rPr>
          <w:rFonts w:ascii="Times New Roman" w:eastAsia="Times New Roman" w:hAnsi="Times New Roman"/>
          <w:color w:val="000000"/>
          <w:sz w:val="24"/>
          <w:szCs w:val="24"/>
          <w:lang w:eastAsia="ru-RU"/>
        </w:rPr>
        <w:t xml:space="preserve">застройки, не </w:t>
      </w:r>
      <w:r w:rsidRPr="00222376">
        <w:rPr>
          <w:rFonts w:ascii="Times New Roman" w:eastAsia="Times New Roman" w:hAnsi="Times New Roman"/>
          <w:color w:val="000000"/>
          <w:sz w:val="24"/>
          <w:szCs w:val="24"/>
          <w:lang w:eastAsia="ru-RU"/>
        </w:rPr>
        <w:lastRenderedPageBreak/>
        <w:t>должна превышать 75 кв. м.</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Разрешительная документация на установку объектов мелкорозничной торговли выдается органом местного самоуправления.</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Местами комплексного размещения оборудования для мелкорозничной торговли являются торговые зоны.</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Передвижное и переносное оборудование для мелкорозничной торговли должно устанавливаться, не повреждая покрытия тротуаров, дорожек, площадок.</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Цветовое решение оборудования должно быть согласовано со сложившейся кол</w:t>
      </w:r>
      <w:r w:rsidRPr="00222376">
        <w:rPr>
          <w:rFonts w:ascii="Times New Roman" w:eastAsia="Times New Roman" w:hAnsi="Times New Roman"/>
          <w:color w:val="000000"/>
          <w:sz w:val="24"/>
          <w:szCs w:val="24"/>
          <w:lang w:eastAsia="ru-RU"/>
        </w:rPr>
        <w:t>о</w:t>
      </w:r>
      <w:r w:rsidRPr="00222376">
        <w:rPr>
          <w:rFonts w:ascii="Times New Roman" w:eastAsia="Times New Roman" w:hAnsi="Times New Roman"/>
          <w:color w:val="000000"/>
          <w:sz w:val="24"/>
          <w:szCs w:val="24"/>
          <w:lang w:eastAsia="ru-RU"/>
        </w:rPr>
        <w:t>ристикой архитектурного окружения.</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6. </w:t>
      </w:r>
      <w:r w:rsidRPr="00222376">
        <w:rPr>
          <w:rFonts w:ascii="Times New Roman" w:eastAsia="Times New Roman" w:hAnsi="Times New Roman"/>
          <w:color w:val="000000"/>
          <w:sz w:val="24"/>
          <w:szCs w:val="24"/>
          <w:lang w:eastAsia="ru-RU"/>
        </w:rPr>
        <w:t>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w:t>
      </w:r>
      <w:r w:rsidRPr="00222376">
        <w:rPr>
          <w:rFonts w:ascii="Times New Roman" w:eastAsia="Times New Roman" w:hAnsi="Times New Roman"/>
          <w:color w:val="000000"/>
          <w:sz w:val="24"/>
          <w:szCs w:val="24"/>
          <w:lang w:eastAsia="ru-RU"/>
        </w:rPr>
        <w:t>а</w:t>
      </w:r>
      <w:r w:rsidRPr="00222376">
        <w:rPr>
          <w:rFonts w:ascii="Times New Roman" w:eastAsia="Times New Roman" w:hAnsi="Times New Roman"/>
          <w:color w:val="000000"/>
          <w:sz w:val="24"/>
          <w:szCs w:val="24"/>
          <w:lang w:eastAsia="ru-RU"/>
        </w:rPr>
        <w:t>тивного озеленения, освещения).</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Размещение летних кафе допускается на период, установленный договором, при объектах питания или торговли при наличии разрешения органа местного самоуправл</w:t>
      </w:r>
      <w:r w:rsidRPr="00222376">
        <w:rPr>
          <w:rFonts w:ascii="Times New Roman" w:eastAsia="Times New Roman" w:hAnsi="Times New Roman"/>
          <w:color w:val="000000"/>
          <w:sz w:val="24"/>
          <w:szCs w:val="24"/>
          <w:lang w:eastAsia="ru-RU"/>
        </w:rPr>
        <w:t>е</w:t>
      </w:r>
      <w:r w:rsidRPr="00222376">
        <w:rPr>
          <w:rFonts w:ascii="Times New Roman" w:eastAsia="Times New Roman" w:hAnsi="Times New Roman"/>
          <w:color w:val="000000"/>
          <w:sz w:val="24"/>
          <w:szCs w:val="24"/>
          <w:lang w:eastAsia="ru-RU"/>
        </w:rPr>
        <w:t>ния.</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Размещение объектов мелкорозничной торговли и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w:t>
      </w:r>
      <w:r w:rsidRPr="00222376">
        <w:rPr>
          <w:rFonts w:ascii="Times New Roman" w:eastAsia="Times New Roman" w:hAnsi="Times New Roman"/>
          <w:color w:val="000000"/>
          <w:sz w:val="24"/>
          <w:szCs w:val="24"/>
          <w:lang w:eastAsia="ru-RU"/>
        </w:rPr>
        <w:t>з</w:t>
      </w:r>
      <w:r w:rsidRPr="00222376">
        <w:rPr>
          <w:rFonts w:ascii="Times New Roman" w:eastAsia="Times New Roman" w:hAnsi="Times New Roman"/>
          <w:color w:val="000000"/>
          <w:sz w:val="24"/>
          <w:szCs w:val="24"/>
          <w:lang w:eastAsia="ru-RU"/>
        </w:rPr>
        <w:t>водить регулярное обслуживание и уборку прилегающей территории. Открытое складир</w:t>
      </w:r>
      <w:r w:rsidRPr="00222376">
        <w:rPr>
          <w:rFonts w:ascii="Times New Roman" w:eastAsia="Times New Roman" w:hAnsi="Times New Roman"/>
          <w:color w:val="000000"/>
          <w:sz w:val="24"/>
          <w:szCs w:val="24"/>
          <w:lang w:eastAsia="ru-RU"/>
        </w:rPr>
        <w:t>о</w:t>
      </w:r>
      <w:r w:rsidRPr="00222376">
        <w:rPr>
          <w:rFonts w:ascii="Times New Roman" w:eastAsia="Times New Roman" w:hAnsi="Times New Roman"/>
          <w:color w:val="000000"/>
          <w:sz w:val="24"/>
          <w:szCs w:val="24"/>
          <w:lang w:eastAsia="ru-RU"/>
        </w:rPr>
        <w:t>вание тары запрещается.</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Монтаж и демонтаж оборудования должны осуществляться в кратчайшие сроки.</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7. </w:t>
      </w:r>
      <w:r w:rsidRPr="00222376">
        <w:rPr>
          <w:rFonts w:ascii="Times New Roman" w:eastAsia="Times New Roman" w:hAnsi="Times New Roman"/>
          <w:color w:val="000000"/>
          <w:sz w:val="24"/>
          <w:szCs w:val="24"/>
          <w:lang w:eastAsia="ru-RU"/>
        </w:rPr>
        <w:t>Навесы и павильоны остановок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8. </w:t>
      </w:r>
      <w:r w:rsidRPr="00222376">
        <w:rPr>
          <w:rFonts w:ascii="Times New Roman" w:eastAsia="Times New Roman" w:hAnsi="Times New Roman"/>
          <w:color w:val="000000"/>
          <w:sz w:val="24"/>
          <w:szCs w:val="24"/>
          <w:lang w:eastAsia="ru-RU"/>
        </w:rPr>
        <w:t>Хозяйственное и санитарно-техническое оборудование (урны, мусоросборники, кабины общественных туалетов) должно размещаться согласно действующим нормат</w:t>
      </w:r>
      <w:r w:rsidRPr="00222376">
        <w:rPr>
          <w:rFonts w:ascii="Times New Roman" w:eastAsia="Times New Roman" w:hAnsi="Times New Roman"/>
          <w:color w:val="000000"/>
          <w:sz w:val="24"/>
          <w:szCs w:val="24"/>
          <w:lang w:eastAsia="ru-RU"/>
        </w:rPr>
        <w:t>и</w:t>
      </w:r>
      <w:r w:rsidRPr="00222376">
        <w:rPr>
          <w:rFonts w:ascii="Times New Roman" w:eastAsia="Times New Roman" w:hAnsi="Times New Roman"/>
          <w:color w:val="000000"/>
          <w:sz w:val="24"/>
          <w:szCs w:val="24"/>
          <w:lang w:eastAsia="ru-RU"/>
        </w:rPr>
        <w:t>вам.</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w:t>
      </w:r>
      <w:r w:rsidRPr="00222376">
        <w:rPr>
          <w:rFonts w:ascii="Times New Roman" w:eastAsia="Times New Roman" w:hAnsi="Times New Roman"/>
          <w:color w:val="000000"/>
          <w:sz w:val="24"/>
          <w:szCs w:val="24"/>
          <w:lang w:eastAsia="ru-RU"/>
        </w:rPr>
        <w:t>и</w:t>
      </w:r>
      <w:r w:rsidRPr="00222376">
        <w:rPr>
          <w:rFonts w:ascii="Times New Roman" w:eastAsia="Times New Roman" w:hAnsi="Times New Roman"/>
          <w:color w:val="000000"/>
          <w:sz w:val="24"/>
          <w:szCs w:val="24"/>
          <w:lang w:eastAsia="ru-RU"/>
        </w:rPr>
        <w:t>тектурного и природного окружения.</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9. </w:t>
      </w:r>
      <w:r w:rsidRPr="00222376">
        <w:rPr>
          <w:rFonts w:ascii="Times New Roman" w:eastAsia="Times New Roman" w:hAnsi="Times New Roman"/>
          <w:color w:val="000000"/>
          <w:sz w:val="24"/>
          <w:szCs w:val="24"/>
          <w:lang w:eastAsia="ru-RU"/>
        </w:rPr>
        <w:t>Требования, установленные настоящей статьей, применяются в части, не прот</w:t>
      </w:r>
      <w:r w:rsidRPr="00222376">
        <w:rPr>
          <w:rFonts w:ascii="Times New Roman" w:eastAsia="Times New Roman" w:hAnsi="Times New Roman"/>
          <w:color w:val="000000"/>
          <w:sz w:val="24"/>
          <w:szCs w:val="24"/>
          <w:lang w:eastAsia="ru-RU"/>
        </w:rPr>
        <w:t>и</w:t>
      </w:r>
      <w:r w:rsidRPr="00222376">
        <w:rPr>
          <w:rFonts w:ascii="Times New Roman" w:eastAsia="Times New Roman" w:hAnsi="Times New Roman"/>
          <w:color w:val="000000"/>
          <w:sz w:val="24"/>
          <w:szCs w:val="24"/>
          <w:lang w:eastAsia="ru-RU"/>
        </w:rPr>
        <w:t xml:space="preserve">воречащей </w:t>
      </w:r>
      <w:hyperlink r:id="rId20" w:history="1">
        <w:r w:rsidRPr="00222376">
          <w:rPr>
            <w:rFonts w:ascii="Times New Roman" w:eastAsia="Times New Roman" w:hAnsi="Times New Roman"/>
            <w:color w:val="000000"/>
            <w:sz w:val="24"/>
            <w:szCs w:val="24"/>
            <w:lang w:eastAsia="ru-RU"/>
          </w:rPr>
          <w:t>Правилам</w:t>
        </w:r>
      </w:hyperlink>
      <w:r w:rsidRPr="00222376">
        <w:rPr>
          <w:rFonts w:ascii="Times New Roman" w:eastAsia="Times New Roman" w:hAnsi="Times New Roman"/>
          <w:color w:val="000000"/>
          <w:sz w:val="24"/>
          <w:szCs w:val="24"/>
          <w:lang w:eastAsia="ru-RU"/>
        </w:rPr>
        <w:t xml:space="preserve"> благоустройства и озеленения территорий муниципального образ</w:t>
      </w:r>
      <w:r w:rsidRPr="00222376">
        <w:rPr>
          <w:rFonts w:ascii="Times New Roman" w:eastAsia="Times New Roman" w:hAnsi="Times New Roman"/>
          <w:color w:val="000000"/>
          <w:sz w:val="24"/>
          <w:szCs w:val="24"/>
          <w:lang w:eastAsia="ru-RU"/>
        </w:rPr>
        <w:t>о</w:t>
      </w:r>
      <w:r w:rsidRPr="00222376">
        <w:rPr>
          <w:rFonts w:ascii="Times New Roman" w:eastAsia="Times New Roman" w:hAnsi="Times New Roman"/>
          <w:color w:val="000000"/>
          <w:sz w:val="24"/>
          <w:szCs w:val="24"/>
          <w:lang w:eastAsia="ru-RU"/>
        </w:rPr>
        <w:t>вания.</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Ограждения</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w:t>
      </w:r>
      <w:r w:rsidRPr="00222376">
        <w:rPr>
          <w:rFonts w:ascii="Times New Roman" w:eastAsia="Times New Roman" w:hAnsi="Times New Roman"/>
          <w:color w:val="000000"/>
          <w:sz w:val="24"/>
          <w:szCs w:val="24"/>
          <w:lang w:eastAsia="ru-RU"/>
        </w:rPr>
        <w:t>Ограды и ограждения являются составной частью внешнего благоустройства территорий населенных пунктов. Архитектурно-художественное решение оград и огра</w:t>
      </w:r>
      <w:r w:rsidRPr="00222376">
        <w:rPr>
          <w:rFonts w:ascii="Times New Roman" w:eastAsia="Times New Roman" w:hAnsi="Times New Roman"/>
          <w:color w:val="000000"/>
          <w:sz w:val="24"/>
          <w:szCs w:val="24"/>
          <w:lang w:eastAsia="ru-RU"/>
        </w:rPr>
        <w:t>ж</w:t>
      </w:r>
      <w:r w:rsidRPr="00222376">
        <w:rPr>
          <w:rFonts w:ascii="Times New Roman" w:eastAsia="Times New Roman" w:hAnsi="Times New Roman"/>
          <w:color w:val="000000"/>
          <w:sz w:val="24"/>
          <w:szCs w:val="24"/>
          <w:lang w:eastAsia="ru-RU"/>
        </w:rPr>
        <w:t>дений должно соответствовать масштабу и характеру архитектурного окружения.</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w:t>
      </w:r>
      <w:r w:rsidRPr="00222376">
        <w:rPr>
          <w:rFonts w:ascii="Times New Roman" w:eastAsia="Times New Roman" w:hAnsi="Times New Roman"/>
          <w:color w:val="000000"/>
          <w:sz w:val="24"/>
          <w:szCs w:val="24"/>
          <w:lang w:eastAsia="ru-RU"/>
        </w:rPr>
        <w:t>Требования к ограждению земельных участков:</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val="en-US" w:eastAsia="ru-RU"/>
        </w:rPr>
        <w:t> </w:t>
      </w:r>
      <w:r w:rsidRPr="00222376">
        <w:rPr>
          <w:rFonts w:ascii="Times New Roman" w:eastAsia="Times New Roman" w:hAnsi="Times New Roman"/>
          <w:color w:val="000000"/>
          <w:sz w:val="24"/>
          <w:szCs w:val="24"/>
          <w:lang w:eastAsia="ru-RU"/>
        </w:rPr>
        <w:t>ограждение участков коллективных садоводств:</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Pr="00222376">
        <w:rPr>
          <w:rFonts w:ascii="Times New Roman" w:eastAsia="Times New Roman" w:hAnsi="Times New Roman"/>
          <w:color w:val="000000"/>
          <w:sz w:val="24"/>
          <w:szCs w:val="24"/>
          <w:lang w:eastAsia="ru-RU"/>
        </w:rPr>
        <w:t>лицевые ограждения проволочные, сетчатые, решетчатые высотой не более 2 м;</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Pr="00222376">
        <w:rPr>
          <w:rFonts w:ascii="Times New Roman" w:eastAsia="Times New Roman" w:hAnsi="Times New Roman"/>
          <w:color w:val="000000"/>
          <w:sz w:val="24"/>
          <w:szCs w:val="24"/>
          <w:lang w:eastAsia="ru-RU"/>
        </w:rPr>
        <w:t>межевые ограждения проволочные, сетчатые, решетчатые с высотой по соглаш</w:t>
      </w:r>
      <w:r w:rsidRPr="00222376">
        <w:rPr>
          <w:rFonts w:ascii="Times New Roman" w:eastAsia="Times New Roman" w:hAnsi="Times New Roman"/>
          <w:color w:val="000000"/>
          <w:sz w:val="24"/>
          <w:szCs w:val="24"/>
          <w:lang w:eastAsia="ru-RU"/>
        </w:rPr>
        <w:t>е</w:t>
      </w:r>
      <w:r w:rsidRPr="00222376">
        <w:rPr>
          <w:rFonts w:ascii="Times New Roman" w:eastAsia="Times New Roman" w:hAnsi="Times New Roman"/>
          <w:color w:val="000000"/>
          <w:sz w:val="24"/>
          <w:szCs w:val="24"/>
          <w:lang w:eastAsia="ru-RU"/>
        </w:rPr>
        <w:t>нию сторон, но не более 1,5 м;</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w:t>
      </w:r>
      <w:r w:rsidRPr="00222376">
        <w:rPr>
          <w:rFonts w:ascii="Times New Roman" w:eastAsia="Times New Roman" w:hAnsi="Times New Roman"/>
          <w:color w:val="000000"/>
          <w:sz w:val="24"/>
          <w:szCs w:val="24"/>
          <w:lang w:eastAsia="ru-RU"/>
        </w:rPr>
        <w:t>ограждение приусадебных земельных участков:</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Pr="00222376">
        <w:rPr>
          <w:rFonts w:ascii="Times New Roman" w:eastAsia="Times New Roman" w:hAnsi="Times New Roman"/>
          <w:color w:val="000000"/>
          <w:sz w:val="24"/>
          <w:szCs w:val="24"/>
          <w:lang w:eastAsia="ru-RU"/>
        </w:rPr>
        <w:t>со стороны улицы не должно ухудшать ансамбля застройки и отвечать повыше</w:t>
      </w:r>
      <w:r w:rsidRPr="00222376">
        <w:rPr>
          <w:rFonts w:ascii="Times New Roman" w:eastAsia="Times New Roman" w:hAnsi="Times New Roman"/>
          <w:color w:val="000000"/>
          <w:sz w:val="24"/>
          <w:szCs w:val="24"/>
          <w:lang w:eastAsia="ru-RU"/>
        </w:rPr>
        <w:t>н</w:t>
      </w:r>
      <w:r w:rsidRPr="00222376">
        <w:rPr>
          <w:rFonts w:ascii="Times New Roman" w:eastAsia="Times New Roman" w:hAnsi="Times New Roman"/>
          <w:color w:val="000000"/>
          <w:sz w:val="24"/>
          <w:szCs w:val="24"/>
          <w:lang w:eastAsia="ru-RU"/>
        </w:rPr>
        <w:t>ным архитектурным требованиям, решетчатое или глухое, высотой не более 2 м;</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Pr="00222376">
        <w:rPr>
          <w:rFonts w:ascii="Times New Roman" w:eastAsia="Times New Roman" w:hAnsi="Times New Roman"/>
          <w:color w:val="000000"/>
          <w:sz w:val="24"/>
          <w:szCs w:val="24"/>
          <w:lang w:eastAsia="ru-RU"/>
        </w:rPr>
        <w:t>между участками соседних домовладений устраиваются ограждения, не затеня</w:t>
      </w:r>
      <w:r w:rsidRPr="00222376">
        <w:rPr>
          <w:rFonts w:ascii="Times New Roman" w:eastAsia="Times New Roman" w:hAnsi="Times New Roman"/>
          <w:color w:val="000000"/>
          <w:sz w:val="24"/>
          <w:szCs w:val="24"/>
          <w:lang w:eastAsia="ru-RU"/>
        </w:rPr>
        <w:t>ю</w:t>
      </w:r>
      <w:r w:rsidRPr="00222376">
        <w:rPr>
          <w:rFonts w:ascii="Times New Roman" w:eastAsia="Times New Roman" w:hAnsi="Times New Roman"/>
          <w:color w:val="000000"/>
          <w:sz w:val="24"/>
          <w:szCs w:val="24"/>
          <w:lang w:eastAsia="ru-RU"/>
        </w:rPr>
        <w:t>щие земельные участки (сетчатые или решетчатые), высотой не более 1,5 метра; допуск</w:t>
      </w:r>
      <w:r w:rsidRPr="00222376">
        <w:rPr>
          <w:rFonts w:ascii="Times New Roman" w:eastAsia="Times New Roman" w:hAnsi="Times New Roman"/>
          <w:color w:val="000000"/>
          <w:sz w:val="24"/>
          <w:szCs w:val="24"/>
          <w:lang w:eastAsia="ru-RU"/>
        </w:rPr>
        <w:t>а</w:t>
      </w:r>
      <w:r w:rsidRPr="00222376">
        <w:rPr>
          <w:rFonts w:ascii="Times New Roman" w:eastAsia="Times New Roman" w:hAnsi="Times New Roman"/>
          <w:color w:val="000000"/>
          <w:sz w:val="24"/>
          <w:szCs w:val="24"/>
          <w:lang w:eastAsia="ru-RU"/>
        </w:rPr>
        <w:t>ется устройство глухих ограждений с согласия смежных землепользователей.</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 xml:space="preserve">Перед фасадами жилых домов разрешается устройство палисадов для улучшения </w:t>
      </w:r>
      <w:r w:rsidRPr="00222376">
        <w:rPr>
          <w:rFonts w:ascii="Times New Roman" w:eastAsia="Times New Roman" w:hAnsi="Times New Roman"/>
          <w:color w:val="000000"/>
          <w:sz w:val="24"/>
          <w:szCs w:val="24"/>
          <w:lang w:eastAsia="ru-RU"/>
        </w:rPr>
        <w:lastRenderedPageBreak/>
        <w:t>эстетического восприятия. Глубина палисадника - не более 3 метров. Ограждение палис</w:t>
      </w:r>
      <w:r w:rsidRPr="00222376">
        <w:rPr>
          <w:rFonts w:ascii="Times New Roman" w:eastAsia="Times New Roman" w:hAnsi="Times New Roman"/>
          <w:color w:val="000000"/>
          <w:sz w:val="24"/>
          <w:szCs w:val="24"/>
          <w:lang w:eastAsia="ru-RU"/>
        </w:rPr>
        <w:t>а</w:t>
      </w:r>
      <w:r w:rsidRPr="00222376">
        <w:rPr>
          <w:rFonts w:ascii="Times New Roman" w:eastAsia="Times New Roman" w:hAnsi="Times New Roman"/>
          <w:color w:val="000000"/>
          <w:sz w:val="24"/>
          <w:szCs w:val="24"/>
          <w:lang w:eastAsia="ru-RU"/>
        </w:rPr>
        <w:t>да выполняется прозрачным (решетчатым) материалом высотой не более 90 см;</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w:t>
      </w:r>
      <w:r w:rsidRPr="00222376">
        <w:rPr>
          <w:rFonts w:ascii="Times New Roman" w:eastAsia="Times New Roman" w:hAnsi="Times New Roman"/>
          <w:color w:val="000000"/>
          <w:sz w:val="24"/>
          <w:szCs w:val="24"/>
          <w:lang w:eastAsia="ru-RU"/>
        </w:rPr>
        <w:t>возможность установления ограждения многоквартирного жилого дома, вне</w:t>
      </w:r>
      <w:r w:rsidRPr="00222376">
        <w:rPr>
          <w:rFonts w:ascii="Times New Roman" w:eastAsia="Times New Roman" w:hAnsi="Times New Roman"/>
          <w:color w:val="000000"/>
          <w:sz w:val="24"/>
          <w:szCs w:val="24"/>
          <w:lang w:eastAsia="ru-RU"/>
        </w:rPr>
        <w:t>ш</w:t>
      </w:r>
      <w:r w:rsidRPr="00222376">
        <w:rPr>
          <w:rFonts w:ascii="Times New Roman" w:eastAsia="Times New Roman" w:hAnsi="Times New Roman"/>
          <w:color w:val="000000"/>
          <w:sz w:val="24"/>
          <w:szCs w:val="24"/>
          <w:lang w:eastAsia="ru-RU"/>
        </w:rPr>
        <w:t>ний вид и высота ограждения определяются органом местного самоуправления.</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Внутриквартальные земли районов многоквартирной застройки не могут быть и</w:t>
      </w:r>
      <w:r w:rsidRPr="00222376">
        <w:rPr>
          <w:rFonts w:ascii="Times New Roman" w:eastAsia="Times New Roman" w:hAnsi="Times New Roman"/>
          <w:color w:val="000000"/>
          <w:sz w:val="24"/>
          <w:szCs w:val="24"/>
          <w:lang w:eastAsia="ru-RU"/>
        </w:rPr>
        <w:t>с</w:t>
      </w:r>
      <w:r w:rsidRPr="00222376">
        <w:rPr>
          <w:rFonts w:ascii="Times New Roman" w:eastAsia="Times New Roman" w:hAnsi="Times New Roman"/>
          <w:color w:val="000000"/>
          <w:sz w:val="24"/>
          <w:szCs w:val="24"/>
          <w:lang w:eastAsia="ru-RU"/>
        </w:rPr>
        <w:t>пользованы в интересах отдельных граждан, за исключением объектов общественного о</w:t>
      </w:r>
      <w:r w:rsidRPr="00222376">
        <w:rPr>
          <w:rFonts w:ascii="Times New Roman" w:eastAsia="Times New Roman" w:hAnsi="Times New Roman"/>
          <w:color w:val="000000"/>
          <w:sz w:val="24"/>
          <w:szCs w:val="24"/>
          <w:lang w:eastAsia="ru-RU"/>
        </w:rPr>
        <w:t>б</w:t>
      </w:r>
      <w:r w:rsidRPr="00222376">
        <w:rPr>
          <w:rFonts w:ascii="Times New Roman" w:eastAsia="Times New Roman" w:hAnsi="Times New Roman"/>
          <w:color w:val="000000"/>
          <w:sz w:val="24"/>
          <w:szCs w:val="24"/>
          <w:lang w:eastAsia="ru-RU"/>
        </w:rPr>
        <w:t>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w:t>
      </w:r>
      <w:r w:rsidRPr="00222376">
        <w:rPr>
          <w:rFonts w:ascii="Times New Roman" w:eastAsia="Times New Roman" w:hAnsi="Times New Roman"/>
          <w:color w:val="000000"/>
          <w:sz w:val="24"/>
          <w:szCs w:val="24"/>
          <w:lang w:eastAsia="ru-RU"/>
        </w:rPr>
        <w:t>а</w:t>
      </w:r>
      <w:r w:rsidRPr="00222376">
        <w:rPr>
          <w:rFonts w:ascii="Times New Roman" w:eastAsia="Times New Roman" w:hAnsi="Times New Roman"/>
          <w:color w:val="000000"/>
          <w:sz w:val="24"/>
          <w:szCs w:val="24"/>
          <w:lang w:eastAsia="ru-RU"/>
        </w:rPr>
        <w:t>ния);</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w:t>
      </w:r>
      <w:r w:rsidRPr="00222376">
        <w:rPr>
          <w:rFonts w:ascii="Times New Roman" w:eastAsia="Times New Roman" w:hAnsi="Times New Roman"/>
          <w:color w:val="000000"/>
          <w:sz w:val="24"/>
          <w:szCs w:val="24"/>
          <w:lang w:eastAsia="ru-RU"/>
        </w:rPr>
        <w:t>на территории общественно-деловых зон допускается устройство лицевых и м</w:t>
      </w:r>
      <w:r w:rsidRPr="00222376">
        <w:rPr>
          <w:rFonts w:ascii="Times New Roman" w:eastAsia="Times New Roman" w:hAnsi="Times New Roman"/>
          <w:color w:val="000000"/>
          <w:sz w:val="24"/>
          <w:szCs w:val="24"/>
          <w:lang w:eastAsia="ru-RU"/>
        </w:rPr>
        <w:t>е</w:t>
      </w:r>
      <w:r w:rsidRPr="00222376">
        <w:rPr>
          <w:rFonts w:ascii="Times New Roman" w:eastAsia="Times New Roman" w:hAnsi="Times New Roman"/>
          <w:color w:val="000000"/>
          <w:sz w:val="24"/>
          <w:szCs w:val="24"/>
          <w:lang w:eastAsia="ru-RU"/>
        </w:rPr>
        <w:t>жевых декоративных решетчатых ограждений высотой не более 0,8 м;</w:t>
      </w:r>
    </w:p>
    <w:p w:rsidR="009854CD" w:rsidRPr="00222376"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w:t>
      </w:r>
      <w:r w:rsidRPr="00222376">
        <w:rPr>
          <w:rFonts w:ascii="Times New Roman" w:eastAsia="Times New Roman" w:hAnsi="Times New Roman"/>
          <w:color w:val="000000"/>
          <w:sz w:val="24"/>
          <w:szCs w:val="24"/>
          <w:lang w:eastAsia="ru-RU"/>
        </w:rPr>
        <w:t>для зданий - памятников истории и культуры допускается только проведение р</w:t>
      </w:r>
      <w:r w:rsidRPr="00222376">
        <w:rPr>
          <w:rFonts w:ascii="Times New Roman" w:eastAsia="Times New Roman" w:hAnsi="Times New Roman"/>
          <w:color w:val="000000"/>
          <w:sz w:val="24"/>
          <w:szCs w:val="24"/>
          <w:lang w:eastAsia="ru-RU"/>
        </w:rPr>
        <w:t>а</w:t>
      </w:r>
      <w:r w:rsidRPr="00222376">
        <w:rPr>
          <w:rFonts w:ascii="Times New Roman" w:eastAsia="Times New Roman" w:hAnsi="Times New Roman"/>
          <w:color w:val="000000"/>
          <w:sz w:val="24"/>
          <w:szCs w:val="24"/>
          <w:lang w:eastAsia="ru-RU"/>
        </w:rPr>
        <w:t>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9854CD"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 </w:t>
      </w:r>
      <w:r w:rsidRPr="00222376">
        <w:rPr>
          <w:rFonts w:ascii="Times New Roman" w:eastAsia="Times New Roman" w:hAnsi="Times New Roman"/>
          <w:color w:val="000000"/>
          <w:sz w:val="24"/>
          <w:szCs w:val="24"/>
          <w:lang w:eastAsia="ru-RU"/>
        </w:rPr>
        <w:t>строительные площадки реконструкции и капитального ремонта должны огра</w:t>
      </w:r>
      <w:r w:rsidRPr="00222376">
        <w:rPr>
          <w:rFonts w:ascii="Times New Roman" w:eastAsia="Times New Roman" w:hAnsi="Times New Roman"/>
          <w:color w:val="000000"/>
          <w:sz w:val="24"/>
          <w:szCs w:val="24"/>
          <w:lang w:eastAsia="ru-RU"/>
        </w:rPr>
        <w:t>ж</w:t>
      </w:r>
      <w:r w:rsidRPr="00222376">
        <w:rPr>
          <w:rFonts w:ascii="Times New Roman" w:eastAsia="Times New Roman" w:hAnsi="Times New Roman"/>
          <w:color w:val="000000"/>
          <w:sz w:val="24"/>
          <w:szCs w:val="24"/>
          <w:lang w:eastAsia="ru-RU"/>
        </w:rPr>
        <w:t>даться на период строительства сплошным (глухим) забором высотой не менее 2,0 м, в</w:t>
      </w:r>
      <w:r w:rsidRPr="00222376">
        <w:rPr>
          <w:rFonts w:ascii="Times New Roman" w:eastAsia="Times New Roman" w:hAnsi="Times New Roman"/>
          <w:color w:val="000000"/>
          <w:sz w:val="24"/>
          <w:szCs w:val="24"/>
          <w:lang w:eastAsia="ru-RU"/>
        </w:rPr>
        <w:t>ы</w:t>
      </w:r>
      <w:r w:rsidRPr="00222376">
        <w:rPr>
          <w:rFonts w:ascii="Times New Roman" w:eastAsia="Times New Roman" w:hAnsi="Times New Roman"/>
          <w:color w:val="000000"/>
          <w:sz w:val="24"/>
          <w:szCs w:val="24"/>
          <w:lang w:eastAsia="ru-RU"/>
        </w:rPr>
        <w:t>полненным в едином конструктивно-дизайнерском решении. Ограждения, непосредстве</w:t>
      </w:r>
      <w:r w:rsidRPr="00222376">
        <w:rPr>
          <w:rFonts w:ascii="Times New Roman" w:eastAsia="Times New Roman" w:hAnsi="Times New Roman"/>
          <w:color w:val="000000"/>
          <w:sz w:val="24"/>
          <w:szCs w:val="24"/>
          <w:lang w:eastAsia="ru-RU"/>
        </w:rPr>
        <w:t>н</w:t>
      </w:r>
      <w:r w:rsidRPr="00222376">
        <w:rPr>
          <w:rFonts w:ascii="Times New Roman" w:eastAsia="Times New Roman" w:hAnsi="Times New Roman"/>
          <w:color w:val="000000"/>
          <w:sz w:val="24"/>
          <w:szCs w:val="24"/>
          <w:lang w:eastAsia="ru-RU"/>
        </w:rPr>
        <w:t>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отделением ГИБДД УВД устраивать в соответствии с проектной документацией вр</w:t>
      </w:r>
      <w:r w:rsidRPr="00222376">
        <w:rPr>
          <w:rFonts w:ascii="Times New Roman" w:eastAsia="Times New Roman" w:hAnsi="Times New Roman"/>
          <w:color w:val="000000"/>
          <w:sz w:val="24"/>
          <w:szCs w:val="24"/>
          <w:lang w:eastAsia="ru-RU"/>
        </w:rPr>
        <w:t>е</w:t>
      </w:r>
      <w:r w:rsidRPr="00222376">
        <w:rPr>
          <w:rFonts w:ascii="Times New Roman" w:eastAsia="Times New Roman" w:hAnsi="Times New Roman"/>
          <w:color w:val="000000"/>
          <w:sz w:val="24"/>
          <w:szCs w:val="24"/>
          <w:lang w:eastAsia="ru-RU"/>
        </w:rPr>
        <w:t>менный тротуар с разделяющим ограждением на проезжей части улицы.</w:t>
      </w:r>
    </w:p>
    <w:p w:rsidR="009854CD" w:rsidRDefault="009854CD" w:rsidP="009854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br w:type="page"/>
      </w:r>
    </w:p>
    <w:p w:rsidR="009854CD" w:rsidRPr="00E85B3B" w:rsidRDefault="009854CD" w:rsidP="009854CD">
      <w:pPr>
        <w:pStyle w:val="3"/>
        <w:suppressAutoHyphens/>
        <w:spacing w:before="180" w:after="120"/>
        <w:ind w:left="0" w:firstLine="0"/>
        <w:jc w:val="center"/>
        <w:rPr>
          <w:bCs w:val="0"/>
          <w:color w:val="0D0D0D" w:themeColor="text1" w:themeTint="F2"/>
          <w:lang w:eastAsia="ar-SA"/>
        </w:rPr>
      </w:pPr>
      <w:bookmarkStart w:id="86" w:name="_Toc24097928"/>
      <w:bookmarkStart w:id="87" w:name="_Toc132197329"/>
      <w:bookmarkStart w:id="88" w:name="_Toc140673329"/>
      <w:r w:rsidRPr="00E85B3B">
        <w:rPr>
          <w:color w:val="0D0D0D" w:themeColor="text1" w:themeTint="F2"/>
          <w:lang w:eastAsia="ar-SA"/>
        </w:rPr>
        <w:lastRenderedPageBreak/>
        <w:t xml:space="preserve">Статья 28. Градостроительные регламенты </w:t>
      </w:r>
      <w:r>
        <w:rPr>
          <w:color w:val="0D0D0D" w:themeColor="text1" w:themeTint="F2"/>
          <w:lang w:eastAsia="ar-SA"/>
        </w:rPr>
        <w:t>для</w:t>
      </w:r>
      <w:r w:rsidRPr="00E85B3B">
        <w:rPr>
          <w:color w:val="0D0D0D" w:themeColor="text1" w:themeTint="F2"/>
          <w:lang w:eastAsia="ar-SA"/>
        </w:rPr>
        <w:t xml:space="preserve"> жилых зон</w:t>
      </w:r>
      <w:bookmarkEnd w:id="86"/>
      <w:bookmarkEnd w:id="87"/>
      <w:bookmarkEnd w:id="88"/>
    </w:p>
    <w:p w:rsidR="009854CD"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 xml:space="preserve">Жилые зоны предназначены для постоянного проживания населения в качестве основной функции и с этой целью подлежат застройке </w:t>
      </w:r>
      <w:r w:rsidRPr="00001587">
        <w:rPr>
          <w:sz w:val="23"/>
          <w:szCs w:val="23"/>
        </w:rPr>
        <w:t>малоэтажн</w:t>
      </w:r>
      <w:r>
        <w:rPr>
          <w:sz w:val="23"/>
          <w:szCs w:val="23"/>
        </w:rPr>
        <w:t>ыми</w:t>
      </w:r>
      <w:r w:rsidRPr="00001587">
        <w:rPr>
          <w:sz w:val="23"/>
          <w:szCs w:val="23"/>
        </w:rPr>
        <w:t xml:space="preserve"> многоквартирн</w:t>
      </w:r>
      <w:r>
        <w:rPr>
          <w:sz w:val="23"/>
          <w:szCs w:val="23"/>
        </w:rPr>
        <w:t>ыми</w:t>
      </w:r>
      <w:r w:rsidRPr="00001587">
        <w:rPr>
          <w:sz w:val="23"/>
          <w:szCs w:val="23"/>
        </w:rPr>
        <w:t xml:space="preserve"> жил</w:t>
      </w:r>
      <w:r>
        <w:rPr>
          <w:sz w:val="23"/>
          <w:szCs w:val="23"/>
        </w:rPr>
        <w:t>ыми</w:t>
      </w:r>
      <w:r w:rsidRPr="00001587">
        <w:rPr>
          <w:sz w:val="23"/>
          <w:szCs w:val="23"/>
        </w:rPr>
        <w:t xml:space="preserve"> дома</w:t>
      </w:r>
      <w:r>
        <w:rPr>
          <w:sz w:val="23"/>
          <w:szCs w:val="23"/>
        </w:rPr>
        <w:t>ми</w:t>
      </w:r>
      <w:r w:rsidRPr="00001587">
        <w:rPr>
          <w:sz w:val="23"/>
          <w:szCs w:val="23"/>
        </w:rPr>
        <w:t xml:space="preserve"> (высотой до 4 этажей, включая мансардный)</w:t>
      </w:r>
      <w:r w:rsidRPr="00E85B3B">
        <w:rPr>
          <w:rFonts w:eastAsia="Times New Roman"/>
          <w:iCs/>
          <w:sz w:val="24"/>
          <w:szCs w:val="24"/>
          <w:lang w:bidi="en-US"/>
        </w:rPr>
        <w:t xml:space="preserve"> и индивидуальными жилыми домами </w:t>
      </w:r>
      <w:r>
        <w:rPr>
          <w:rFonts w:eastAsia="Times New Roman"/>
          <w:iCs/>
          <w:sz w:val="24"/>
          <w:szCs w:val="24"/>
          <w:lang w:bidi="en-US"/>
        </w:rPr>
        <w:t>(</w:t>
      </w:r>
      <w:r w:rsidRPr="00001587">
        <w:rPr>
          <w:sz w:val="23"/>
          <w:szCs w:val="23"/>
        </w:rPr>
        <w:t>высотой не выше трех надземных этажей)</w:t>
      </w:r>
      <w:r>
        <w:rPr>
          <w:sz w:val="23"/>
          <w:szCs w:val="23"/>
        </w:rPr>
        <w:t xml:space="preserve"> </w:t>
      </w:r>
      <w:r w:rsidRPr="00E85B3B">
        <w:rPr>
          <w:rFonts w:eastAsia="Times New Roman"/>
          <w:iCs/>
          <w:sz w:val="24"/>
          <w:szCs w:val="24"/>
          <w:lang w:bidi="en-US"/>
        </w:rPr>
        <w:t>с приусадебными земельными участками.</w:t>
      </w:r>
    </w:p>
    <w:p w:rsidR="009854CD" w:rsidRPr="00BA26D1"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1. </w:t>
      </w:r>
      <w:r w:rsidRPr="00BA26D1">
        <w:rPr>
          <w:rFonts w:eastAsia="Times New Roman"/>
          <w:iCs/>
          <w:sz w:val="24"/>
          <w:szCs w:val="24"/>
          <w:lang w:bidi="en-US"/>
        </w:rPr>
        <w:t>В жилых зонах допускается в качестве вспомогательной функции размещение отдельно стоящих, встроено-пристроенных объектов социального, торгового и культурно-бытового обслуживания населения, в основном, данного жилого образования, культовых зданий, автостоянок, промышленных и коммунально-складских объектов, для которых не требуется организация санитарно-защитных зон.</w:t>
      </w:r>
    </w:p>
    <w:p w:rsidR="009854CD" w:rsidRPr="00BA26D1"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2. </w:t>
      </w:r>
      <w:r w:rsidRPr="00BA26D1">
        <w:rPr>
          <w:rFonts w:eastAsia="Times New Roman"/>
          <w:iCs/>
          <w:sz w:val="24"/>
          <w:szCs w:val="24"/>
          <w:lang w:bidi="en-US"/>
        </w:rPr>
        <w:t xml:space="preserve">Расстояния между жилыми, общественными, а также производственными зданиями и следует принимать в соответствии с гигиеническими требованиями к инсоляции и солнцезащите помещений жилых и общественных зданий и территорий, на основе расчетов и согласно противопожарным требованиям, в соответствии со СНиП 2.07.01-89*, региональными нормативами градостроительного проектирования, иными действующими нормативными актами. </w:t>
      </w:r>
    </w:p>
    <w:p w:rsidR="009854CD" w:rsidRPr="00BA26D1"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3. </w:t>
      </w:r>
      <w:r w:rsidRPr="00BA26D1">
        <w:rPr>
          <w:rFonts w:eastAsia="Times New Roman"/>
          <w:iCs/>
          <w:sz w:val="24"/>
          <w:szCs w:val="24"/>
          <w:lang w:bidi="en-US"/>
        </w:rPr>
        <w:t>Участок, отводимый для размещения жилых зданий, должен:</w:t>
      </w:r>
    </w:p>
    <w:p w:rsidR="009854CD" w:rsidRPr="00BA26D1"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 </w:t>
      </w:r>
      <w:r w:rsidRPr="00BA26D1">
        <w:rPr>
          <w:rFonts w:eastAsia="Times New Roman"/>
          <w:iCs/>
          <w:sz w:val="24"/>
          <w:szCs w:val="24"/>
          <w:lang w:bidi="en-US"/>
        </w:rPr>
        <w:t>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9854CD" w:rsidRPr="00BA26D1"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 </w:t>
      </w:r>
      <w:r w:rsidRPr="00BA26D1">
        <w:rPr>
          <w:rFonts w:eastAsia="Times New Roman"/>
          <w:iCs/>
          <w:sz w:val="24"/>
          <w:szCs w:val="24"/>
          <w:lang w:bidi="en-US"/>
        </w:rPr>
        <w:t>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9854CD" w:rsidRPr="00BA26D1"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 </w:t>
      </w:r>
      <w:r w:rsidRPr="00BA26D1">
        <w:rPr>
          <w:rFonts w:eastAsia="Times New Roman"/>
          <w:iCs/>
          <w:sz w:val="24"/>
          <w:szCs w:val="24"/>
          <w:lang w:bidi="en-US"/>
        </w:rPr>
        <w:t>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9854CD" w:rsidRPr="00BA26D1"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4. </w:t>
      </w:r>
      <w:r w:rsidRPr="00BA26D1">
        <w:rPr>
          <w:rFonts w:eastAsia="Times New Roman"/>
          <w:iCs/>
          <w:sz w:val="24"/>
          <w:szCs w:val="24"/>
          <w:lang w:bidi="en-US"/>
        </w:rPr>
        <w:t>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9854CD" w:rsidRPr="00BA26D1"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5. </w:t>
      </w:r>
      <w:r w:rsidRPr="00BA26D1">
        <w:rPr>
          <w:rFonts w:eastAsia="Times New Roman"/>
          <w:iCs/>
          <w:sz w:val="24"/>
          <w:szCs w:val="24"/>
          <w:lang w:bidi="en-US"/>
        </w:rPr>
        <w:t>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9854CD" w:rsidRPr="00BA26D1"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6. </w:t>
      </w:r>
      <w:r w:rsidRPr="00BA26D1">
        <w:rPr>
          <w:rFonts w:eastAsia="Times New Roman"/>
          <w:iCs/>
          <w:sz w:val="24"/>
          <w:szCs w:val="24"/>
          <w:lang w:bidi="en-US"/>
        </w:rPr>
        <w:t>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и цокольном этажах жилых зданий помещения:</w:t>
      </w:r>
    </w:p>
    <w:p w:rsidR="009854CD" w:rsidRPr="002D2430" w:rsidRDefault="009854CD" w:rsidP="009854CD">
      <w:pPr>
        <w:pStyle w:val="Iauiue"/>
        <w:ind w:firstLine="709"/>
        <w:jc w:val="both"/>
        <w:rPr>
          <w:rFonts w:eastAsia="Times New Roman"/>
          <w:iCs/>
          <w:sz w:val="24"/>
          <w:szCs w:val="24"/>
          <w:lang w:bidi="en-US"/>
        </w:rPr>
      </w:pPr>
      <w:r w:rsidRPr="002D2430">
        <w:rPr>
          <w:rFonts w:eastAsia="Times New Roman"/>
          <w:iCs/>
          <w:sz w:val="24"/>
          <w:szCs w:val="24"/>
          <w:lang w:bidi="en-US"/>
        </w:rPr>
        <w:t>общей площадью не более 800 кв.м:</w:t>
      </w:r>
    </w:p>
    <w:p w:rsidR="009854CD" w:rsidRPr="002D2430" w:rsidRDefault="009854CD" w:rsidP="009854CD">
      <w:pPr>
        <w:pStyle w:val="Iauiue"/>
        <w:ind w:firstLine="709"/>
        <w:jc w:val="both"/>
        <w:rPr>
          <w:rFonts w:eastAsia="Times New Roman"/>
          <w:iCs/>
          <w:sz w:val="24"/>
          <w:szCs w:val="24"/>
          <w:lang w:bidi="en-US"/>
        </w:rPr>
      </w:pPr>
      <w:r w:rsidRPr="002D2430">
        <w:rPr>
          <w:rFonts w:eastAsia="Times New Roman"/>
          <w:iCs/>
          <w:sz w:val="24"/>
          <w:szCs w:val="24"/>
          <w:lang w:bidi="en-US"/>
        </w:rPr>
        <w:t>- магазинов розничной торговли;</w:t>
      </w:r>
    </w:p>
    <w:p w:rsidR="009854CD" w:rsidRPr="002D2430" w:rsidRDefault="009854CD" w:rsidP="009854CD">
      <w:pPr>
        <w:pStyle w:val="Iauiue"/>
        <w:ind w:firstLine="709"/>
        <w:jc w:val="both"/>
        <w:rPr>
          <w:rFonts w:eastAsia="Times New Roman"/>
          <w:iCs/>
          <w:sz w:val="24"/>
          <w:szCs w:val="24"/>
          <w:lang w:bidi="en-US"/>
        </w:rPr>
      </w:pPr>
      <w:r w:rsidRPr="002D2430">
        <w:rPr>
          <w:rFonts w:eastAsia="Times New Roman"/>
          <w:iCs/>
          <w:sz w:val="24"/>
          <w:szCs w:val="24"/>
          <w:lang w:bidi="en-US"/>
        </w:rPr>
        <w:t>- общественного питания;</w:t>
      </w:r>
    </w:p>
    <w:p w:rsidR="009854CD" w:rsidRPr="002D2430" w:rsidRDefault="009854CD" w:rsidP="009854CD">
      <w:pPr>
        <w:pStyle w:val="Iauiue"/>
        <w:ind w:firstLine="709"/>
        <w:jc w:val="both"/>
        <w:rPr>
          <w:rFonts w:eastAsia="Times New Roman"/>
          <w:iCs/>
          <w:sz w:val="24"/>
          <w:szCs w:val="24"/>
          <w:lang w:bidi="en-US"/>
        </w:rPr>
      </w:pPr>
      <w:r w:rsidRPr="002D2430">
        <w:rPr>
          <w:rFonts w:eastAsia="Times New Roman"/>
          <w:iCs/>
          <w:sz w:val="24"/>
          <w:szCs w:val="24"/>
          <w:lang w:bidi="en-US"/>
        </w:rPr>
        <w:t>- бытового обслуживания;</w:t>
      </w:r>
    </w:p>
    <w:p w:rsidR="009854CD" w:rsidRPr="002D2430" w:rsidRDefault="009854CD" w:rsidP="009854CD">
      <w:pPr>
        <w:pStyle w:val="Iauiue"/>
        <w:ind w:firstLine="709"/>
        <w:jc w:val="both"/>
        <w:rPr>
          <w:rFonts w:eastAsia="Times New Roman"/>
          <w:iCs/>
          <w:sz w:val="24"/>
          <w:szCs w:val="24"/>
          <w:lang w:bidi="en-US"/>
        </w:rPr>
      </w:pPr>
      <w:r w:rsidRPr="002D2430">
        <w:rPr>
          <w:rFonts w:eastAsia="Times New Roman"/>
          <w:iCs/>
          <w:sz w:val="24"/>
          <w:szCs w:val="24"/>
          <w:lang w:bidi="en-US"/>
        </w:rPr>
        <w:t>- отделений связи;</w:t>
      </w:r>
    </w:p>
    <w:p w:rsidR="009854CD" w:rsidRPr="002D2430" w:rsidRDefault="009854CD" w:rsidP="009854CD">
      <w:pPr>
        <w:pStyle w:val="Iauiue"/>
        <w:ind w:firstLine="709"/>
        <w:jc w:val="both"/>
        <w:rPr>
          <w:rFonts w:eastAsia="Times New Roman"/>
          <w:iCs/>
          <w:sz w:val="24"/>
          <w:szCs w:val="24"/>
          <w:lang w:bidi="en-US"/>
        </w:rPr>
      </w:pPr>
      <w:r w:rsidRPr="002D2430">
        <w:rPr>
          <w:rFonts w:eastAsia="Times New Roman"/>
          <w:iCs/>
          <w:sz w:val="24"/>
          <w:szCs w:val="24"/>
          <w:lang w:bidi="en-US"/>
        </w:rPr>
        <w:t>общей площадью до 150 кв.м:</w:t>
      </w:r>
    </w:p>
    <w:p w:rsidR="009854CD" w:rsidRPr="002D2430" w:rsidRDefault="009854CD" w:rsidP="009854CD">
      <w:pPr>
        <w:pStyle w:val="Iauiue"/>
        <w:ind w:firstLine="709"/>
        <w:jc w:val="both"/>
        <w:rPr>
          <w:rFonts w:eastAsia="Times New Roman"/>
          <w:iCs/>
          <w:sz w:val="24"/>
          <w:szCs w:val="24"/>
          <w:lang w:bidi="en-US"/>
        </w:rPr>
      </w:pPr>
      <w:r w:rsidRPr="002D2430">
        <w:rPr>
          <w:rFonts w:eastAsia="Times New Roman"/>
          <w:iCs/>
          <w:sz w:val="24"/>
          <w:szCs w:val="24"/>
          <w:lang w:bidi="en-US"/>
        </w:rPr>
        <w:t>- банков;</w:t>
      </w:r>
    </w:p>
    <w:p w:rsidR="009854CD" w:rsidRPr="002D2430" w:rsidRDefault="009854CD" w:rsidP="009854CD">
      <w:pPr>
        <w:pStyle w:val="Iauiue"/>
        <w:ind w:firstLine="709"/>
        <w:jc w:val="both"/>
        <w:rPr>
          <w:rFonts w:eastAsia="Times New Roman"/>
          <w:iCs/>
          <w:sz w:val="24"/>
          <w:szCs w:val="24"/>
          <w:lang w:bidi="en-US"/>
        </w:rPr>
      </w:pPr>
      <w:r w:rsidRPr="002D2430">
        <w:rPr>
          <w:rFonts w:eastAsia="Times New Roman"/>
          <w:iCs/>
          <w:sz w:val="24"/>
          <w:szCs w:val="24"/>
          <w:lang w:bidi="en-US"/>
        </w:rPr>
        <w:t>- магазинов и киосков союзпечати;</w:t>
      </w:r>
    </w:p>
    <w:p w:rsidR="009854CD" w:rsidRPr="002D2430" w:rsidRDefault="009854CD" w:rsidP="009854CD">
      <w:pPr>
        <w:pStyle w:val="Iauiue"/>
        <w:ind w:firstLine="709"/>
        <w:jc w:val="both"/>
        <w:rPr>
          <w:rFonts w:eastAsia="Times New Roman"/>
          <w:iCs/>
          <w:sz w:val="24"/>
          <w:szCs w:val="24"/>
          <w:lang w:bidi="en-US"/>
        </w:rPr>
      </w:pPr>
      <w:r w:rsidRPr="002D2430">
        <w:rPr>
          <w:rFonts w:eastAsia="Times New Roman"/>
          <w:iCs/>
          <w:sz w:val="24"/>
          <w:szCs w:val="24"/>
          <w:lang w:bidi="en-US"/>
        </w:rPr>
        <w:t>- женских консультаций;</w:t>
      </w:r>
    </w:p>
    <w:p w:rsidR="009854CD" w:rsidRPr="002D2430" w:rsidRDefault="009854CD" w:rsidP="009854CD">
      <w:pPr>
        <w:pStyle w:val="Iauiue"/>
        <w:ind w:firstLine="709"/>
        <w:jc w:val="both"/>
        <w:rPr>
          <w:rFonts w:eastAsia="Times New Roman"/>
          <w:iCs/>
          <w:sz w:val="24"/>
          <w:szCs w:val="24"/>
          <w:lang w:bidi="en-US"/>
        </w:rPr>
      </w:pPr>
      <w:r w:rsidRPr="002D2430">
        <w:rPr>
          <w:rFonts w:eastAsia="Times New Roman"/>
          <w:iCs/>
          <w:sz w:val="24"/>
          <w:szCs w:val="24"/>
          <w:lang w:bidi="en-US"/>
        </w:rPr>
        <w:t>- раздаточных пунктов молочных кухонь;</w:t>
      </w:r>
    </w:p>
    <w:p w:rsidR="009854CD" w:rsidRPr="002D2430" w:rsidRDefault="009854CD" w:rsidP="009854CD">
      <w:pPr>
        <w:pStyle w:val="Iauiue"/>
        <w:ind w:firstLine="709"/>
        <w:jc w:val="both"/>
        <w:rPr>
          <w:rFonts w:eastAsia="Times New Roman"/>
          <w:iCs/>
          <w:sz w:val="24"/>
          <w:szCs w:val="24"/>
          <w:lang w:bidi="en-US"/>
        </w:rPr>
      </w:pPr>
      <w:r w:rsidRPr="002D2430">
        <w:rPr>
          <w:rFonts w:eastAsia="Times New Roman"/>
          <w:iCs/>
          <w:sz w:val="24"/>
          <w:szCs w:val="24"/>
          <w:lang w:bidi="en-US"/>
        </w:rPr>
        <w:lastRenderedPageBreak/>
        <w:t>- юридических консультаций и нотариальных контор;</w:t>
      </w:r>
    </w:p>
    <w:p w:rsidR="009854CD" w:rsidRPr="002D2430" w:rsidRDefault="009854CD" w:rsidP="009854CD">
      <w:pPr>
        <w:pStyle w:val="Iauiue"/>
        <w:ind w:firstLine="709"/>
        <w:jc w:val="both"/>
        <w:rPr>
          <w:rFonts w:eastAsia="Times New Roman"/>
          <w:iCs/>
          <w:sz w:val="24"/>
          <w:szCs w:val="24"/>
          <w:lang w:bidi="en-US"/>
        </w:rPr>
      </w:pPr>
      <w:r w:rsidRPr="002D2430">
        <w:rPr>
          <w:rFonts w:eastAsia="Times New Roman"/>
          <w:iCs/>
          <w:sz w:val="24"/>
          <w:szCs w:val="24"/>
          <w:lang w:bidi="en-US"/>
        </w:rPr>
        <w:t>- филиалов библиотек;</w:t>
      </w:r>
    </w:p>
    <w:p w:rsidR="009854CD" w:rsidRPr="002D2430" w:rsidRDefault="009854CD" w:rsidP="009854CD">
      <w:pPr>
        <w:pStyle w:val="Iauiue"/>
        <w:ind w:firstLine="709"/>
        <w:jc w:val="both"/>
        <w:rPr>
          <w:rFonts w:eastAsia="Times New Roman"/>
          <w:iCs/>
          <w:sz w:val="24"/>
          <w:szCs w:val="24"/>
          <w:lang w:bidi="en-US"/>
        </w:rPr>
      </w:pPr>
      <w:r w:rsidRPr="002D2430">
        <w:rPr>
          <w:rFonts w:eastAsia="Times New Roman"/>
          <w:iCs/>
          <w:sz w:val="24"/>
          <w:szCs w:val="24"/>
          <w:lang w:bidi="en-US"/>
        </w:rPr>
        <w:t>- выставочных залов;</w:t>
      </w:r>
    </w:p>
    <w:p w:rsidR="009854CD" w:rsidRPr="002D2430" w:rsidRDefault="009854CD" w:rsidP="009854CD">
      <w:pPr>
        <w:pStyle w:val="Iauiue"/>
        <w:ind w:firstLine="709"/>
        <w:jc w:val="both"/>
        <w:rPr>
          <w:rFonts w:eastAsia="Times New Roman"/>
          <w:iCs/>
          <w:sz w:val="24"/>
          <w:szCs w:val="24"/>
          <w:lang w:bidi="en-US"/>
        </w:rPr>
      </w:pPr>
      <w:r w:rsidRPr="002D2430">
        <w:rPr>
          <w:rFonts w:eastAsia="Times New Roman"/>
          <w:iCs/>
          <w:sz w:val="24"/>
          <w:szCs w:val="24"/>
          <w:lang w:bidi="en-US"/>
        </w:rPr>
        <w:t>- контор жилищно-эксплуатационных организаций;</w:t>
      </w:r>
    </w:p>
    <w:p w:rsidR="009854CD" w:rsidRPr="002D2430" w:rsidRDefault="009854CD" w:rsidP="009854CD">
      <w:pPr>
        <w:pStyle w:val="Iauiue"/>
        <w:ind w:firstLine="709"/>
        <w:jc w:val="both"/>
        <w:rPr>
          <w:rFonts w:eastAsia="Times New Roman"/>
          <w:iCs/>
          <w:sz w:val="24"/>
          <w:szCs w:val="24"/>
          <w:lang w:bidi="en-US"/>
        </w:rPr>
      </w:pPr>
      <w:r w:rsidRPr="002D2430">
        <w:rPr>
          <w:rFonts w:eastAsia="Times New Roman"/>
          <w:iCs/>
          <w:sz w:val="24"/>
          <w:szCs w:val="24"/>
          <w:lang w:bidi="en-US"/>
        </w:rPr>
        <w:t>- для физкультурно-оздоровительных занятий, культурно-массовой работы с населением, а также помещения для групп кратковременного пребывания детей дошкольного возраста (кроме цокольного этажа).</w:t>
      </w:r>
    </w:p>
    <w:p w:rsidR="009854CD" w:rsidRPr="002D2430" w:rsidRDefault="009854CD" w:rsidP="009854CD">
      <w:pPr>
        <w:pStyle w:val="Iauiue"/>
        <w:ind w:firstLine="709"/>
        <w:jc w:val="both"/>
        <w:rPr>
          <w:rFonts w:eastAsia="Times New Roman"/>
          <w:iCs/>
          <w:sz w:val="24"/>
          <w:szCs w:val="24"/>
          <w:lang w:bidi="en-US"/>
        </w:rPr>
      </w:pPr>
      <w:r w:rsidRPr="002D2430">
        <w:rPr>
          <w:rFonts w:eastAsia="Times New Roman"/>
          <w:iCs/>
          <w:sz w:val="24"/>
          <w:szCs w:val="24"/>
          <w:lang w:bidi="en-US"/>
        </w:rPr>
        <w:t>За исключением:</w:t>
      </w:r>
    </w:p>
    <w:p w:rsidR="009854CD" w:rsidRPr="002D2430" w:rsidRDefault="009854CD" w:rsidP="009854CD">
      <w:pPr>
        <w:pStyle w:val="Iauiue"/>
        <w:ind w:firstLine="709"/>
        <w:jc w:val="both"/>
        <w:rPr>
          <w:rFonts w:eastAsia="Times New Roman"/>
          <w:iCs/>
          <w:sz w:val="24"/>
          <w:szCs w:val="24"/>
          <w:lang w:bidi="en-US"/>
        </w:rPr>
      </w:pPr>
      <w:r w:rsidRPr="002D2430">
        <w:rPr>
          <w:rFonts w:eastAsia="Times New Roman"/>
          <w:iCs/>
          <w:sz w:val="24"/>
          <w:szCs w:val="24"/>
          <w:lang w:bidi="en-US"/>
        </w:rPr>
        <w:t>- предприятий общественного питания с числом мест более 50 (кроме общежитий);</w:t>
      </w:r>
    </w:p>
    <w:p w:rsidR="009854CD" w:rsidRPr="002D2430" w:rsidRDefault="009854CD" w:rsidP="009854CD">
      <w:pPr>
        <w:pStyle w:val="Iauiue"/>
        <w:ind w:firstLine="709"/>
        <w:jc w:val="both"/>
        <w:rPr>
          <w:rFonts w:eastAsia="Times New Roman"/>
          <w:iCs/>
          <w:sz w:val="24"/>
          <w:szCs w:val="24"/>
          <w:lang w:bidi="en-US"/>
        </w:rPr>
      </w:pPr>
      <w:r w:rsidRPr="002D2430">
        <w:rPr>
          <w:rFonts w:eastAsia="Times New Roman"/>
          <w:iCs/>
          <w:sz w:val="24"/>
          <w:szCs w:val="24"/>
          <w:lang w:bidi="en-US"/>
        </w:rPr>
        <w:t>- пунктов приема посуды;</w:t>
      </w:r>
    </w:p>
    <w:p w:rsidR="009854CD" w:rsidRPr="002D2430" w:rsidRDefault="009854CD" w:rsidP="009854CD">
      <w:pPr>
        <w:pStyle w:val="Iauiue"/>
        <w:ind w:firstLine="709"/>
        <w:jc w:val="both"/>
        <w:rPr>
          <w:rFonts w:eastAsia="Times New Roman"/>
          <w:iCs/>
          <w:sz w:val="24"/>
          <w:szCs w:val="24"/>
          <w:lang w:bidi="en-US"/>
        </w:rPr>
      </w:pPr>
      <w:r w:rsidRPr="002D2430">
        <w:rPr>
          <w:rFonts w:eastAsia="Times New Roman"/>
          <w:iCs/>
          <w:sz w:val="24"/>
          <w:szCs w:val="24"/>
          <w:lang w:bidi="en-US"/>
        </w:rPr>
        <w:t>- специализированных магазинов, строительных, москательно-химических и других товаров, эксплуатация которых может привести к загрязнению территории и воздуха жилой застройки, магазинов с наличием в них взрывопожароопасных веществ и материалов, специализированных рыбных и овощных магазинов;</w:t>
      </w:r>
    </w:p>
    <w:p w:rsidR="009854CD" w:rsidRPr="002D2430" w:rsidRDefault="009854CD" w:rsidP="009854CD">
      <w:pPr>
        <w:pStyle w:val="Iauiue"/>
        <w:ind w:firstLine="709"/>
        <w:jc w:val="both"/>
        <w:rPr>
          <w:rFonts w:eastAsia="Times New Roman"/>
          <w:iCs/>
          <w:sz w:val="24"/>
          <w:szCs w:val="24"/>
          <w:lang w:bidi="en-US"/>
        </w:rPr>
      </w:pPr>
      <w:r w:rsidRPr="002D2430">
        <w:rPr>
          <w:rFonts w:eastAsia="Times New Roman"/>
          <w:iCs/>
          <w:sz w:val="24"/>
          <w:szCs w:val="24"/>
          <w:lang w:bidi="en-US"/>
        </w:rPr>
        <w:t>- предприятий бытового обслуживания, в которых применяются легковоспламеняющиеся вещества (за исключением парикмахерских, мастерских по ремонту часов нормируемой площадью до 300 кв. м);</w:t>
      </w:r>
    </w:p>
    <w:p w:rsidR="009854CD" w:rsidRPr="002D2430" w:rsidRDefault="009854CD" w:rsidP="009854CD">
      <w:pPr>
        <w:pStyle w:val="Iauiue"/>
        <w:ind w:firstLine="709"/>
        <w:jc w:val="both"/>
        <w:rPr>
          <w:rFonts w:eastAsia="Times New Roman"/>
          <w:iCs/>
          <w:sz w:val="24"/>
          <w:szCs w:val="24"/>
          <w:lang w:bidi="en-US"/>
        </w:rPr>
      </w:pPr>
      <w:r w:rsidRPr="002D2430">
        <w:rPr>
          <w:rFonts w:eastAsia="Times New Roman"/>
          <w:iCs/>
          <w:sz w:val="24"/>
          <w:szCs w:val="24"/>
          <w:lang w:bidi="en-US"/>
        </w:rPr>
        <w:t>- мастерских ремонта бытовых машин и приборов, ремонта обуви нормируемой площадью свыше 100 кв. м;</w:t>
      </w:r>
    </w:p>
    <w:p w:rsidR="009854CD" w:rsidRPr="002D2430" w:rsidRDefault="009854CD" w:rsidP="009854CD">
      <w:pPr>
        <w:pStyle w:val="Iauiue"/>
        <w:ind w:firstLine="709"/>
        <w:jc w:val="both"/>
        <w:rPr>
          <w:rFonts w:eastAsia="Times New Roman"/>
          <w:iCs/>
          <w:sz w:val="24"/>
          <w:szCs w:val="24"/>
          <w:lang w:bidi="en-US"/>
        </w:rPr>
      </w:pPr>
      <w:r w:rsidRPr="002D2430">
        <w:rPr>
          <w:rFonts w:eastAsia="Times New Roman"/>
          <w:iCs/>
          <w:sz w:val="24"/>
          <w:szCs w:val="24"/>
          <w:lang w:bidi="en-US"/>
        </w:rPr>
        <w:t>- бань, саун, прачечных и химчисток (кроме приемных пунктов и прачечных самообслуживания производительностью до 75 кг белья в смену);</w:t>
      </w:r>
    </w:p>
    <w:p w:rsidR="009854CD" w:rsidRPr="002D2430" w:rsidRDefault="009854CD" w:rsidP="009854CD">
      <w:pPr>
        <w:pStyle w:val="Iauiue"/>
        <w:ind w:firstLine="709"/>
        <w:jc w:val="both"/>
        <w:rPr>
          <w:rFonts w:eastAsia="Times New Roman"/>
          <w:iCs/>
          <w:sz w:val="24"/>
          <w:szCs w:val="24"/>
          <w:lang w:bidi="en-US"/>
        </w:rPr>
      </w:pPr>
      <w:r w:rsidRPr="002D2430">
        <w:rPr>
          <w:rFonts w:eastAsia="Times New Roman"/>
          <w:iCs/>
          <w:sz w:val="24"/>
          <w:szCs w:val="24"/>
          <w:lang w:bidi="en-US"/>
        </w:rPr>
        <w:t>- автоматических телефонных станций, предназначенных для телефонизации жилых зданий общей площадью более 100 кв. м;</w:t>
      </w:r>
    </w:p>
    <w:p w:rsidR="009854CD" w:rsidRPr="002D2430" w:rsidRDefault="009854CD" w:rsidP="009854CD">
      <w:pPr>
        <w:pStyle w:val="Iauiue"/>
        <w:ind w:firstLine="709"/>
        <w:jc w:val="both"/>
        <w:rPr>
          <w:rFonts w:eastAsia="Times New Roman"/>
          <w:iCs/>
          <w:sz w:val="24"/>
          <w:szCs w:val="24"/>
          <w:lang w:bidi="en-US"/>
        </w:rPr>
      </w:pPr>
      <w:r w:rsidRPr="002D2430">
        <w:rPr>
          <w:rFonts w:eastAsia="Times New Roman"/>
          <w:iCs/>
          <w:sz w:val="24"/>
          <w:szCs w:val="24"/>
          <w:lang w:bidi="en-US"/>
        </w:rPr>
        <w:t>- похоронных бюро.</w:t>
      </w:r>
    </w:p>
    <w:p w:rsidR="009854CD" w:rsidRPr="00BA26D1" w:rsidRDefault="009854CD" w:rsidP="009854CD">
      <w:pPr>
        <w:pStyle w:val="Iauiue"/>
        <w:ind w:firstLine="709"/>
        <w:jc w:val="both"/>
        <w:rPr>
          <w:rFonts w:eastAsia="Times New Roman"/>
          <w:iCs/>
          <w:sz w:val="24"/>
          <w:szCs w:val="24"/>
          <w:lang w:bidi="en-US"/>
        </w:rPr>
      </w:pPr>
      <w:r w:rsidRPr="002D2430">
        <w:rPr>
          <w:rFonts w:eastAsia="Times New Roman"/>
          <w:iCs/>
          <w:sz w:val="24"/>
          <w:szCs w:val="24"/>
          <w:lang w:bidi="en-US"/>
        </w:rPr>
        <w:t>7. Противопожарные расстояния между зданиями принимаются согласно</w:t>
      </w:r>
      <w:r w:rsidRPr="00BA26D1">
        <w:rPr>
          <w:rFonts w:eastAsia="Times New Roman"/>
          <w:iCs/>
          <w:sz w:val="24"/>
          <w:szCs w:val="24"/>
          <w:lang w:bidi="en-US"/>
        </w:rPr>
        <w:t xml:space="preserve"> действующему законодательству.</w:t>
      </w:r>
    </w:p>
    <w:p w:rsidR="009854CD" w:rsidRPr="00BA26D1"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8. </w:t>
      </w:r>
      <w:r w:rsidRPr="00BA26D1">
        <w:rPr>
          <w:rFonts w:eastAsia="Times New Roman"/>
          <w:iCs/>
          <w:sz w:val="24"/>
          <w:szCs w:val="24"/>
          <w:lang w:bidi="en-US"/>
        </w:rPr>
        <w:t>Размещение жилых объектов капитального строительства и существующей застройке осуществляется в порядке, предусмотренном действующим законодательством, настоящими правилами, при соблюдении норм проектирования, в том числе нормативной площади земельных участков, применявшихся при строительстве существующих многоквартирных домов.</w:t>
      </w:r>
    </w:p>
    <w:p w:rsidR="009854CD" w:rsidRPr="00BA26D1"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9.  </w:t>
      </w:r>
      <w:r w:rsidRPr="00BA26D1">
        <w:rPr>
          <w:rFonts w:eastAsia="Times New Roman"/>
          <w:iCs/>
          <w:sz w:val="24"/>
          <w:szCs w:val="24"/>
          <w:lang w:bidi="en-US"/>
        </w:rPr>
        <w:t>Проведение земляных работ без получения ордера на производство земельных работ, влечет наложения административного штрафа в связи с законом Калужской области.</w:t>
      </w:r>
    </w:p>
    <w:p w:rsidR="009854CD" w:rsidRPr="00BA26D1" w:rsidRDefault="009854CD" w:rsidP="009854CD">
      <w:pPr>
        <w:pStyle w:val="Iauiue"/>
        <w:ind w:firstLine="709"/>
        <w:jc w:val="both"/>
        <w:rPr>
          <w:rFonts w:eastAsia="Times New Roman"/>
          <w:iCs/>
          <w:sz w:val="24"/>
          <w:szCs w:val="24"/>
          <w:lang w:bidi="en-US"/>
        </w:rPr>
      </w:pPr>
      <w:r w:rsidRPr="00BA26D1">
        <w:rPr>
          <w:rFonts w:eastAsia="Times New Roman"/>
          <w:iCs/>
          <w:sz w:val="24"/>
          <w:szCs w:val="24"/>
          <w:lang w:bidi="en-US"/>
        </w:rPr>
        <w:t xml:space="preserve">Минимальная площадь земельного участка рассчитываются по формуле: </w:t>
      </w:r>
    </w:p>
    <w:p w:rsidR="009854CD" w:rsidRPr="00BA26D1" w:rsidRDefault="009854CD" w:rsidP="009854CD">
      <w:pPr>
        <w:pStyle w:val="Iauiue"/>
        <w:ind w:firstLine="709"/>
        <w:jc w:val="both"/>
        <w:rPr>
          <w:rFonts w:eastAsia="Times New Roman"/>
          <w:iCs/>
          <w:sz w:val="24"/>
          <w:szCs w:val="24"/>
          <w:lang w:bidi="en-US"/>
        </w:rPr>
      </w:pPr>
      <w:r w:rsidRPr="00BA26D1">
        <w:rPr>
          <w:rFonts w:eastAsia="Times New Roman"/>
          <w:iCs/>
          <w:sz w:val="24"/>
          <w:szCs w:val="24"/>
          <w:lang w:bidi="en-US"/>
        </w:rPr>
        <w:t>Smin = S x Y,</w:t>
      </w:r>
    </w:p>
    <w:p w:rsidR="009854CD" w:rsidRPr="00BA26D1" w:rsidRDefault="009854CD" w:rsidP="009854CD">
      <w:pPr>
        <w:pStyle w:val="Iauiue"/>
        <w:ind w:firstLine="709"/>
        <w:jc w:val="both"/>
        <w:rPr>
          <w:rFonts w:eastAsia="Times New Roman"/>
          <w:iCs/>
          <w:sz w:val="24"/>
          <w:szCs w:val="24"/>
          <w:lang w:bidi="en-US"/>
        </w:rPr>
      </w:pPr>
      <w:r w:rsidRPr="00BA26D1">
        <w:rPr>
          <w:rFonts w:eastAsia="Times New Roman"/>
          <w:iCs/>
          <w:sz w:val="24"/>
          <w:szCs w:val="24"/>
          <w:lang w:bidi="en-US"/>
        </w:rPr>
        <w:t>где S - общая площадь жилых помещений;</w:t>
      </w:r>
    </w:p>
    <w:p w:rsidR="009854CD" w:rsidRPr="00BA26D1" w:rsidRDefault="009854CD" w:rsidP="009854CD">
      <w:pPr>
        <w:pStyle w:val="Iauiue"/>
        <w:ind w:firstLine="709"/>
        <w:jc w:val="both"/>
        <w:rPr>
          <w:rFonts w:eastAsia="Times New Roman"/>
          <w:iCs/>
          <w:sz w:val="24"/>
          <w:szCs w:val="24"/>
          <w:lang w:bidi="en-US"/>
        </w:rPr>
      </w:pPr>
      <w:r w:rsidRPr="00BA26D1">
        <w:rPr>
          <w:rFonts w:eastAsia="Times New Roman"/>
          <w:iCs/>
          <w:sz w:val="24"/>
          <w:szCs w:val="24"/>
          <w:lang w:bidi="en-US"/>
        </w:rPr>
        <w:t xml:space="preserve">      Y - удельный показатель земельной доли, приходящейся на 1 кв. м общей площади жилых помещений. </w:t>
      </w:r>
    </w:p>
    <w:p w:rsidR="009854CD" w:rsidRPr="00BA26D1" w:rsidRDefault="009854CD" w:rsidP="009854CD">
      <w:pPr>
        <w:pStyle w:val="Iauiue"/>
        <w:ind w:firstLine="709"/>
        <w:jc w:val="both"/>
        <w:rPr>
          <w:rFonts w:eastAsia="Times New Roman"/>
          <w:iCs/>
          <w:sz w:val="24"/>
          <w:szCs w:val="24"/>
          <w:lang w:bidi="en-US"/>
        </w:rPr>
      </w:pPr>
      <w:r w:rsidRPr="00BA26D1">
        <w:rPr>
          <w:rFonts w:eastAsia="Times New Roman"/>
          <w:iCs/>
          <w:sz w:val="24"/>
          <w:szCs w:val="24"/>
          <w:lang w:bidi="en-US"/>
        </w:rPr>
        <w:t>При расчете жилищной обеспеченности 18 кв. м/чел., удельный показатель земельной доли принимается не менее 0,92. При другой расчетной жилищной обеспеченности удельный показатель рассчитывается по формуле:</w:t>
      </w:r>
    </w:p>
    <w:p w:rsidR="009854CD" w:rsidRPr="00BA26D1"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 xml:space="preserve">             </w:t>
      </w:r>
      <w:r w:rsidRPr="00BA26D1">
        <w:rPr>
          <w:rFonts w:eastAsia="Times New Roman"/>
          <w:iCs/>
          <w:sz w:val="24"/>
          <w:szCs w:val="24"/>
          <w:lang w:bidi="en-US"/>
        </w:rPr>
        <w:t>Yз.д. x 18</w:t>
      </w:r>
    </w:p>
    <w:p w:rsidR="009854CD" w:rsidRPr="00BA26D1" w:rsidRDefault="009854CD" w:rsidP="009854CD">
      <w:pPr>
        <w:pStyle w:val="Iauiue"/>
        <w:ind w:firstLine="709"/>
        <w:jc w:val="both"/>
        <w:rPr>
          <w:rFonts w:eastAsia="Times New Roman"/>
          <w:iCs/>
          <w:sz w:val="24"/>
          <w:szCs w:val="24"/>
          <w:lang w:bidi="en-US"/>
        </w:rPr>
      </w:pPr>
      <w:r w:rsidRPr="00BA26D1">
        <w:rPr>
          <w:rFonts w:eastAsia="Times New Roman"/>
          <w:iCs/>
          <w:sz w:val="24"/>
          <w:szCs w:val="24"/>
          <w:lang w:bidi="en-US"/>
        </w:rPr>
        <w:t>Y =     --------------,</w:t>
      </w:r>
    </w:p>
    <w:p w:rsidR="009854CD" w:rsidRPr="00BA26D1"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 xml:space="preserve">                   </w:t>
      </w:r>
      <w:r w:rsidRPr="00BA26D1">
        <w:rPr>
          <w:rFonts w:eastAsia="Times New Roman"/>
          <w:iCs/>
          <w:sz w:val="24"/>
          <w:szCs w:val="24"/>
          <w:lang w:bidi="en-US"/>
        </w:rPr>
        <w:t>Н</w:t>
      </w:r>
    </w:p>
    <w:p w:rsidR="009854CD" w:rsidRPr="00BA26D1" w:rsidRDefault="009854CD" w:rsidP="009854CD">
      <w:pPr>
        <w:pStyle w:val="Iauiue"/>
        <w:ind w:firstLine="709"/>
        <w:jc w:val="both"/>
        <w:rPr>
          <w:rFonts w:eastAsia="Times New Roman"/>
          <w:iCs/>
          <w:sz w:val="24"/>
          <w:szCs w:val="24"/>
          <w:lang w:bidi="en-US"/>
        </w:rPr>
      </w:pPr>
      <w:r w:rsidRPr="00BA26D1">
        <w:rPr>
          <w:rFonts w:eastAsia="Times New Roman"/>
          <w:iCs/>
          <w:sz w:val="24"/>
          <w:szCs w:val="24"/>
          <w:lang w:bidi="en-US"/>
        </w:rPr>
        <w:t xml:space="preserve">   где Y з.д. - показатель земельной доли при жилищной обеспеченности 18 кв. м/чел.;</w:t>
      </w:r>
    </w:p>
    <w:p w:rsidR="009854CD" w:rsidRDefault="009854CD" w:rsidP="009854CD">
      <w:pPr>
        <w:pStyle w:val="Iauiue"/>
        <w:ind w:firstLine="709"/>
        <w:jc w:val="both"/>
        <w:rPr>
          <w:rFonts w:eastAsia="Times New Roman"/>
          <w:iCs/>
          <w:sz w:val="24"/>
          <w:szCs w:val="24"/>
          <w:lang w:bidi="en-US"/>
        </w:rPr>
      </w:pPr>
      <w:r w:rsidRPr="00BA26D1">
        <w:rPr>
          <w:rFonts w:eastAsia="Times New Roman"/>
          <w:iCs/>
          <w:sz w:val="24"/>
          <w:szCs w:val="24"/>
          <w:lang w:bidi="en-US"/>
        </w:rPr>
        <w:t>Н – планируемая жилищная обеспеченность.</w:t>
      </w:r>
    </w:p>
    <w:p w:rsidR="009854CD" w:rsidRDefault="009854CD" w:rsidP="009854CD">
      <w:pPr>
        <w:pStyle w:val="Iauiue"/>
        <w:ind w:firstLine="709"/>
        <w:jc w:val="both"/>
        <w:rPr>
          <w:rFonts w:eastAsia="Times New Roman"/>
          <w:iCs/>
          <w:sz w:val="24"/>
          <w:szCs w:val="24"/>
          <w:lang w:bidi="en-US"/>
        </w:rPr>
      </w:pPr>
    </w:p>
    <w:p w:rsidR="009854CD" w:rsidRDefault="009854CD" w:rsidP="009854CD">
      <w:pPr>
        <w:pStyle w:val="Iauiue"/>
        <w:ind w:firstLine="709"/>
        <w:jc w:val="both"/>
        <w:rPr>
          <w:rFonts w:eastAsia="Times New Roman"/>
          <w:iCs/>
          <w:sz w:val="24"/>
          <w:szCs w:val="24"/>
          <w:lang w:bidi="en-US"/>
        </w:rPr>
      </w:pPr>
    </w:p>
    <w:p w:rsidR="009854CD" w:rsidRDefault="009854CD" w:rsidP="009854CD">
      <w:pPr>
        <w:pStyle w:val="Iauiue"/>
        <w:ind w:firstLine="709"/>
        <w:jc w:val="center"/>
        <w:rPr>
          <w:rFonts w:eastAsia="Times New Roman"/>
          <w:b/>
          <w:iCs/>
          <w:sz w:val="24"/>
          <w:szCs w:val="24"/>
          <w:lang w:bidi="en-US"/>
        </w:rPr>
      </w:pPr>
    </w:p>
    <w:p w:rsidR="009854CD" w:rsidRPr="00E85B3B" w:rsidRDefault="009854CD" w:rsidP="009854CD">
      <w:pPr>
        <w:pStyle w:val="Iauiue"/>
        <w:ind w:firstLine="709"/>
        <w:jc w:val="center"/>
        <w:rPr>
          <w:rFonts w:eastAsia="Times New Roman"/>
          <w:b/>
          <w:iCs/>
          <w:sz w:val="24"/>
          <w:szCs w:val="24"/>
          <w:lang w:bidi="en-US"/>
        </w:rPr>
      </w:pPr>
      <w:r w:rsidRPr="00E85B3B">
        <w:rPr>
          <w:rFonts w:eastAsia="Times New Roman"/>
          <w:b/>
          <w:iCs/>
          <w:sz w:val="24"/>
          <w:szCs w:val="24"/>
          <w:lang w:bidi="en-US"/>
        </w:rPr>
        <w:t>Предельные размеры для индивидуальных жилых домов на земельных участках под ИЖС и ЛПХ в соответствии с принятым Постановлением «О нормах предоставления земельных участков гражданам»</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Предельные размеры земельных участков для индивидуальных жилых домов на земельных участках под ИЖС и ЛПХ:</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1</w:t>
      </w:r>
      <w:r>
        <w:rPr>
          <w:rFonts w:eastAsia="Times New Roman"/>
          <w:iCs/>
          <w:sz w:val="24"/>
          <w:szCs w:val="24"/>
          <w:lang w:bidi="en-US"/>
        </w:rPr>
        <w:t>) </w:t>
      </w:r>
      <w:r w:rsidRPr="00E85B3B">
        <w:rPr>
          <w:rFonts w:eastAsia="Times New Roman"/>
          <w:iCs/>
          <w:sz w:val="24"/>
          <w:szCs w:val="24"/>
          <w:lang w:bidi="en-US"/>
        </w:rPr>
        <w:t>предельная минимальная площадь земельного участка с существующей застройкой 300 кв.м;</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2) </w:t>
      </w:r>
      <w:r w:rsidRPr="00E85B3B">
        <w:rPr>
          <w:rFonts w:eastAsia="Times New Roman"/>
          <w:iCs/>
          <w:sz w:val="24"/>
          <w:szCs w:val="24"/>
          <w:lang w:bidi="en-US"/>
        </w:rPr>
        <w:t>предельная минимальная площадь земельного участка для индивидуального жилищного строительства 400 кв.м;</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3) </w:t>
      </w:r>
      <w:r w:rsidRPr="00E85B3B">
        <w:rPr>
          <w:rFonts w:eastAsia="Times New Roman"/>
          <w:iCs/>
          <w:sz w:val="24"/>
          <w:szCs w:val="24"/>
          <w:lang w:bidi="en-US"/>
        </w:rPr>
        <w:t>предельная максимальная площадь земельного участка для индивидуального жилищного строительства 1500 кв.м;</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4) </w:t>
      </w:r>
      <w:r w:rsidRPr="00E85B3B">
        <w:rPr>
          <w:rFonts w:eastAsia="Times New Roman"/>
          <w:iCs/>
          <w:sz w:val="24"/>
          <w:szCs w:val="24"/>
          <w:lang w:bidi="en-US"/>
        </w:rPr>
        <w:t>предельная минимальная площадь земельного участка для ведения огородничества 100 кв.м;</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5) </w:t>
      </w:r>
      <w:r w:rsidRPr="00E85B3B">
        <w:rPr>
          <w:rFonts w:eastAsia="Times New Roman"/>
          <w:iCs/>
          <w:sz w:val="24"/>
          <w:szCs w:val="24"/>
          <w:lang w:bidi="en-US"/>
        </w:rPr>
        <w:t>предельная максимальная площадь земельного участка для ведения огородничества 400 кв.м;</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6) </w:t>
      </w:r>
      <w:r w:rsidRPr="00E85B3B">
        <w:rPr>
          <w:rFonts w:eastAsia="Times New Roman"/>
          <w:iCs/>
          <w:sz w:val="24"/>
          <w:szCs w:val="24"/>
          <w:lang w:bidi="en-US"/>
        </w:rPr>
        <w:t>предельная минимальная площадь земельного участка для ведения личного подсобного хозяйства 600 кв.м;</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7) </w:t>
      </w:r>
      <w:r w:rsidRPr="00E85B3B">
        <w:rPr>
          <w:rFonts w:eastAsia="Times New Roman"/>
          <w:iCs/>
          <w:sz w:val="24"/>
          <w:szCs w:val="24"/>
          <w:lang w:bidi="en-US"/>
        </w:rPr>
        <w:t>предельная максимальная площадь земельного для ведения личного подсобного хозяйства 3000 кв. м;</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8) </w:t>
      </w:r>
      <w:r w:rsidRPr="00E85B3B">
        <w:rPr>
          <w:rFonts w:eastAsia="Times New Roman"/>
          <w:iCs/>
          <w:sz w:val="24"/>
          <w:szCs w:val="24"/>
          <w:lang w:bidi="en-US"/>
        </w:rPr>
        <w:t>предельная минимальная площадь земельного участка для размещения гаражных боксов, отдельно стоящих гаражей 20 кв.м.</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9) </w:t>
      </w:r>
      <w:r w:rsidRPr="00E85B3B">
        <w:rPr>
          <w:rFonts w:eastAsia="Times New Roman"/>
          <w:iCs/>
          <w:sz w:val="24"/>
          <w:szCs w:val="24"/>
          <w:lang w:bidi="en-US"/>
        </w:rPr>
        <w:t>для вида разрешенного использования «6.8 Связь» предельная минимальная площадь земельного участка не регламентируется.</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10) </w:t>
      </w:r>
      <w:r w:rsidRPr="00E85B3B">
        <w:rPr>
          <w:rFonts w:eastAsia="Times New Roman"/>
          <w:iCs/>
          <w:sz w:val="24"/>
          <w:szCs w:val="24"/>
          <w:lang w:bidi="en-US"/>
        </w:rPr>
        <w:t>Для вида разрешенного использования «9.3 Историко-культурная деятельность» предельная минимальная площадь земельного участка не регламентируется.</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11) </w:t>
      </w:r>
      <w:r w:rsidRPr="00E85B3B">
        <w:rPr>
          <w:rFonts w:eastAsia="Times New Roman"/>
          <w:iCs/>
          <w:sz w:val="24"/>
          <w:szCs w:val="24"/>
          <w:lang w:bidi="en-US"/>
        </w:rPr>
        <w:t>Ширина земельного участка для строительства индивидуального жилого дома - не менее 1</w:t>
      </w:r>
      <w:r>
        <w:rPr>
          <w:rFonts w:eastAsia="Times New Roman"/>
          <w:iCs/>
          <w:sz w:val="24"/>
          <w:szCs w:val="24"/>
          <w:lang w:bidi="en-US"/>
        </w:rPr>
        <w:t>2</w:t>
      </w:r>
      <w:r w:rsidRPr="00E85B3B">
        <w:rPr>
          <w:rFonts w:eastAsia="Times New Roman"/>
          <w:iCs/>
          <w:sz w:val="24"/>
          <w:szCs w:val="24"/>
          <w:lang w:bidi="en-US"/>
        </w:rPr>
        <w:t> м.</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12) </w:t>
      </w:r>
      <w:r w:rsidRPr="00E85B3B">
        <w:rPr>
          <w:rFonts w:eastAsia="Times New Roman"/>
          <w:iCs/>
          <w:sz w:val="24"/>
          <w:szCs w:val="24"/>
          <w:lang w:bidi="en-US"/>
        </w:rPr>
        <w:t>В соответствии с ч. 4 ст. 5 Федерального закона от 15.01.1993 № 4301-ФЗ "О статусе Героев Советского Союза, Героев Российской Федерации и полных кавалеров ордена Славы» предельно (максимальная и минимальная) площадь земельного участка для индивидуального жилищного строительства и для ведения личного подсобного хозяйства 4000 кв.м;</w:t>
      </w:r>
    </w:p>
    <w:p w:rsidR="009854CD" w:rsidRPr="002D2430" w:rsidRDefault="009854CD" w:rsidP="009854CD">
      <w:pPr>
        <w:pStyle w:val="Iauiue"/>
        <w:ind w:firstLine="709"/>
        <w:jc w:val="both"/>
        <w:rPr>
          <w:rFonts w:eastAsia="Times New Roman"/>
          <w:iCs/>
          <w:sz w:val="24"/>
          <w:szCs w:val="24"/>
          <w:lang w:bidi="en-US"/>
        </w:rPr>
      </w:pPr>
      <w:r w:rsidRPr="002D2430">
        <w:rPr>
          <w:rFonts w:eastAsia="Times New Roman"/>
          <w:iCs/>
          <w:sz w:val="24"/>
          <w:szCs w:val="24"/>
          <w:lang w:bidi="en-US"/>
        </w:rPr>
        <w:t>13) В соответствии с ч. 4 ст. 3 Федерального закона от 09.01.1997 № 5-ФЗ «О предоставлении социальных гарантий Героям Социалистического Труда, Героям Труда Российской Федерации и полным кавалерам ордена Трудовой Славы» площадь земельного участка для индивидуального жилищного строительства и для ведения личного подсобного хозяйства, огородничества - 2500 кв.м;</w:t>
      </w:r>
    </w:p>
    <w:p w:rsidR="009854CD" w:rsidRPr="002D2430" w:rsidRDefault="009854CD" w:rsidP="009854CD">
      <w:pPr>
        <w:pStyle w:val="Iauiue"/>
        <w:ind w:firstLine="709"/>
        <w:jc w:val="both"/>
        <w:rPr>
          <w:rFonts w:eastAsia="Times New Roman"/>
          <w:iCs/>
          <w:sz w:val="24"/>
          <w:szCs w:val="24"/>
          <w:lang w:bidi="en-US"/>
        </w:rPr>
      </w:pPr>
      <w:r w:rsidRPr="002D2430">
        <w:rPr>
          <w:rFonts w:eastAsia="Times New Roman"/>
          <w:iCs/>
          <w:sz w:val="24"/>
          <w:szCs w:val="24"/>
          <w:lang w:bidi="en-US"/>
        </w:rPr>
        <w:t xml:space="preserve">14) В соответствии </w:t>
      </w:r>
      <w:r w:rsidR="008A5C31">
        <w:rPr>
          <w:rFonts w:eastAsia="Times New Roman"/>
          <w:iCs/>
          <w:sz w:val="24"/>
          <w:szCs w:val="24"/>
          <w:lang w:bidi="en-US"/>
        </w:rPr>
        <w:t>с</w:t>
      </w:r>
      <w:r w:rsidRPr="002D2430">
        <w:rPr>
          <w:rFonts w:eastAsia="Times New Roman"/>
          <w:iCs/>
          <w:sz w:val="24"/>
          <w:szCs w:val="24"/>
          <w:lang w:bidi="en-US"/>
        </w:rPr>
        <w:t xml:space="preserve"> Федеральн</w:t>
      </w:r>
      <w:r w:rsidR="008A5C31">
        <w:rPr>
          <w:rFonts w:eastAsia="Times New Roman"/>
          <w:iCs/>
          <w:sz w:val="24"/>
          <w:szCs w:val="24"/>
          <w:lang w:bidi="en-US"/>
        </w:rPr>
        <w:t>ым</w:t>
      </w:r>
      <w:r w:rsidRPr="002D2430">
        <w:rPr>
          <w:rFonts w:eastAsia="Times New Roman"/>
          <w:iCs/>
          <w:sz w:val="24"/>
          <w:szCs w:val="24"/>
          <w:lang w:bidi="en-US"/>
        </w:rPr>
        <w:t xml:space="preserve"> закон</w:t>
      </w:r>
      <w:r w:rsidR="008A5C31">
        <w:rPr>
          <w:rFonts w:eastAsia="Times New Roman"/>
          <w:iCs/>
          <w:sz w:val="24"/>
          <w:szCs w:val="24"/>
          <w:lang w:bidi="en-US"/>
        </w:rPr>
        <w:t>ом</w:t>
      </w:r>
      <w:r w:rsidRPr="002D2430">
        <w:rPr>
          <w:rFonts w:eastAsia="Times New Roman"/>
          <w:iCs/>
          <w:sz w:val="24"/>
          <w:szCs w:val="24"/>
          <w:lang w:bidi="en-US"/>
        </w:rPr>
        <w:t xml:space="preserve"> от 12.01.1995 № 5-ФЗ «О ветеранах» площадь садовых земельных участков или огородных земельных участков до 1500 кв.м.</w:t>
      </w:r>
    </w:p>
    <w:p w:rsidR="009854CD" w:rsidRPr="0077581F" w:rsidRDefault="009854CD" w:rsidP="009854CD">
      <w:pPr>
        <w:pStyle w:val="Iauiue"/>
        <w:ind w:firstLine="709"/>
        <w:jc w:val="both"/>
        <w:rPr>
          <w:rFonts w:eastAsia="Times New Roman"/>
          <w:b/>
          <w:iCs/>
          <w:sz w:val="24"/>
          <w:szCs w:val="24"/>
          <w:lang w:bidi="en-US"/>
        </w:rPr>
      </w:pPr>
      <w:r w:rsidRPr="0077581F">
        <w:rPr>
          <w:rFonts w:eastAsia="Times New Roman"/>
          <w:b/>
          <w:iCs/>
          <w:sz w:val="24"/>
          <w:szCs w:val="24"/>
          <w:lang w:bidi="en-US"/>
        </w:rPr>
        <w:t>Для индивидуальных жилых домов и для участков, предоставленных для ведения личного подсобного хозяйства:</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В районах малоэтажной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как правило, 6 м.</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Минимальные расстояния от границ землевладения до строений, а также между строениями</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а) от границ земельного участка до:</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lastRenderedPageBreak/>
        <w:t>основного строения – не менее 3-х м;</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вспомогательных строений (хозблок, гараж, беседка, баня, теплица, оранжерея, отдельно стоящие навесы с мангалами и барбекю и т.п.) – не менее 1-го м</w:t>
      </w:r>
      <w:r>
        <w:rPr>
          <w:rFonts w:eastAsia="Times New Roman"/>
          <w:iCs/>
          <w:sz w:val="24"/>
          <w:szCs w:val="24"/>
          <w:lang w:bidi="en-US"/>
        </w:rPr>
        <w:t xml:space="preserve">, </w:t>
      </w:r>
      <w:r w:rsidRPr="00E629E9">
        <w:rPr>
          <w:rFonts w:eastAsia="Times New Roman"/>
          <w:iCs/>
          <w:sz w:val="24"/>
          <w:szCs w:val="24"/>
          <w:lang w:bidi="en-US"/>
        </w:rPr>
        <w:t>от фасада</w:t>
      </w:r>
      <w:r>
        <w:rPr>
          <w:rFonts w:eastAsia="Times New Roman"/>
          <w:iCs/>
          <w:sz w:val="24"/>
          <w:szCs w:val="24"/>
          <w:lang w:bidi="en-US"/>
        </w:rPr>
        <w:t xml:space="preserve"> участка</w:t>
      </w:r>
      <w:r w:rsidRPr="00E629E9">
        <w:rPr>
          <w:rFonts w:eastAsia="Times New Roman"/>
          <w:iCs/>
          <w:sz w:val="24"/>
          <w:szCs w:val="24"/>
          <w:lang w:bidi="en-US"/>
        </w:rPr>
        <w:t xml:space="preserve"> – не менее 3 метров;</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открытой стоянки автомобиля(ей) – не менее 1-го м;</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постройки для содержания скота и птицы – не менее 4-х м;</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стволов высокорослых деревьев – не менее 4-х м;</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стволов среднерослых деревьев – не менее 2-х м;</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кустарника – не менее 1-го м.</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б) </w:t>
      </w:r>
      <w:r w:rsidRPr="00E85B3B">
        <w:rPr>
          <w:rFonts w:eastAsia="Times New Roman"/>
          <w:iCs/>
          <w:sz w:val="24"/>
          <w:szCs w:val="24"/>
          <w:lang w:bidi="en-US"/>
        </w:rPr>
        <w:t>пожарный просвет между строениями (основными и вспомогательными) на соседних земельных участках определяется в зависимости от степени огнестойкости применяемых строительных материалов и составляет 6 – 15 метров.</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в) </w:t>
      </w:r>
      <w:r w:rsidRPr="00E85B3B">
        <w:rPr>
          <w:rFonts w:eastAsia="Times New Roman"/>
          <w:iCs/>
          <w:sz w:val="24"/>
          <w:szCs w:val="24"/>
          <w:lang w:bidi="en-US"/>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0,5 м от плоскости стены. Если элементы выступают более чем на 0,5 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г) </w:t>
      </w:r>
      <w:r w:rsidRPr="00E85B3B">
        <w:rPr>
          <w:rFonts w:eastAsia="Times New Roman"/>
          <w:iCs/>
          <w:sz w:val="24"/>
          <w:szCs w:val="24"/>
          <w:lang w:bidi="en-US"/>
        </w:rPr>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д) </w:t>
      </w:r>
      <w:r w:rsidRPr="00E85B3B">
        <w:rPr>
          <w:rFonts w:eastAsia="Times New Roman"/>
          <w:iCs/>
          <w:sz w:val="24"/>
          <w:szCs w:val="24"/>
          <w:lang w:bidi="en-US"/>
        </w:rPr>
        <w:t>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Допускается блокировка хозяйственных построек на смежных приусадебных участках по взаимному согласию собственников земельных участков.</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 xml:space="preserve">Блокировка основного и вспомогательных строений. </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 xml:space="preserve">Допускается блокировка вспомогательных строений к основному строению. При этом отступ основного строения от границы земельного участка со стороны пристроенного вспомогательного строения может составлять 1 метр при условии, что над пристроенным вспомогательным строением не располагаются помещения основного строения. </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При блокировке основного строения с постройкой для содержания скота и птицы:</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 </w:t>
      </w:r>
      <w:r w:rsidRPr="00E85B3B">
        <w:rPr>
          <w:rFonts w:eastAsia="Times New Roman"/>
          <w:iCs/>
          <w:sz w:val="24"/>
          <w:szCs w:val="24"/>
          <w:lang w:bidi="en-US"/>
        </w:rPr>
        <w:t>постройка для содержания скота и птицы должна иметь обособленный вход;</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 </w:t>
      </w:r>
      <w:r w:rsidRPr="00E85B3B">
        <w:rPr>
          <w:rFonts w:eastAsia="Times New Roman"/>
          <w:iCs/>
          <w:sz w:val="24"/>
          <w:szCs w:val="24"/>
          <w:lang w:bidi="en-US"/>
        </w:rPr>
        <w:t>расстояние между входом в основное (жилое) строение и входом в постройку для содержания скота и птицы должно составлять не менее 7-ми метров.</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Высота зданий:</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а) для всех основных строений:</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 </w:t>
      </w:r>
      <w:r w:rsidRPr="00E85B3B">
        <w:rPr>
          <w:rFonts w:eastAsia="Times New Roman"/>
          <w:iCs/>
          <w:sz w:val="24"/>
          <w:szCs w:val="24"/>
          <w:lang w:bidi="en-US"/>
        </w:rPr>
        <w:t>количество надземных этажей – до трех;</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 </w:t>
      </w:r>
      <w:r w:rsidRPr="00E85B3B">
        <w:rPr>
          <w:rFonts w:eastAsia="Times New Roman"/>
          <w:iCs/>
          <w:sz w:val="24"/>
          <w:szCs w:val="24"/>
          <w:lang w:bidi="en-US"/>
        </w:rPr>
        <w:t xml:space="preserve">стандартная высота этажа (от уровня чистого пола нижнего этажа до уровня чистого пола верхнего этажа) – 3 м.; </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 </w:t>
      </w:r>
      <w:r w:rsidRPr="00E85B3B">
        <w:rPr>
          <w:rFonts w:eastAsia="Times New Roman"/>
          <w:iCs/>
          <w:sz w:val="24"/>
          <w:szCs w:val="24"/>
          <w:lang w:bidi="en-US"/>
        </w:rPr>
        <w:t>высота от уровня земли до верха плоской кровли – не более 11 м;</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 </w:t>
      </w:r>
      <w:r w:rsidRPr="00E85B3B">
        <w:rPr>
          <w:rFonts w:eastAsia="Times New Roman"/>
          <w:iCs/>
          <w:sz w:val="24"/>
          <w:szCs w:val="24"/>
          <w:lang w:bidi="en-US"/>
        </w:rPr>
        <w:t>до конька скатной кровли – не более 20 м.</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б) для всех вспомогательных строений:</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 </w:t>
      </w:r>
      <w:r w:rsidRPr="00E85B3B">
        <w:rPr>
          <w:rFonts w:eastAsia="Times New Roman"/>
          <w:iCs/>
          <w:sz w:val="24"/>
          <w:szCs w:val="24"/>
          <w:lang w:bidi="en-US"/>
        </w:rPr>
        <w:t>высота от уровня земли до верха плоской кровли – не более 4м;</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 </w:t>
      </w:r>
      <w:r w:rsidRPr="00E85B3B">
        <w:rPr>
          <w:rFonts w:eastAsia="Times New Roman"/>
          <w:iCs/>
          <w:sz w:val="24"/>
          <w:szCs w:val="24"/>
          <w:lang w:bidi="en-US"/>
        </w:rPr>
        <w:t>до конька скатной кровли – не более 7 м.</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в) как исключение: шпили, башни, флагштоки – без ограничения.</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Определение этажности зданий</w:t>
      </w:r>
      <w:r>
        <w:rPr>
          <w:rFonts w:eastAsia="Times New Roman"/>
          <w:iCs/>
          <w:sz w:val="24"/>
          <w:szCs w:val="24"/>
          <w:lang w:bidi="en-US"/>
        </w:rPr>
        <w:t>.</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 xml:space="preserve">При определении этажности здания в число надземных этажей включаются все надземные этажи, в том числе мансардный этаж и цокольный этаж, если верх его </w:t>
      </w:r>
      <w:r w:rsidRPr="00E85B3B">
        <w:rPr>
          <w:rFonts w:eastAsia="Times New Roman"/>
          <w:iCs/>
          <w:sz w:val="24"/>
          <w:szCs w:val="24"/>
          <w:lang w:bidi="en-US"/>
        </w:rPr>
        <w:lastRenderedPageBreak/>
        <w:t>перекрытия находится выше средней планировочной отметки земли не менее чем на 2 метра.</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Подполье под зданием независимо от его высоты, а также междуэтажное пространство с высотой менее 1,8 метров в число надземных этажей не включается.</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Коэффициент использования территории – не более 0,67.</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Максимальный коэффициент соотношения общей площади здания к площади участка - 1,94.</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Требования к ограждениям земельных участков:</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а) </w:t>
      </w:r>
      <w:r w:rsidRPr="00E85B3B">
        <w:rPr>
          <w:rFonts w:eastAsia="Times New Roman"/>
          <w:iCs/>
          <w:sz w:val="24"/>
          <w:szCs w:val="24"/>
          <w:lang w:bidi="en-US"/>
        </w:rPr>
        <w:t>со стороны улиц ограждения должны быть прозрачными, не должно ухудшать ансамбля застройки и отвечать повышенным архитектурным требованиям, решетчатое или глухое, высотой не более 2 м;</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б) </w:t>
      </w:r>
      <w:r w:rsidRPr="00E85B3B">
        <w:rPr>
          <w:rFonts w:eastAsia="Times New Roman"/>
          <w:iCs/>
          <w:sz w:val="24"/>
          <w:szCs w:val="24"/>
          <w:lang w:bidi="en-US"/>
        </w:rPr>
        <w:t>характер ограждения со стороны улицы должен быть выдержан в едином стиле как минимум на протяжении одного квартала с обеих сторон;</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в) </w:t>
      </w:r>
      <w:r w:rsidRPr="00E85B3B">
        <w:rPr>
          <w:rFonts w:eastAsia="Times New Roman"/>
          <w:iCs/>
          <w:sz w:val="24"/>
          <w:szCs w:val="24"/>
          <w:lang w:bidi="en-US"/>
        </w:rPr>
        <w:t>ограждения с целью минимального затенения территории соседних земельных участков должны быть сетчатые или решетчатые высотой не более 2 м;</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г) </w:t>
      </w:r>
      <w:r w:rsidRPr="00E85B3B">
        <w:rPr>
          <w:rFonts w:eastAsia="Times New Roman"/>
          <w:iCs/>
          <w:sz w:val="24"/>
          <w:szCs w:val="24"/>
          <w:lang w:bidi="en-US"/>
        </w:rPr>
        <w:t>допускается устройство глухих ограждений с согласия смежных землепользователей;</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д) </w:t>
      </w:r>
      <w:r w:rsidRPr="00E85B3B">
        <w:rPr>
          <w:rFonts w:eastAsia="Times New Roman"/>
          <w:iCs/>
          <w:sz w:val="24"/>
          <w:szCs w:val="24"/>
          <w:lang w:bidi="en-US"/>
        </w:rPr>
        <w:t>допускается в качестве ограждения устройство живой изгороди при условии постоянного ухода и ограничения высоты до 2-х метров;</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Характер ограждения между соседними участками согласовывается владельцами таких участков и сооружается в долях по договоренности.</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Строительство и размещение строений и сооружений для животноводства на территориях населенных пунктов.</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а) </w:t>
      </w:r>
      <w:r w:rsidRPr="00E85B3B">
        <w:rPr>
          <w:rFonts w:eastAsia="Times New Roman"/>
          <w:iCs/>
          <w:sz w:val="24"/>
          <w:szCs w:val="24"/>
          <w:lang w:bidi="en-US"/>
        </w:rPr>
        <w:t>На территории сельских населенных пунктах на приусадебных земельных участках на землях, предоставленных для индивидуального жилищного строительства, для ведения личного подсобного хозяйства, разрешается строительство вспомогательных строений и сооружений для содержания домашних животных и птиц в количестве не превышающим установленном настоящей статьей.</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б) </w:t>
      </w:r>
      <w:r w:rsidRPr="00E85B3B">
        <w:rPr>
          <w:rFonts w:eastAsia="Times New Roman"/>
          <w:iCs/>
          <w:sz w:val="24"/>
          <w:szCs w:val="24"/>
          <w:lang w:bidi="en-US"/>
        </w:rPr>
        <w:t>Размещение пасек и отдельных ульев в жилых зонах запрещается. Разрешается устройство пасек и ульев на территории населенных пунктов на расстоянии не менее 100 метров от ближайшего расположенного жилого дома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500 метров от предприятий кондитерской и химической промышленности. Пасеки должны быть огорожены плотными живыми изгородями из древесных и кустарниковых культур или сплошным деревянным забором высотой не менее 2 м.</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При содержании пчел в населенных пунктах их количество не должно превышать двух пчелосемей на 100 квадратных метров участка.</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в) </w:t>
      </w:r>
      <w:r w:rsidRPr="00E85B3B">
        <w:rPr>
          <w:rFonts w:eastAsia="Times New Roman"/>
          <w:iCs/>
          <w:sz w:val="24"/>
          <w:szCs w:val="24"/>
          <w:lang w:bidi="en-US"/>
        </w:rPr>
        <w:t xml:space="preserve">Сараи для скота и птицы следует предусматривать на расстоянии от окон жилых помещений дома— не менее 15 м. Разрешается пристройка хозяйственного сарая (в том числе для скота и птицы) к усадебному или сблокированному дому при изоляции их от жилых комнат не менее чем тремя подсобными помещениями. При этом помещения для </w:t>
      </w:r>
      <w:r w:rsidRPr="00E85B3B">
        <w:rPr>
          <w:rFonts w:eastAsia="Times New Roman"/>
          <w:iCs/>
          <w:sz w:val="24"/>
          <w:szCs w:val="24"/>
          <w:lang w:bidi="en-US"/>
        </w:rPr>
        <w:lastRenderedPageBreak/>
        <w:t>мелкого скота и птицы должны иметь изолированный наружный вход, расположенный не ближе 7 м от входа в жилой дом. Возможна организация внутренней связи хозяйственной постройки и жилого дома при соблюдении санитарно-гигиенических требований.</w:t>
      </w:r>
    </w:p>
    <w:p w:rsidR="009854CD"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г) </w:t>
      </w:r>
      <w:r w:rsidRPr="00E85B3B">
        <w:rPr>
          <w:rFonts w:eastAsia="Times New Roman"/>
          <w:iCs/>
          <w:sz w:val="24"/>
          <w:szCs w:val="24"/>
          <w:lang w:bidi="en-US"/>
        </w:rPr>
        <w:t>Максимальное предельное количество голов домашних животных, разрешаемых содержать на территории одного домовладения равно:</w:t>
      </w:r>
    </w:p>
    <w:p w:rsidR="009854CD" w:rsidRPr="00DD1BAF" w:rsidRDefault="009854CD" w:rsidP="009854CD">
      <w:pPr>
        <w:pStyle w:val="Iauiue"/>
        <w:ind w:firstLine="709"/>
        <w:jc w:val="right"/>
        <w:rPr>
          <w:rFonts w:eastAsia="Times New Roman"/>
          <w:iCs/>
          <w:sz w:val="24"/>
          <w:szCs w:val="24"/>
          <w:lang w:bidi="en-US"/>
        </w:rPr>
      </w:pPr>
      <w:r w:rsidRPr="00DD1BAF">
        <w:rPr>
          <w:rFonts w:eastAsia="Times New Roman"/>
          <w:iCs/>
          <w:sz w:val="24"/>
          <w:szCs w:val="24"/>
          <w:lang w:bidi="en-US"/>
        </w:rPr>
        <w:t>Таблица 1</w:t>
      </w:r>
    </w:p>
    <w:tbl>
      <w:tblPr>
        <w:tblW w:w="0" w:type="auto"/>
        <w:jc w:val="center"/>
        <w:tblLayout w:type="fixed"/>
        <w:tblLook w:val="01E0"/>
      </w:tblPr>
      <w:tblGrid>
        <w:gridCol w:w="794"/>
        <w:gridCol w:w="2433"/>
        <w:gridCol w:w="3352"/>
      </w:tblGrid>
      <w:tr w:rsidR="009854CD" w:rsidRPr="0031311B" w:rsidTr="004B091F">
        <w:trPr>
          <w:jc w:val="center"/>
        </w:trPr>
        <w:tc>
          <w:tcPr>
            <w:tcW w:w="794" w:type="dxa"/>
            <w:tcBorders>
              <w:top w:val="single" w:sz="4" w:space="0" w:color="auto"/>
              <w:left w:val="single" w:sz="4" w:space="0" w:color="auto"/>
              <w:bottom w:val="single" w:sz="4" w:space="0" w:color="auto"/>
            </w:tcBorders>
          </w:tcPr>
          <w:p w:rsidR="009854CD" w:rsidRPr="0031311B" w:rsidRDefault="009854CD" w:rsidP="004B091F">
            <w:pPr>
              <w:spacing w:after="0" w:line="240" w:lineRule="auto"/>
              <w:rPr>
                <w:rFonts w:ascii="Times New Roman" w:hAnsi="Times New Roman"/>
                <w:sz w:val="20"/>
                <w:szCs w:val="20"/>
              </w:rPr>
            </w:pPr>
            <w:r w:rsidRPr="0031311B">
              <w:rPr>
                <w:rFonts w:ascii="Times New Roman" w:hAnsi="Times New Roman"/>
                <w:sz w:val="20"/>
                <w:szCs w:val="20"/>
              </w:rPr>
              <w:t>№</w:t>
            </w:r>
          </w:p>
        </w:tc>
        <w:tc>
          <w:tcPr>
            <w:tcW w:w="2433" w:type="dxa"/>
            <w:tcBorders>
              <w:top w:val="single" w:sz="4" w:space="0" w:color="auto"/>
              <w:bottom w:val="single" w:sz="4" w:space="0" w:color="auto"/>
              <w:right w:val="single" w:sz="4" w:space="0" w:color="auto"/>
            </w:tcBorders>
          </w:tcPr>
          <w:p w:rsidR="009854CD" w:rsidRPr="0031311B" w:rsidRDefault="009854CD" w:rsidP="004B091F">
            <w:pPr>
              <w:spacing w:after="0" w:line="240" w:lineRule="auto"/>
              <w:rPr>
                <w:rFonts w:ascii="Times New Roman" w:hAnsi="Times New Roman"/>
                <w:sz w:val="20"/>
                <w:szCs w:val="20"/>
              </w:rPr>
            </w:pPr>
            <w:r w:rsidRPr="0031311B">
              <w:rPr>
                <w:rFonts w:ascii="Times New Roman" w:hAnsi="Times New Roman"/>
                <w:sz w:val="20"/>
                <w:szCs w:val="20"/>
              </w:rPr>
              <w:t>Наименование</w:t>
            </w:r>
          </w:p>
        </w:tc>
        <w:tc>
          <w:tcPr>
            <w:tcW w:w="3352" w:type="dxa"/>
            <w:tcBorders>
              <w:top w:val="single" w:sz="4" w:space="0" w:color="auto"/>
              <w:left w:val="single" w:sz="4" w:space="0" w:color="auto"/>
              <w:bottom w:val="single" w:sz="4" w:space="0" w:color="auto"/>
              <w:right w:val="single" w:sz="4" w:space="0" w:color="auto"/>
            </w:tcBorders>
          </w:tcPr>
          <w:p w:rsidR="009854CD" w:rsidRPr="0031311B" w:rsidRDefault="009854CD" w:rsidP="004B091F">
            <w:pPr>
              <w:spacing w:after="0" w:line="240" w:lineRule="auto"/>
              <w:jc w:val="center"/>
              <w:rPr>
                <w:rFonts w:ascii="Times New Roman" w:hAnsi="Times New Roman"/>
                <w:sz w:val="20"/>
                <w:szCs w:val="20"/>
              </w:rPr>
            </w:pPr>
            <w:r w:rsidRPr="0031311B">
              <w:rPr>
                <w:rFonts w:ascii="Times New Roman" w:hAnsi="Times New Roman"/>
                <w:sz w:val="20"/>
                <w:szCs w:val="20"/>
              </w:rPr>
              <w:t>Предельное количество (ед.)</w:t>
            </w:r>
          </w:p>
        </w:tc>
      </w:tr>
      <w:tr w:rsidR="009854CD" w:rsidRPr="0031311B" w:rsidTr="004B091F">
        <w:trPr>
          <w:jc w:val="center"/>
        </w:trPr>
        <w:tc>
          <w:tcPr>
            <w:tcW w:w="794" w:type="dxa"/>
            <w:tcBorders>
              <w:top w:val="single" w:sz="4" w:space="0" w:color="auto"/>
              <w:left w:val="single" w:sz="4" w:space="0" w:color="auto"/>
            </w:tcBorders>
          </w:tcPr>
          <w:p w:rsidR="009854CD" w:rsidRPr="0031311B" w:rsidRDefault="009854CD" w:rsidP="004B091F">
            <w:pPr>
              <w:spacing w:after="0" w:line="240" w:lineRule="auto"/>
              <w:rPr>
                <w:rFonts w:ascii="Times New Roman" w:hAnsi="Times New Roman"/>
                <w:sz w:val="20"/>
                <w:szCs w:val="20"/>
              </w:rPr>
            </w:pPr>
            <w:r w:rsidRPr="0031311B">
              <w:rPr>
                <w:rFonts w:ascii="Times New Roman" w:hAnsi="Times New Roman"/>
                <w:sz w:val="20"/>
                <w:szCs w:val="20"/>
              </w:rPr>
              <w:t>1</w:t>
            </w:r>
          </w:p>
        </w:tc>
        <w:tc>
          <w:tcPr>
            <w:tcW w:w="2433" w:type="dxa"/>
            <w:tcBorders>
              <w:top w:val="single" w:sz="4" w:space="0" w:color="auto"/>
              <w:right w:val="single" w:sz="4" w:space="0" w:color="auto"/>
            </w:tcBorders>
          </w:tcPr>
          <w:p w:rsidR="009854CD" w:rsidRPr="0031311B" w:rsidRDefault="009854CD" w:rsidP="004B091F">
            <w:pPr>
              <w:spacing w:after="0" w:line="240" w:lineRule="auto"/>
              <w:rPr>
                <w:rFonts w:ascii="Times New Roman" w:hAnsi="Times New Roman"/>
                <w:sz w:val="20"/>
                <w:szCs w:val="20"/>
              </w:rPr>
            </w:pPr>
            <w:r w:rsidRPr="0031311B">
              <w:rPr>
                <w:rFonts w:ascii="Times New Roman" w:hAnsi="Times New Roman"/>
                <w:sz w:val="20"/>
                <w:szCs w:val="20"/>
              </w:rPr>
              <w:t>Коровы</w:t>
            </w:r>
          </w:p>
        </w:tc>
        <w:tc>
          <w:tcPr>
            <w:tcW w:w="3352" w:type="dxa"/>
            <w:tcBorders>
              <w:top w:val="single" w:sz="4" w:space="0" w:color="auto"/>
              <w:left w:val="single" w:sz="4" w:space="0" w:color="auto"/>
              <w:right w:val="single" w:sz="4" w:space="0" w:color="auto"/>
            </w:tcBorders>
          </w:tcPr>
          <w:p w:rsidR="009854CD" w:rsidRPr="0031311B" w:rsidRDefault="009854CD" w:rsidP="004B091F">
            <w:pPr>
              <w:spacing w:after="0" w:line="240" w:lineRule="auto"/>
              <w:jc w:val="center"/>
              <w:rPr>
                <w:rFonts w:ascii="Times New Roman" w:hAnsi="Times New Roman"/>
                <w:sz w:val="20"/>
                <w:szCs w:val="20"/>
              </w:rPr>
            </w:pPr>
            <w:r w:rsidRPr="0031311B">
              <w:rPr>
                <w:rFonts w:ascii="Times New Roman" w:hAnsi="Times New Roman"/>
                <w:sz w:val="20"/>
                <w:szCs w:val="20"/>
              </w:rPr>
              <w:t>3</w:t>
            </w:r>
          </w:p>
        </w:tc>
      </w:tr>
      <w:tr w:rsidR="009854CD" w:rsidRPr="0031311B" w:rsidTr="004B091F">
        <w:trPr>
          <w:jc w:val="center"/>
        </w:trPr>
        <w:tc>
          <w:tcPr>
            <w:tcW w:w="794" w:type="dxa"/>
            <w:tcBorders>
              <w:left w:val="single" w:sz="4" w:space="0" w:color="auto"/>
            </w:tcBorders>
          </w:tcPr>
          <w:p w:rsidR="009854CD" w:rsidRPr="0031311B" w:rsidRDefault="009854CD" w:rsidP="004B091F">
            <w:pPr>
              <w:spacing w:after="0" w:line="240" w:lineRule="auto"/>
              <w:rPr>
                <w:rFonts w:ascii="Times New Roman" w:hAnsi="Times New Roman"/>
                <w:sz w:val="20"/>
                <w:szCs w:val="20"/>
              </w:rPr>
            </w:pPr>
            <w:r w:rsidRPr="0031311B">
              <w:rPr>
                <w:rFonts w:ascii="Times New Roman" w:hAnsi="Times New Roman"/>
                <w:sz w:val="20"/>
                <w:szCs w:val="20"/>
              </w:rPr>
              <w:t>2</w:t>
            </w:r>
          </w:p>
        </w:tc>
        <w:tc>
          <w:tcPr>
            <w:tcW w:w="2433" w:type="dxa"/>
            <w:tcBorders>
              <w:right w:val="single" w:sz="4" w:space="0" w:color="auto"/>
            </w:tcBorders>
          </w:tcPr>
          <w:p w:rsidR="009854CD" w:rsidRPr="0031311B" w:rsidRDefault="009854CD" w:rsidP="004B091F">
            <w:pPr>
              <w:spacing w:after="0" w:line="240" w:lineRule="auto"/>
              <w:rPr>
                <w:rFonts w:ascii="Times New Roman" w:hAnsi="Times New Roman"/>
                <w:sz w:val="20"/>
                <w:szCs w:val="20"/>
              </w:rPr>
            </w:pPr>
            <w:r w:rsidRPr="0031311B">
              <w:rPr>
                <w:rFonts w:ascii="Times New Roman" w:hAnsi="Times New Roman"/>
                <w:sz w:val="20"/>
                <w:szCs w:val="20"/>
              </w:rPr>
              <w:t>Лошади</w:t>
            </w:r>
          </w:p>
        </w:tc>
        <w:tc>
          <w:tcPr>
            <w:tcW w:w="3352" w:type="dxa"/>
            <w:tcBorders>
              <w:left w:val="single" w:sz="4" w:space="0" w:color="auto"/>
              <w:right w:val="single" w:sz="4" w:space="0" w:color="auto"/>
            </w:tcBorders>
          </w:tcPr>
          <w:p w:rsidR="009854CD" w:rsidRPr="0031311B" w:rsidRDefault="009854CD" w:rsidP="004B091F">
            <w:pPr>
              <w:spacing w:after="0" w:line="240" w:lineRule="auto"/>
              <w:jc w:val="center"/>
              <w:rPr>
                <w:rFonts w:ascii="Times New Roman" w:hAnsi="Times New Roman"/>
                <w:sz w:val="20"/>
                <w:szCs w:val="20"/>
              </w:rPr>
            </w:pPr>
            <w:r w:rsidRPr="0031311B">
              <w:rPr>
                <w:rFonts w:ascii="Times New Roman" w:hAnsi="Times New Roman"/>
                <w:sz w:val="20"/>
                <w:szCs w:val="20"/>
              </w:rPr>
              <w:t>3</w:t>
            </w:r>
          </w:p>
        </w:tc>
      </w:tr>
      <w:tr w:rsidR="009854CD" w:rsidRPr="0031311B" w:rsidTr="004B091F">
        <w:trPr>
          <w:jc w:val="center"/>
        </w:trPr>
        <w:tc>
          <w:tcPr>
            <w:tcW w:w="794" w:type="dxa"/>
            <w:tcBorders>
              <w:left w:val="single" w:sz="4" w:space="0" w:color="auto"/>
            </w:tcBorders>
          </w:tcPr>
          <w:p w:rsidR="009854CD" w:rsidRPr="0031311B" w:rsidRDefault="009854CD" w:rsidP="004B091F">
            <w:pPr>
              <w:spacing w:after="0" w:line="240" w:lineRule="auto"/>
              <w:rPr>
                <w:rFonts w:ascii="Times New Roman" w:hAnsi="Times New Roman"/>
                <w:sz w:val="20"/>
                <w:szCs w:val="20"/>
              </w:rPr>
            </w:pPr>
            <w:r w:rsidRPr="0031311B">
              <w:rPr>
                <w:rFonts w:ascii="Times New Roman" w:hAnsi="Times New Roman"/>
                <w:sz w:val="20"/>
                <w:szCs w:val="20"/>
              </w:rPr>
              <w:t>3</w:t>
            </w:r>
          </w:p>
        </w:tc>
        <w:tc>
          <w:tcPr>
            <w:tcW w:w="2433" w:type="dxa"/>
            <w:tcBorders>
              <w:right w:val="single" w:sz="4" w:space="0" w:color="auto"/>
            </w:tcBorders>
          </w:tcPr>
          <w:p w:rsidR="009854CD" w:rsidRPr="0031311B" w:rsidRDefault="009854CD" w:rsidP="004B091F">
            <w:pPr>
              <w:spacing w:after="0" w:line="240" w:lineRule="auto"/>
              <w:rPr>
                <w:rFonts w:ascii="Times New Roman" w:hAnsi="Times New Roman"/>
                <w:sz w:val="20"/>
                <w:szCs w:val="20"/>
              </w:rPr>
            </w:pPr>
            <w:r w:rsidRPr="0031311B">
              <w:rPr>
                <w:rFonts w:ascii="Times New Roman" w:hAnsi="Times New Roman"/>
                <w:sz w:val="20"/>
                <w:szCs w:val="20"/>
              </w:rPr>
              <w:t>Ослы</w:t>
            </w:r>
          </w:p>
        </w:tc>
        <w:tc>
          <w:tcPr>
            <w:tcW w:w="3352" w:type="dxa"/>
            <w:tcBorders>
              <w:left w:val="single" w:sz="4" w:space="0" w:color="auto"/>
              <w:right w:val="single" w:sz="4" w:space="0" w:color="auto"/>
            </w:tcBorders>
          </w:tcPr>
          <w:p w:rsidR="009854CD" w:rsidRPr="0031311B" w:rsidRDefault="009854CD" w:rsidP="004B091F">
            <w:pPr>
              <w:spacing w:after="0" w:line="240" w:lineRule="auto"/>
              <w:jc w:val="center"/>
              <w:rPr>
                <w:rFonts w:ascii="Times New Roman" w:hAnsi="Times New Roman"/>
                <w:sz w:val="20"/>
                <w:szCs w:val="20"/>
              </w:rPr>
            </w:pPr>
            <w:r w:rsidRPr="0031311B">
              <w:rPr>
                <w:rFonts w:ascii="Times New Roman" w:hAnsi="Times New Roman"/>
                <w:sz w:val="20"/>
                <w:szCs w:val="20"/>
              </w:rPr>
              <w:t>3</w:t>
            </w:r>
          </w:p>
        </w:tc>
      </w:tr>
      <w:tr w:rsidR="009854CD" w:rsidRPr="0031311B" w:rsidTr="004B091F">
        <w:trPr>
          <w:jc w:val="center"/>
        </w:trPr>
        <w:tc>
          <w:tcPr>
            <w:tcW w:w="794" w:type="dxa"/>
            <w:tcBorders>
              <w:left w:val="single" w:sz="4" w:space="0" w:color="auto"/>
            </w:tcBorders>
          </w:tcPr>
          <w:p w:rsidR="009854CD" w:rsidRPr="0031311B" w:rsidRDefault="009854CD" w:rsidP="004B091F">
            <w:pPr>
              <w:spacing w:after="0" w:line="240" w:lineRule="auto"/>
              <w:rPr>
                <w:rFonts w:ascii="Times New Roman" w:hAnsi="Times New Roman"/>
                <w:sz w:val="20"/>
                <w:szCs w:val="20"/>
              </w:rPr>
            </w:pPr>
            <w:r w:rsidRPr="0031311B">
              <w:rPr>
                <w:rFonts w:ascii="Times New Roman" w:hAnsi="Times New Roman"/>
                <w:sz w:val="20"/>
                <w:szCs w:val="20"/>
              </w:rPr>
              <w:t>4</w:t>
            </w:r>
          </w:p>
        </w:tc>
        <w:tc>
          <w:tcPr>
            <w:tcW w:w="2433" w:type="dxa"/>
            <w:tcBorders>
              <w:right w:val="single" w:sz="4" w:space="0" w:color="auto"/>
            </w:tcBorders>
          </w:tcPr>
          <w:p w:rsidR="009854CD" w:rsidRPr="0031311B" w:rsidRDefault="009854CD" w:rsidP="004B091F">
            <w:pPr>
              <w:spacing w:after="0" w:line="240" w:lineRule="auto"/>
              <w:rPr>
                <w:rFonts w:ascii="Times New Roman" w:hAnsi="Times New Roman"/>
                <w:sz w:val="20"/>
                <w:szCs w:val="20"/>
              </w:rPr>
            </w:pPr>
            <w:r w:rsidRPr="0031311B">
              <w:rPr>
                <w:rFonts w:ascii="Times New Roman" w:hAnsi="Times New Roman"/>
                <w:sz w:val="20"/>
                <w:szCs w:val="20"/>
              </w:rPr>
              <w:t>Свиньи</w:t>
            </w:r>
          </w:p>
        </w:tc>
        <w:tc>
          <w:tcPr>
            <w:tcW w:w="3352" w:type="dxa"/>
            <w:tcBorders>
              <w:left w:val="single" w:sz="4" w:space="0" w:color="auto"/>
              <w:right w:val="single" w:sz="4" w:space="0" w:color="auto"/>
            </w:tcBorders>
          </w:tcPr>
          <w:p w:rsidR="009854CD" w:rsidRPr="0031311B" w:rsidRDefault="009854CD" w:rsidP="004B091F">
            <w:pPr>
              <w:spacing w:after="0" w:line="240" w:lineRule="auto"/>
              <w:jc w:val="center"/>
              <w:rPr>
                <w:rFonts w:ascii="Times New Roman" w:hAnsi="Times New Roman"/>
                <w:sz w:val="20"/>
                <w:szCs w:val="20"/>
              </w:rPr>
            </w:pPr>
            <w:r w:rsidRPr="0031311B">
              <w:rPr>
                <w:rFonts w:ascii="Times New Roman" w:hAnsi="Times New Roman"/>
                <w:sz w:val="20"/>
                <w:szCs w:val="20"/>
              </w:rPr>
              <w:t>10</w:t>
            </w:r>
          </w:p>
        </w:tc>
      </w:tr>
      <w:tr w:rsidR="009854CD" w:rsidRPr="0031311B" w:rsidTr="004B091F">
        <w:trPr>
          <w:jc w:val="center"/>
        </w:trPr>
        <w:tc>
          <w:tcPr>
            <w:tcW w:w="794" w:type="dxa"/>
            <w:tcBorders>
              <w:left w:val="single" w:sz="4" w:space="0" w:color="auto"/>
            </w:tcBorders>
          </w:tcPr>
          <w:p w:rsidR="009854CD" w:rsidRPr="0031311B" w:rsidRDefault="009854CD" w:rsidP="004B091F">
            <w:pPr>
              <w:spacing w:after="0" w:line="240" w:lineRule="auto"/>
              <w:rPr>
                <w:rFonts w:ascii="Times New Roman" w:hAnsi="Times New Roman"/>
                <w:sz w:val="20"/>
                <w:szCs w:val="20"/>
              </w:rPr>
            </w:pPr>
            <w:r w:rsidRPr="0031311B">
              <w:rPr>
                <w:rFonts w:ascii="Times New Roman" w:hAnsi="Times New Roman"/>
                <w:sz w:val="20"/>
                <w:szCs w:val="20"/>
              </w:rPr>
              <w:t>5</w:t>
            </w:r>
          </w:p>
        </w:tc>
        <w:tc>
          <w:tcPr>
            <w:tcW w:w="2433" w:type="dxa"/>
            <w:tcBorders>
              <w:right w:val="single" w:sz="4" w:space="0" w:color="auto"/>
            </w:tcBorders>
          </w:tcPr>
          <w:p w:rsidR="009854CD" w:rsidRPr="0031311B" w:rsidRDefault="009854CD" w:rsidP="004B091F">
            <w:pPr>
              <w:spacing w:after="0" w:line="240" w:lineRule="auto"/>
              <w:rPr>
                <w:rFonts w:ascii="Times New Roman" w:hAnsi="Times New Roman"/>
                <w:sz w:val="20"/>
                <w:szCs w:val="20"/>
              </w:rPr>
            </w:pPr>
            <w:r w:rsidRPr="0031311B">
              <w:rPr>
                <w:rFonts w:ascii="Times New Roman" w:hAnsi="Times New Roman"/>
                <w:sz w:val="20"/>
                <w:szCs w:val="20"/>
              </w:rPr>
              <w:t>Кролики</w:t>
            </w:r>
          </w:p>
        </w:tc>
        <w:tc>
          <w:tcPr>
            <w:tcW w:w="3352" w:type="dxa"/>
            <w:tcBorders>
              <w:left w:val="single" w:sz="4" w:space="0" w:color="auto"/>
              <w:right w:val="single" w:sz="4" w:space="0" w:color="auto"/>
            </w:tcBorders>
          </w:tcPr>
          <w:p w:rsidR="009854CD" w:rsidRPr="0031311B" w:rsidRDefault="009854CD" w:rsidP="004B091F">
            <w:pPr>
              <w:spacing w:after="0" w:line="240" w:lineRule="auto"/>
              <w:jc w:val="center"/>
              <w:rPr>
                <w:rFonts w:ascii="Times New Roman" w:hAnsi="Times New Roman"/>
                <w:sz w:val="20"/>
                <w:szCs w:val="20"/>
              </w:rPr>
            </w:pPr>
            <w:r w:rsidRPr="0031311B">
              <w:rPr>
                <w:rFonts w:ascii="Times New Roman" w:hAnsi="Times New Roman"/>
                <w:sz w:val="20"/>
                <w:szCs w:val="20"/>
              </w:rPr>
              <w:t>50</w:t>
            </w:r>
          </w:p>
        </w:tc>
      </w:tr>
      <w:tr w:rsidR="009854CD" w:rsidRPr="0031311B" w:rsidTr="004B091F">
        <w:trPr>
          <w:jc w:val="center"/>
        </w:trPr>
        <w:tc>
          <w:tcPr>
            <w:tcW w:w="794" w:type="dxa"/>
            <w:tcBorders>
              <w:left w:val="single" w:sz="4" w:space="0" w:color="auto"/>
            </w:tcBorders>
          </w:tcPr>
          <w:p w:rsidR="009854CD" w:rsidRPr="0031311B" w:rsidRDefault="009854CD" w:rsidP="004B091F">
            <w:pPr>
              <w:spacing w:after="0" w:line="240" w:lineRule="auto"/>
              <w:rPr>
                <w:rFonts w:ascii="Times New Roman" w:hAnsi="Times New Roman"/>
                <w:sz w:val="20"/>
                <w:szCs w:val="20"/>
              </w:rPr>
            </w:pPr>
            <w:r w:rsidRPr="0031311B">
              <w:rPr>
                <w:rFonts w:ascii="Times New Roman" w:hAnsi="Times New Roman"/>
                <w:sz w:val="20"/>
                <w:szCs w:val="20"/>
              </w:rPr>
              <w:t>6</w:t>
            </w:r>
          </w:p>
        </w:tc>
        <w:tc>
          <w:tcPr>
            <w:tcW w:w="2433" w:type="dxa"/>
            <w:tcBorders>
              <w:right w:val="single" w:sz="4" w:space="0" w:color="auto"/>
            </w:tcBorders>
          </w:tcPr>
          <w:p w:rsidR="009854CD" w:rsidRPr="0031311B" w:rsidRDefault="009854CD" w:rsidP="004B091F">
            <w:pPr>
              <w:spacing w:after="0" w:line="240" w:lineRule="auto"/>
              <w:rPr>
                <w:rFonts w:ascii="Times New Roman" w:hAnsi="Times New Roman"/>
                <w:sz w:val="20"/>
                <w:szCs w:val="20"/>
              </w:rPr>
            </w:pPr>
            <w:r w:rsidRPr="0031311B">
              <w:rPr>
                <w:rFonts w:ascii="Times New Roman" w:hAnsi="Times New Roman"/>
                <w:sz w:val="20"/>
                <w:szCs w:val="20"/>
              </w:rPr>
              <w:t>Козы, овцы</w:t>
            </w:r>
          </w:p>
        </w:tc>
        <w:tc>
          <w:tcPr>
            <w:tcW w:w="3352" w:type="dxa"/>
            <w:tcBorders>
              <w:left w:val="single" w:sz="4" w:space="0" w:color="auto"/>
              <w:right w:val="single" w:sz="4" w:space="0" w:color="auto"/>
            </w:tcBorders>
          </w:tcPr>
          <w:p w:rsidR="009854CD" w:rsidRPr="0031311B" w:rsidRDefault="009854CD" w:rsidP="004B091F">
            <w:pPr>
              <w:spacing w:after="0" w:line="240" w:lineRule="auto"/>
              <w:jc w:val="center"/>
              <w:rPr>
                <w:rFonts w:ascii="Times New Roman" w:hAnsi="Times New Roman"/>
                <w:sz w:val="20"/>
                <w:szCs w:val="20"/>
              </w:rPr>
            </w:pPr>
            <w:r w:rsidRPr="0031311B">
              <w:rPr>
                <w:rFonts w:ascii="Times New Roman" w:hAnsi="Times New Roman"/>
                <w:sz w:val="20"/>
                <w:szCs w:val="20"/>
              </w:rPr>
              <w:t>10</w:t>
            </w:r>
          </w:p>
        </w:tc>
      </w:tr>
      <w:tr w:rsidR="009854CD" w:rsidRPr="0031311B" w:rsidTr="004B091F">
        <w:trPr>
          <w:jc w:val="center"/>
        </w:trPr>
        <w:tc>
          <w:tcPr>
            <w:tcW w:w="794" w:type="dxa"/>
            <w:tcBorders>
              <w:left w:val="single" w:sz="4" w:space="0" w:color="auto"/>
            </w:tcBorders>
          </w:tcPr>
          <w:p w:rsidR="009854CD" w:rsidRPr="0031311B" w:rsidRDefault="009854CD" w:rsidP="004B091F">
            <w:pPr>
              <w:spacing w:after="0" w:line="240" w:lineRule="auto"/>
              <w:rPr>
                <w:rFonts w:ascii="Times New Roman" w:hAnsi="Times New Roman"/>
                <w:sz w:val="20"/>
                <w:szCs w:val="20"/>
              </w:rPr>
            </w:pPr>
            <w:r w:rsidRPr="0031311B">
              <w:rPr>
                <w:rFonts w:ascii="Times New Roman" w:hAnsi="Times New Roman"/>
                <w:sz w:val="20"/>
                <w:szCs w:val="20"/>
              </w:rPr>
              <w:t>7</w:t>
            </w:r>
          </w:p>
        </w:tc>
        <w:tc>
          <w:tcPr>
            <w:tcW w:w="2433" w:type="dxa"/>
            <w:tcBorders>
              <w:right w:val="single" w:sz="4" w:space="0" w:color="auto"/>
            </w:tcBorders>
          </w:tcPr>
          <w:p w:rsidR="009854CD" w:rsidRPr="0031311B" w:rsidRDefault="009854CD" w:rsidP="004B091F">
            <w:pPr>
              <w:spacing w:after="0" w:line="240" w:lineRule="auto"/>
              <w:rPr>
                <w:rFonts w:ascii="Times New Roman" w:hAnsi="Times New Roman"/>
                <w:sz w:val="20"/>
                <w:szCs w:val="20"/>
              </w:rPr>
            </w:pPr>
            <w:r w:rsidRPr="0031311B">
              <w:rPr>
                <w:rFonts w:ascii="Times New Roman" w:hAnsi="Times New Roman"/>
                <w:sz w:val="20"/>
                <w:szCs w:val="20"/>
              </w:rPr>
              <w:t>Куры</w:t>
            </w:r>
          </w:p>
        </w:tc>
        <w:tc>
          <w:tcPr>
            <w:tcW w:w="3352" w:type="dxa"/>
            <w:tcBorders>
              <w:left w:val="single" w:sz="4" w:space="0" w:color="auto"/>
              <w:right w:val="single" w:sz="4" w:space="0" w:color="auto"/>
            </w:tcBorders>
          </w:tcPr>
          <w:p w:rsidR="009854CD" w:rsidRPr="0031311B" w:rsidRDefault="009854CD" w:rsidP="004B091F">
            <w:pPr>
              <w:spacing w:after="0" w:line="240" w:lineRule="auto"/>
              <w:jc w:val="center"/>
              <w:rPr>
                <w:rFonts w:ascii="Times New Roman" w:hAnsi="Times New Roman"/>
                <w:sz w:val="20"/>
                <w:szCs w:val="20"/>
              </w:rPr>
            </w:pPr>
            <w:r w:rsidRPr="0031311B">
              <w:rPr>
                <w:rFonts w:ascii="Times New Roman" w:hAnsi="Times New Roman"/>
                <w:sz w:val="20"/>
                <w:szCs w:val="20"/>
              </w:rPr>
              <w:t>50</w:t>
            </w:r>
          </w:p>
        </w:tc>
      </w:tr>
      <w:tr w:rsidR="009854CD" w:rsidRPr="0031311B" w:rsidTr="004B091F">
        <w:trPr>
          <w:jc w:val="center"/>
        </w:trPr>
        <w:tc>
          <w:tcPr>
            <w:tcW w:w="794" w:type="dxa"/>
            <w:tcBorders>
              <w:left w:val="single" w:sz="4" w:space="0" w:color="auto"/>
            </w:tcBorders>
          </w:tcPr>
          <w:p w:rsidR="009854CD" w:rsidRPr="0031311B" w:rsidRDefault="009854CD" w:rsidP="004B091F">
            <w:pPr>
              <w:spacing w:after="0" w:line="240" w:lineRule="auto"/>
              <w:rPr>
                <w:rFonts w:ascii="Times New Roman" w:hAnsi="Times New Roman"/>
                <w:sz w:val="20"/>
                <w:szCs w:val="20"/>
              </w:rPr>
            </w:pPr>
            <w:r w:rsidRPr="0031311B">
              <w:rPr>
                <w:rFonts w:ascii="Times New Roman" w:hAnsi="Times New Roman"/>
                <w:sz w:val="20"/>
                <w:szCs w:val="20"/>
              </w:rPr>
              <w:t>8</w:t>
            </w:r>
          </w:p>
        </w:tc>
        <w:tc>
          <w:tcPr>
            <w:tcW w:w="2433" w:type="dxa"/>
            <w:tcBorders>
              <w:right w:val="single" w:sz="4" w:space="0" w:color="auto"/>
            </w:tcBorders>
          </w:tcPr>
          <w:p w:rsidR="009854CD" w:rsidRPr="0031311B" w:rsidRDefault="009854CD" w:rsidP="004B091F">
            <w:pPr>
              <w:spacing w:after="0" w:line="240" w:lineRule="auto"/>
              <w:rPr>
                <w:rFonts w:ascii="Times New Roman" w:hAnsi="Times New Roman"/>
                <w:sz w:val="20"/>
                <w:szCs w:val="20"/>
              </w:rPr>
            </w:pPr>
            <w:r w:rsidRPr="0031311B">
              <w:rPr>
                <w:rFonts w:ascii="Times New Roman" w:hAnsi="Times New Roman"/>
                <w:sz w:val="20"/>
                <w:szCs w:val="20"/>
              </w:rPr>
              <w:t>Гуси</w:t>
            </w:r>
          </w:p>
        </w:tc>
        <w:tc>
          <w:tcPr>
            <w:tcW w:w="3352" w:type="dxa"/>
            <w:tcBorders>
              <w:left w:val="single" w:sz="4" w:space="0" w:color="auto"/>
              <w:right w:val="single" w:sz="4" w:space="0" w:color="auto"/>
            </w:tcBorders>
          </w:tcPr>
          <w:p w:rsidR="009854CD" w:rsidRPr="0031311B" w:rsidRDefault="009854CD" w:rsidP="004B091F">
            <w:pPr>
              <w:spacing w:after="0" w:line="240" w:lineRule="auto"/>
              <w:jc w:val="center"/>
              <w:rPr>
                <w:rFonts w:ascii="Times New Roman" w:hAnsi="Times New Roman"/>
                <w:sz w:val="20"/>
                <w:szCs w:val="20"/>
              </w:rPr>
            </w:pPr>
            <w:r w:rsidRPr="0031311B">
              <w:rPr>
                <w:rFonts w:ascii="Times New Roman" w:hAnsi="Times New Roman"/>
                <w:sz w:val="20"/>
                <w:szCs w:val="20"/>
              </w:rPr>
              <w:t>20</w:t>
            </w:r>
          </w:p>
        </w:tc>
      </w:tr>
      <w:tr w:rsidR="009854CD" w:rsidRPr="0031311B" w:rsidTr="004B091F">
        <w:trPr>
          <w:jc w:val="center"/>
        </w:trPr>
        <w:tc>
          <w:tcPr>
            <w:tcW w:w="794" w:type="dxa"/>
            <w:tcBorders>
              <w:left w:val="single" w:sz="4" w:space="0" w:color="auto"/>
            </w:tcBorders>
          </w:tcPr>
          <w:p w:rsidR="009854CD" w:rsidRPr="0031311B" w:rsidRDefault="009854CD" w:rsidP="004B091F">
            <w:pPr>
              <w:spacing w:after="0" w:line="240" w:lineRule="auto"/>
              <w:rPr>
                <w:rFonts w:ascii="Times New Roman" w:hAnsi="Times New Roman"/>
                <w:sz w:val="20"/>
                <w:szCs w:val="20"/>
              </w:rPr>
            </w:pPr>
            <w:r w:rsidRPr="0031311B">
              <w:rPr>
                <w:rFonts w:ascii="Times New Roman" w:hAnsi="Times New Roman"/>
                <w:sz w:val="20"/>
                <w:szCs w:val="20"/>
              </w:rPr>
              <w:t>9</w:t>
            </w:r>
          </w:p>
        </w:tc>
        <w:tc>
          <w:tcPr>
            <w:tcW w:w="2433" w:type="dxa"/>
            <w:tcBorders>
              <w:right w:val="single" w:sz="4" w:space="0" w:color="auto"/>
            </w:tcBorders>
          </w:tcPr>
          <w:p w:rsidR="009854CD" w:rsidRPr="0031311B" w:rsidRDefault="009854CD" w:rsidP="004B091F">
            <w:pPr>
              <w:spacing w:after="0" w:line="240" w:lineRule="auto"/>
              <w:rPr>
                <w:rFonts w:ascii="Times New Roman" w:hAnsi="Times New Roman"/>
                <w:sz w:val="20"/>
                <w:szCs w:val="20"/>
              </w:rPr>
            </w:pPr>
            <w:r w:rsidRPr="0031311B">
              <w:rPr>
                <w:rFonts w:ascii="Times New Roman" w:hAnsi="Times New Roman"/>
                <w:sz w:val="20"/>
                <w:szCs w:val="20"/>
              </w:rPr>
              <w:t>Утки</w:t>
            </w:r>
          </w:p>
        </w:tc>
        <w:tc>
          <w:tcPr>
            <w:tcW w:w="3352" w:type="dxa"/>
            <w:tcBorders>
              <w:left w:val="single" w:sz="4" w:space="0" w:color="auto"/>
              <w:right w:val="single" w:sz="4" w:space="0" w:color="auto"/>
            </w:tcBorders>
          </w:tcPr>
          <w:p w:rsidR="009854CD" w:rsidRPr="0031311B" w:rsidRDefault="009854CD" w:rsidP="004B091F">
            <w:pPr>
              <w:spacing w:after="0" w:line="240" w:lineRule="auto"/>
              <w:jc w:val="center"/>
              <w:rPr>
                <w:rFonts w:ascii="Times New Roman" w:hAnsi="Times New Roman"/>
                <w:sz w:val="20"/>
                <w:szCs w:val="20"/>
              </w:rPr>
            </w:pPr>
            <w:r w:rsidRPr="0031311B">
              <w:rPr>
                <w:rFonts w:ascii="Times New Roman" w:hAnsi="Times New Roman"/>
                <w:sz w:val="20"/>
                <w:szCs w:val="20"/>
              </w:rPr>
              <w:t>25</w:t>
            </w:r>
          </w:p>
        </w:tc>
      </w:tr>
      <w:tr w:rsidR="009854CD" w:rsidRPr="0031311B" w:rsidTr="004B091F">
        <w:trPr>
          <w:jc w:val="center"/>
        </w:trPr>
        <w:tc>
          <w:tcPr>
            <w:tcW w:w="794" w:type="dxa"/>
            <w:tcBorders>
              <w:left w:val="single" w:sz="4" w:space="0" w:color="auto"/>
              <w:bottom w:val="single" w:sz="4" w:space="0" w:color="auto"/>
            </w:tcBorders>
          </w:tcPr>
          <w:p w:rsidR="009854CD" w:rsidRPr="0031311B" w:rsidRDefault="009854CD" w:rsidP="004B091F">
            <w:pPr>
              <w:spacing w:after="0" w:line="240" w:lineRule="auto"/>
              <w:rPr>
                <w:rFonts w:ascii="Times New Roman" w:hAnsi="Times New Roman"/>
                <w:sz w:val="20"/>
                <w:szCs w:val="20"/>
              </w:rPr>
            </w:pPr>
            <w:r w:rsidRPr="0031311B">
              <w:rPr>
                <w:rFonts w:ascii="Times New Roman" w:hAnsi="Times New Roman"/>
                <w:sz w:val="20"/>
                <w:szCs w:val="20"/>
              </w:rPr>
              <w:t>10</w:t>
            </w:r>
          </w:p>
          <w:p w:rsidR="009854CD" w:rsidRPr="0031311B" w:rsidRDefault="009854CD" w:rsidP="004B091F">
            <w:pPr>
              <w:spacing w:after="0" w:line="240" w:lineRule="auto"/>
              <w:rPr>
                <w:rFonts w:ascii="Times New Roman" w:hAnsi="Times New Roman"/>
                <w:sz w:val="20"/>
                <w:szCs w:val="20"/>
              </w:rPr>
            </w:pPr>
            <w:r w:rsidRPr="0031311B">
              <w:rPr>
                <w:rFonts w:ascii="Times New Roman" w:hAnsi="Times New Roman"/>
                <w:sz w:val="20"/>
                <w:szCs w:val="20"/>
              </w:rPr>
              <w:t>11</w:t>
            </w:r>
          </w:p>
        </w:tc>
        <w:tc>
          <w:tcPr>
            <w:tcW w:w="2433" w:type="dxa"/>
            <w:tcBorders>
              <w:bottom w:val="single" w:sz="4" w:space="0" w:color="auto"/>
              <w:right w:val="single" w:sz="4" w:space="0" w:color="auto"/>
            </w:tcBorders>
          </w:tcPr>
          <w:p w:rsidR="009854CD" w:rsidRPr="0031311B" w:rsidRDefault="009854CD" w:rsidP="004B091F">
            <w:pPr>
              <w:spacing w:after="0" w:line="240" w:lineRule="auto"/>
              <w:rPr>
                <w:rFonts w:ascii="Times New Roman" w:hAnsi="Times New Roman"/>
                <w:sz w:val="20"/>
                <w:szCs w:val="20"/>
              </w:rPr>
            </w:pPr>
            <w:r w:rsidRPr="0031311B">
              <w:rPr>
                <w:rFonts w:ascii="Times New Roman" w:hAnsi="Times New Roman"/>
                <w:sz w:val="20"/>
                <w:szCs w:val="20"/>
              </w:rPr>
              <w:t>Индюки</w:t>
            </w:r>
          </w:p>
          <w:p w:rsidR="009854CD" w:rsidRPr="0031311B" w:rsidRDefault="009854CD" w:rsidP="004B091F">
            <w:pPr>
              <w:spacing w:after="0" w:line="240" w:lineRule="auto"/>
              <w:rPr>
                <w:rFonts w:ascii="Times New Roman" w:hAnsi="Times New Roman"/>
                <w:sz w:val="20"/>
                <w:szCs w:val="20"/>
              </w:rPr>
            </w:pPr>
            <w:r w:rsidRPr="0031311B">
              <w:rPr>
                <w:rFonts w:ascii="Times New Roman" w:hAnsi="Times New Roman"/>
                <w:sz w:val="20"/>
                <w:szCs w:val="20"/>
              </w:rPr>
              <w:t>Собаки</w:t>
            </w:r>
          </w:p>
        </w:tc>
        <w:tc>
          <w:tcPr>
            <w:tcW w:w="3352" w:type="dxa"/>
            <w:tcBorders>
              <w:left w:val="single" w:sz="4" w:space="0" w:color="auto"/>
              <w:bottom w:val="single" w:sz="4" w:space="0" w:color="auto"/>
              <w:right w:val="single" w:sz="4" w:space="0" w:color="auto"/>
            </w:tcBorders>
          </w:tcPr>
          <w:p w:rsidR="009854CD" w:rsidRPr="0031311B" w:rsidRDefault="009854CD" w:rsidP="004B091F">
            <w:pPr>
              <w:spacing w:after="0" w:line="240" w:lineRule="auto"/>
              <w:jc w:val="center"/>
              <w:rPr>
                <w:rFonts w:ascii="Times New Roman" w:hAnsi="Times New Roman"/>
                <w:sz w:val="20"/>
                <w:szCs w:val="20"/>
              </w:rPr>
            </w:pPr>
            <w:r w:rsidRPr="0031311B">
              <w:rPr>
                <w:rFonts w:ascii="Times New Roman" w:hAnsi="Times New Roman"/>
                <w:sz w:val="20"/>
                <w:szCs w:val="20"/>
              </w:rPr>
              <w:t>15</w:t>
            </w:r>
          </w:p>
          <w:p w:rsidR="009854CD" w:rsidRPr="0031311B" w:rsidRDefault="009854CD" w:rsidP="004B091F">
            <w:pPr>
              <w:spacing w:after="0" w:line="240" w:lineRule="auto"/>
              <w:jc w:val="center"/>
              <w:rPr>
                <w:rFonts w:ascii="Times New Roman" w:hAnsi="Times New Roman"/>
                <w:sz w:val="20"/>
                <w:szCs w:val="20"/>
              </w:rPr>
            </w:pPr>
            <w:r w:rsidRPr="0031311B">
              <w:rPr>
                <w:rFonts w:ascii="Times New Roman" w:hAnsi="Times New Roman"/>
                <w:sz w:val="20"/>
                <w:szCs w:val="20"/>
              </w:rPr>
              <w:t>5</w:t>
            </w:r>
          </w:p>
        </w:tc>
      </w:tr>
    </w:tbl>
    <w:p w:rsidR="009854CD"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д) </w:t>
      </w:r>
      <w:r w:rsidRPr="00E85B3B">
        <w:rPr>
          <w:rFonts w:eastAsia="Times New Roman"/>
          <w:iCs/>
          <w:sz w:val="24"/>
          <w:szCs w:val="24"/>
          <w:lang w:bidi="en-US"/>
        </w:rPr>
        <w:t>Минимальное расстояние от конструкции стены или угла строения, в котором размещаются свиньи, до жилого дома, расположенного на соседнем земельном участке должно быть не менее величины, указанной в таблице:</w:t>
      </w:r>
    </w:p>
    <w:p w:rsidR="009854CD" w:rsidRPr="00DD1BAF" w:rsidRDefault="009854CD" w:rsidP="009854CD">
      <w:pPr>
        <w:pStyle w:val="Iauiue"/>
        <w:ind w:firstLine="709"/>
        <w:jc w:val="right"/>
        <w:rPr>
          <w:rFonts w:eastAsia="Times New Roman"/>
          <w:iCs/>
          <w:sz w:val="24"/>
          <w:szCs w:val="24"/>
          <w:lang w:bidi="en-US"/>
        </w:rPr>
      </w:pPr>
      <w:r w:rsidRPr="00DD1BAF">
        <w:rPr>
          <w:rFonts w:eastAsia="Times New Roman"/>
          <w:iCs/>
          <w:sz w:val="24"/>
          <w:szCs w:val="24"/>
          <w:lang w:bidi="en-US"/>
        </w:rPr>
        <w:t xml:space="preserve">Таблица </w:t>
      </w:r>
      <w:r>
        <w:rPr>
          <w:rFonts w:eastAsia="Times New Roman"/>
          <w:iCs/>
          <w:sz w:val="24"/>
          <w:szCs w:val="24"/>
          <w:lang w:bidi="en-US"/>
        </w:rPr>
        <w:t>2</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22"/>
        <w:gridCol w:w="6480"/>
      </w:tblGrid>
      <w:tr w:rsidR="009854CD" w:rsidRPr="0031311B" w:rsidTr="004B091F">
        <w:trPr>
          <w:jc w:val="center"/>
        </w:trPr>
        <w:tc>
          <w:tcPr>
            <w:tcW w:w="3122" w:type="dxa"/>
          </w:tcPr>
          <w:p w:rsidR="009854CD" w:rsidRPr="0031311B" w:rsidRDefault="009854CD" w:rsidP="004B091F">
            <w:pPr>
              <w:spacing w:after="0" w:line="240" w:lineRule="auto"/>
              <w:jc w:val="center"/>
              <w:rPr>
                <w:rFonts w:ascii="Times New Roman" w:hAnsi="Times New Roman"/>
                <w:sz w:val="20"/>
                <w:szCs w:val="20"/>
              </w:rPr>
            </w:pPr>
            <w:r w:rsidRPr="0031311B">
              <w:rPr>
                <w:rFonts w:ascii="Times New Roman" w:hAnsi="Times New Roman"/>
                <w:sz w:val="20"/>
                <w:szCs w:val="20"/>
              </w:rPr>
              <w:t>Минимальное расстояние, не м</w:t>
            </w:r>
            <w:r w:rsidRPr="0031311B">
              <w:rPr>
                <w:rFonts w:ascii="Times New Roman" w:hAnsi="Times New Roman"/>
                <w:sz w:val="20"/>
                <w:szCs w:val="20"/>
              </w:rPr>
              <w:t>е</w:t>
            </w:r>
            <w:r w:rsidRPr="0031311B">
              <w:rPr>
                <w:rFonts w:ascii="Times New Roman" w:hAnsi="Times New Roman"/>
                <w:sz w:val="20"/>
                <w:szCs w:val="20"/>
              </w:rPr>
              <w:t>нее, метров</w:t>
            </w:r>
          </w:p>
        </w:tc>
        <w:tc>
          <w:tcPr>
            <w:tcW w:w="6480" w:type="dxa"/>
          </w:tcPr>
          <w:p w:rsidR="009854CD" w:rsidRPr="0031311B" w:rsidRDefault="009854CD" w:rsidP="004B091F">
            <w:pPr>
              <w:spacing w:after="0" w:line="240" w:lineRule="auto"/>
              <w:jc w:val="center"/>
              <w:rPr>
                <w:rFonts w:ascii="Times New Roman" w:hAnsi="Times New Roman"/>
                <w:sz w:val="20"/>
                <w:szCs w:val="20"/>
              </w:rPr>
            </w:pPr>
            <w:r w:rsidRPr="0031311B">
              <w:rPr>
                <w:rFonts w:ascii="Times New Roman" w:hAnsi="Times New Roman"/>
                <w:sz w:val="20"/>
                <w:szCs w:val="20"/>
              </w:rPr>
              <w:t>Поголовье взрослых (половозрелых) свиней, содержащихся в свиново</w:t>
            </w:r>
            <w:r w:rsidRPr="0031311B">
              <w:rPr>
                <w:rFonts w:ascii="Times New Roman" w:hAnsi="Times New Roman"/>
                <w:sz w:val="20"/>
                <w:szCs w:val="20"/>
              </w:rPr>
              <w:t>д</w:t>
            </w:r>
            <w:r w:rsidRPr="0031311B">
              <w:rPr>
                <w:rFonts w:ascii="Times New Roman" w:hAnsi="Times New Roman"/>
                <w:sz w:val="20"/>
                <w:szCs w:val="20"/>
              </w:rPr>
              <w:t>ческом помещении, не более, голов</w:t>
            </w:r>
          </w:p>
        </w:tc>
      </w:tr>
      <w:tr w:rsidR="009854CD" w:rsidRPr="0031311B" w:rsidTr="004B091F">
        <w:trPr>
          <w:trHeight w:val="213"/>
          <w:jc w:val="center"/>
        </w:trPr>
        <w:tc>
          <w:tcPr>
            <w:tcW w:w="3122" w:type="dxa"/>
          </w:tcPr>
          <w:p w:rsidR="009854CD" w:rsidRPr="0031311B" w:rsidRDefault="009854CD" w:rsidP="004B091F">
            <w:pPr>
              <w:spacing w:after="0" w:line="240" w:lineRule="auto"/>
              <w:jc w:val="center"/>
              <w:rPr>
                <w:rFonts w:ascii="Times New Roman" w:hAnsi="Times New Roman"/>
                <w:sz w:val="20"/>
                <w:szCs w:val="20"/>
              </w:rPr>
            </w:pPr>
            <w:r w:rsidRPr="0031311B">
              <w:rPr>
                <w:rFonts w:ascii="Times New Roman" w:hAnsi="Times New Roman"/>
                <w:sz w:val="20"/>
                <w:szCs w:val="20"/>
              </w:rPr>
              <w:t>10</w:t>
            </w:r>
          </w:p>
        </w:tc>
        <w:tc>
          <w:tcPr>
            <w:tcW w:w="6480" w:type="dxa"/>
          </w:tcPr>
          <w:p w:rsidR="009854CD" w:rsidRPr="0031311B" w:rsidRDefault="009854CD" w:rsidP="004B091F">
            <w:pPr>
              <w:spacing w:after="0" w:line="240" w:lineRule="auto"/>
              <w:jc w:val="center"/>
              <w:rPr>
                <w:rFonts w:ascii="Times New Roman" w:hAnsi="Times New Roman"/>
                <w:sz w:val="20"/>
                <w:szCs w:val="20"/>
              </w:rPr>
            </w:pPr>
            <w:r w:rsidRPr="0031311B">
              <w:rPr>
                <w:rFonts w:ascii="Times New Roman" w:hAnsi="Times New Roman"/>
                <w:sz w:val="20"/>
                <w:szCs w:val="20"/>
              </w:rPr>
              <w:t>5</w:t>
            </w:r>
          </w:p>
        </w:tc>
      </w:tr>
      <w:tr w:rsidR="009854CD" w:rsidRPr="0031311B" w:rsidTr="004B091F">
        <w:trPr>
          <w:jc w:val="center"/>
        </w:trPr>
        <w:tc>
          <w:tcPr>
            <w:tcW w:w="3122" w:type="dxa"/>
          </w:tcPr>
          <w:p w:rsidR="009854CD" w:rsidRPr="0031311B" w:rsidRDefault="009854CD" w:rsidP="004B091F">
            <w:pPr>
              <w:spacing w:after="0" w:line="240" w:lineRule="auto"/>
              <w:jc w:val="center"/>
              <w:rPr>
                <w:rFonts w:ascii="Times New Roman" w:hAnsi="Times New Roman"/>
                <w:sz w:val="20"/>
                <w:szCs w:val="20"/>
              </w:rPr>
            </w:pPr>
            <w:r w:rsidRPr="0031311B">
              <w:rPr>
                <w:rFonts w:ascii="Times New Roman" w:hAnsi="Times New Roman"/>
                <w:sz w:val="20"/>
                <w:szCs w:val="20"/>
              </w:rPr>
              <w:t>20</w:t>
            </w:r>
          </w:p>
        </w:tc>
        <w:tc>
          <w:tcPr>
            <w:tcW w:w="6480" w:type="dxa"/>
          </w:tcPr>
          <w:p w:rsidR="009854CD" w:rsidRPr="0031311B" w:rsidRDefault="009854CD" w:rsidP="004B091F">
            <w:pPr>
              <w:spacing w:after="0" w:line="240" w:lineRule="auto"/>
              <w:jc w:val="center"/>
              <w:rPr>
                <w:rFonts w:ascii="Times New Roman" w:hAnsi="Times New Roman"/>
                <w:sz w:val="20"/>
                <w:szCs w:val="20"/>
              </w:rPr>
            </w:pPr>
            <w:r w:rsidRPr="0031311B">
              <w:rPr>
                <w:rFonts w:ascii="Times New Roman" w:hAnsi="Times New Roman"/>
                <w:sz w:val="20"/>
                <w:szCs w:val="20"/>
              </w:rPr>
              <w:t>8</w:t>
            </w:r>
          </w:p>
        </w:tc>
      </w:tr>
      <w:tr w:rsidR="009854CD" w:rsidRPr="0031311B" w:rsidTr="004B091F">
        <w:trPr>
          <w:trHeight w:val="41"/>
          <w:jc w:val="center"/>
        </w:trPr>
        <w:tc>
          <w:tcPr>
            <w:tcW w:w="3122" w:type="dxa"/>
          </w:tcPr>
          <w:p w:rsidR="009854CD" w:rsidRPr="0031311B" w:rsidRDefault="009854CD" w:rsidP="004B091F">
            <w:pPr>
              <w:spacing w:after="0" w:line="240" w:lineRule="auto"/>
              <w:jc w:val="center"/>
              <w:rPr>
                <w:rFonts w:ascii="Times New Roman" w:hAnsi="Times New Roman"/>
                <w:sz w:val="20"/>
                <w:szCs w:val="20"/>
              </w:rPr>
            </w:pPr>
            <w:r w:rsidRPr="0031311B">
              <w:rPr>
                <w:rFonts w:ascii="Times New Roman" w:hAnsi="Times New Roman"/>
                <w:sz w:val="20"/>
                <w:szCs w:val="20"/>
              </w:rPr>
              <w:t>30</w:t>
            </w:r>
          </w:p>
        </w:tc>
        <w:tc>
          <w:tcPr>
            <w:tcW w:w="6480" w:type="dxa"/>
          </w:tcPr>
          <w:p w:rsidR="009854CD" w:rsidRPr="0031311B" w:rsidRDefault="009854CD" w:rsidP="004B091F">
            <w:pPr>
              <w:spacing w:after="0" w:line="240" w:lineRule="auto"/>
              <w:jc w:val="center"/>
              <w:rPr>
                <w:rFonts w:ascii="Times New Roman" w:hAnsi="Times New Roman"/>
                <w:sz w:val="20"/>
                <w:szCs w:val="20"/>
              </w:rPr>
            </w:pPr>
            <w:r w:rsidRPr="0031311B">
              <w:rPr>
                <w:rFonts w:ascii="Times New Roman" w:hAnsi="Times New Roman"/>
                <w:sz w:val="20"/>
                <w:szCs w:val="20"/>
              </w:rPr>
              <w:t>10</w:t>
            </w:r>
          </w:p>
        </w:tc>
      </w:tr>
    </w:tbl>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е) </w:t>
      </w:r>
      <w:r w:rsidRPr="00E85B3B">
        <w:rPr>
          <w:rFonts w:eastAsia="Times New Roman"/>
          <w:iCs/>
          <w:sz w:val="24"/>
          <w:szCs w:val="24"/>
          <w:lang w:bidi="en-US"/>
        </w:rPr>
        <w:t>Содержание диких животных (волков, лосей, лисиц и др. на территории приусадебных участков домовладений на территории населенных пунктов разрешено при разрешении ветеринарных служб.</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ж) </w:t>
      </w:r>
      <w:r w:rsidRPr="00E85B3B">
        <w:rPr>
          <w:rFonts w:eastAsia="Times New Roman"/>
          <w:iCs/>
          <w:sz w:val="24"/>
          <w:szCs w:val="24"/>
          <w:lang w:bidi="en-US"/>
        </w:rPr>
        <w:t>Разведение и содержание домашних и диких животных и птиц в количестве большем, чем указанных в подпункте г) настоящей статьи,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Для территорий с блокированными жилыми домами (до трёх этажей включительно):</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1. </w:t>
      </w:r>
      <w:r w:rsidRPr="00E85B3B">
        <w:rPr>
          <w:rFonts w:eastAsia="Times New Roman"/>
          <w:iCs/>
          <w:sz w:val="24"/>
          <w:szCs w:val="24"/>
          <w:lang w:bidi="en-US"/>
        </w:rPr>
        <w:t>Минимальная площадь приквартирных участков – 250 кв. м.;</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2. </w:t>
      </w:r>
      <w:r w:rsidRPr="00E85B3B">
        <w:rPr>
          <w:rFonts w:eastAsia="Times New Roman"/>
          <w:iCs/>
          <w:sz w:val="24"/>
          <w:szCs w:val="24"/>
          <w:lang w:bidi="en-US"/>
        </w:rPr>
        <w:t>Коэффициент использования территории 1-3 этажного блокированного жилого дома – не более 0,8;</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3. </w:t>
      </w:r>
      <w:r w:rsidRPr="00E85B3B">
        <w:rPr>
          <w:rFonts w:eastAsia="Times New Roman"/>
          <w:iCs/>
          <w:sz w:val="24"/>
          <w:szCs w:val="24"/>
          <w:lang w:bidi="en-US"/>
        </w:rPr>
        <w:t>Этажность – не более 3 этажей;</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4. </w:t>
      </w:r>
      <w:r w:rsidRPr="00E85B3B">
        <w:rPr>
          <w:rFonts w:eastAsia="Times New Roman"/>
          <w:iCs/>
          <w:sz w:val="24"/>
          <w:szCs w:val="24"/>
          <w:lang w:bidi="en-US"/>
        </w:rPr>
        <w:t>Максимальная высот ограждения между соседними приквартирными участками – не более 1,0 м.</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Ограждение земельных участков, примыкающих к жилому дому, должно быть единообразным с обеих сторон улиц на протяжении не менее одного квартала.</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Ограждение между соседними приквартирными участками должно быть прозрачным.</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 xml:space="preserve">Для многоквартирного жилого дома, объекта социального обслуживания </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 xml:space="preserve">При определении этажности здания в число надземных этажей включаются все </w:t>
      </w:r>
      <w:r w:rsidRPr="00E85B3B">
        <w:rPr>
          <w:rFonts w:eastAsia="Times New Roman"/>
          <w:iCs/>
          <w:sz w:val="24"/>
          <w:szCs w:val="24"/>
          <w:lang w:bidi="en-US"/>
        </w:rPr>
        <w:lastRenderedPageBreak/>
        <w:t>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2 метра.</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Подполье под зданием независимо от его высоты, а также междуэтажное пространство с высотой менее 1,8 м в число надземных этажей не включается.</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При формировании земельных участков многоквартирных домов части,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При застройке участков, примыкающих к городским лесам, лесопаркам и паркам, в пределах доступности не более 300 м площадь озеленения допускается уменьшать, но не более чем на 30%.</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Озелененная территория может быть оборудована:</w:t>
      </w:r>
      <w:r>
        <w:rPr>
          <w:rFonts w:eastAsia="Times New Roman"/>
          <w:iCs/>
          <w:sz w:val="24"/>
          <w:szCs w:val="24"/>
          <w:lang w:bidi="en-US"/>
        </w:rPr>
        <w:t xml:space="preserve"> </w:t>
      </w:r>
      <w:r w:rsidRPr="00E85B3B">
        <w:rPr>
          <w:rFonts w:eastAsia="Times New Roman"/>
          <w:iCs/>
          <w:sz w:val="24"/>
          <w:szCs w:val="24"/>
          <w:lang w:bidi="en-US"/>
        </w:rPr>
        <w:t>площадками для отдыха взрослых и детей, спортивными площадками, площадками для выгула собак, другими подобными объектами.</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газообеспечение, канализование, телефонизация и т.д.), объекты и предприятия связи, общественные туалеты, объекты санитарной очистки территории, гаражи для граждан, являющихся инвалидами 1, 2, 3 групп, инвалидами детства, войны или труда, участниками войны, а также многодетных семей при наличии транспортного средства, зарегистрированного на имя гражданина, имеющего льготы, могут размещаться в составе всех территориальных зон при соблюдении нормативных разрывов с прочими объектами капитального строительства.</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rsidR="009854CD" w:rsidRPr="00E85B3B" w:rsidRDefault="009854CD" w:rsidP="009854CD">
      <w:pPr>
        <w:pStyle w:val="Iauiue"/>
        <w:ind w:firstLine="709"/>
        <w:jc w:val="both"/>
        <w:rPr>
          <w:rFonts w:eastAsia="Times New Roman"/>
          <w:iCs/>
          <w:sz w:val="24"/>
          <w:szCs w:val="24"/>
          <w:lang w:bidi="en-US"/>
        </w:rPr>
      </w:pPr>
      <w:r w:rsidRPr="0077581F">
        <w:rPr>
          <w:rFonts w:eastAsia="Times New Roman"/>
          <w:iCs/>
          <w:sz w:val="24"/>
          <w:szCs w:val="24"/>
          <w:lang w:bidi="en-US"/>
        </w:rPr>
        <w:t>-</w:t>
      </w:r>
      <w:r>
        <w:rPr>
          <w:rFonts w:eastAsia="Times New Roman"/>
          <w:iCs/>
          <w:sz w:val="24"/>
          <w:szCs w:val="24"/>
          <w:lang w:val="en-US" w:bidi="en-US"/>
        </w:rPr>
        <w:t> </w:t>
      </w:r>
      <w:r w:rsidRPr="00E85B3B">
        <w:rPr>
          <w:rFonts w:eastAsia="Times New Roman"/>
          <w:iCs/>
          <w:sz w:val="24"/>
          <w:szCs w:val="24"/>
          <w:lang w:bidi="en-US"/>
        </w:rPr>
        <w:t>обособленные от жилой территории входы для посетителей;</w:t>
      </w:r>
    </w:p>
    <w:p w:rsidR="009854CD" w:rsidRPr="00E85B3B" w:rsidRDefault="009854CD" w:rsidP="009854CD">
      <w:pPr>
        <w:pStyle w:val="Iauiue"/>
        <w:ind w:firstLine="709"/>
        <w:jc w:val="both"/>
        <w:rPr>
          <w:rFonts w:eastAsia="Times New Roman"/>
          <w:iCs/>
          <w:sz w:val="24"/>
          <w:szCs w:val="24"/>
          <w:lang w:bidi="en-US"/>
        </w:rPr>
      </w:pPr>
      <w:r w:rsidRPr="0077581F">
        <w:rPr>
          <w:rFonts w:eastAsia="Times New Roman"/>
          <w:iCs/>
          <w:sz w:val="24"/>
          <w:szCs w:val="24"/>
          <w:lang w:bidi="en-US"/>
        </w:rPr>
        <w:t>-</w:t>
      </w:r>
      <w:r>
        <w:rPr>
          <w:rFonts w:eastAsia="Times New Roman"/>
          <w:iCs/>
          <w:sz w:val="24"/>
          <w:szCs w:val="24"/>
          <w:lang w:val="en-US" w:bidi="en-US"/>
        </w:rPr>
        <w:t> </w:t>
      </w:r>
      <w:r w:rsidRPr="00E85B3B">
        <w:rPr>
          <w:rFonts w:eastAsia="Times New Roman"/>
          <w:iCs/>
          <w:sz w:val="24"/>
          <w:szCs w:val="24"/>
          <w:lang w:bidi="en-US"/>
        </w:rPr>
        <w:t>обособленные подъезды и площадки для парковки автомобилей, обслуживающих встроенный объект;</w:t>
      </w:r>
    </w:p>
    <w:p w:rsidR="009854CD" w:rsidRPr="00E85B3B" w:rsidRDefault="009854CD" w:rsidP="009854CD">
      <w:pPr>
        <w:pStyle w:val="Iauiue"/>
        <w:ind w:firstLine="709"/>
        <w:jc w:val="both"/>
        <w:rPr>
          <w:rFonts w:eastAsia="Times New Roman"/>
          <w:iCs/>
          <w:sz w:val="24"/>
          <w:szCs w:val="24"/>
          <w:lang w:bidi="en-US"/>
        </w:rPr>
      </w:pPr>
      <w:r w:rsidRPr="0077581F">
        <w:rPr>
          <w:rFonts w:eastAsia="Times New Roman"/>
          <w:iCs/>
          <w:sz w:val="24"/>
          <w:szCs w:val="24"/>
          <w:lang w:bidi="en-US"/>
        </w:rPr>
        <w:t>-</w:t>
      </w:r>
      <w:r>
        <w:rPr>
          <w:rFonts w:eastAsia="Times New Roman"/>
          <w:iCs/>
          <w:sz w:val="24"/>
          <w:szCs w:val="24"/>
          <w:lang w:val="en-US" w:bidi="en-US"/>
        </w:rPr>
        <w:t> </w:t>
      </w:r>
      <w:r w:rsidRPr="00E85B3B">
        <w:rPr>
          <w:rFonts w:eastAsia="Times New Roman"/>
          <w:iCs/>
          <w:sz w:val="24"/>
          <w:szCs w:val="24"/>
          <w:lang w:bidi="en-US"/>
        </w:rPr>
        <w:t>самостоятельные шахты для вентиляции;</w:t>
      </w:r>
    </w:p>
    <w:p w:rsidR="009854CD" w:rsidRPr="00E85B3B" w:rsidRDefault="009854CD" w:rsidP="009854CD">
      <w:pPr>
        <w:pStyle w:val="Iauiue"/>
        <w:ind w:firstLine="709"/>
        <w:jc w:val="both"/>
        <w:rPr>
          <w:rFonts w:eastAsia="Times New Roman"/>
          <w:iCs/>
          <w:sz w:val="24"/>
          <w:szCs w:val="24"/>
          <w:lang w:bidi="en-US"/>
        </w:rPr>
      </w:pPr>
      <w:r w:rsidRPr="0077581F">
        <w:rPr>
          <w:rFonts w:eastAsia="Times New Roman"/>
          <w:iCs/>
          <w:sz w:val="24"/>
          <w:szCs w:val="24"/>
          <w:lang w:bidi="en-US"/>
        </w:rPr>
        <w:t>-</w:t>
      </w:r>
      <w:r>
        <w:rPr>
          <w:rFonts w:eastAsia="Times New Roman"/>
          <w:iCs/>
          <w:sz w:val="24"/>
          <w:szCs w:val="24"/>
          <w:lang w:val="en-US" w:bidi="en-US"/>
        </w:rPr>
        <w:t> </w:t>
      </w:r>
      <w:r w:rsidRPr="00E85B3B">
        <w:rPr>
          <w:rFonts w:eastAsia="Times New Roman"/>
          <w:iCs/>
          <w:sz w:val="24"/>
          <w:szCs w:val="24"/>
          <w:lang w:bidi="en-US"/>
        </w:rPr>
        <w:t>отделение нежилых помещений от жилых противопожарными, звукоизолирующими перекрытиями и перегородками;</w:t>
      </w:r>
    </w:p>
    <w:p w:rsidR="009854CD" w:rsidRPr="00E85B3B" w:rsidRDefault="009854CD" w:rsidP="009854CD">
      <w:pPr>
        <w:pStyle w:val="Iauiue"/>
        <w:ind w:firstLine="709"/>
        <w:jc w:val="both"/>
        <w:rPr>
          <w:rFonts w:eastAsia="Times New Roman"/>
          <w:iCs/>
          <w:sz w:val="24"/>
          <w:szCs w:val="24"/>
          <w:lang w:bidi="en-US"/>
        </w:rPr>
      </w:pPr>
      <w:r w:rsidRPr="0077581F">
        <w:rPr>
          <w:rFonts w:eastAsia="Times New Roman"/>
          <w:iCs/>
          <w:sz w:val="24"/>
          <w:szCs w:val="24"/>
          <w:lang w:bidi="en-US"/>
        </w:rPr>
        <w:t>-</w:t>
      </w:r>
      <w:r>
        <w:rPr>
          <w:rFonts w:eastAsia="Times New Roman"/>
          <w:iCs/>
          <w:sz w:val="24"/>
          <w:szCs w:val="24"/>
          <w:lang w:val="en-US" w:bidi="en-US"/>
        </w:rPr>
        <w:t> </w:t>
      </w:r>
      <w:r w:rsidRPr="00E85B3B">
        <w:rPr>
          <w:rFonts w:eastAsia="Times New Roman"/>
          <w:iCs/>
          <w:sz w:val="24"/>
          <w:szCs w:val="24"/>
          <w:lang w:bidi="en-US"/>
        </w:rPr>
        <w:t>индивидуальные системы инженерного обеспечения встроенных помещений (при технической необходимости).</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Участок, отводимый для размещения жилых зданий, должен:</w:t>
      </w:r>
    </w:p>
    <w:p w:rsidR="009854CD" w:rsidRPr="00E85B3B" w:rsidRDefault="009854CD" w:rsidP="009854CD">
      <w:pPr>
        <w:pStyle w:val="Iauiue"/>
        <w:ind w:firstLine="709"/>
        <w:jc w:val="both"/>
        <w:rPr>
          <w:rFonts w:eastAsia="Times New Roman"/>
          <w:iCs/>
          <w:sz w:val="24"/>
          <w:szCs w:val="24"/>
          <w:lang w:bidi="en-US"/>
        </w:rPr>
      </w:pPr>
      <w:r w:rsidRPr="0077581F">
        <w:rPr>
          <w:rFonts w:eastAsia="Times New Roman"/>
          <w:iCs/>
          <w:sz w:val="24"/>
          <w:szCs w:val="24"/>
          <w:lang w:bidi="en-US"/>
        </w:rPr>
        <w:t>-</w:t>
      </w:r>
      <w:r>
        <w:rPr>
          <w:rFonts w:eastAsia="Times New Roman"/>
          <w:iCs/>
          <w:sz w:val="24"/>
          <w:szCs w:val="24"/>
          <w:lang w:bidi="en-US"/>
        </w:rPr>
        <w:t> </w:t>
      </w:r>
      <w:r w:rsidRPr="00E85B3B">
        <w:rPr>
          <w:rFonts w:eastAsia="Times New Roman"/>
          <w:iCs/>
          <w:sz w:val="24"/>
          <w:szCs w:val="24"/>
          <w:lang w:bidi="en-US"/>
        </w:rPr>
        <w:t>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 xml:space="preserve"> </w:t>
      </w:r>
      <w:r w:rsidRPr="0077581F">
        <w:rPr>
          <w:rFonts w:eastAsia="Times New Roman"/>
          <w:iCs/>
          <w:sz w:val="24"/>
          <w:szCs w:val="24"/>
          <w:lang w:bidi="en-US"/>
        </w:rPr>
        <w:t>-</w:t>
      </w:r>
      <w:r>
        <w:rPr>
          <w:rFonts w:eastAsia="Times New Roman"/>
          <w:iCs/>
          <w:sz w:val="24"/>
          <w:szCs w:val="24"/>
          <w:lang w:val="en-US" w:bidi="en-US"/>
        </w:rPr>
        <w:t> </w:t>
      </w:r>
      <w:r w:rsidRPr="00E85B3B">
        <w:rPr>
          <w:rFonts w:eastAsia="Times New Roman"/>
          <w:iCs/>
          <w:sz w:val="24"/>
          <w:szCs w:val="24"/>
          <w:lang w:bidi="en-US"/>
        </w:rPr>
        <w:t xml:space="preserve">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w:t>
      </w:r>
      <w:r w:rsidRPr="00E85B3B">
        <w:rPr>
          <w:rFonts w:eastAsia="Times New Roman"/>
          <w:iCs/>
          <w:sz w:val="24"/>
          <w:szCs w:val="24"/>
          <w:lang w:bidi="en-US"/>
        </w:rPr>
        <w:lastRenderedPageBreak/>
        <w:t>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 xml:space="preserve"> </w:t>
      </w:r>
      <w:r w:rsidRPr="0077581F">
        <w:rPr>
          <w:rFonts w:eastAsia="Times New Roman"/>
          <w:iCs/>
          <w:sz w:val="24"/>
          <w:szCs w:val="24"/>
          <w:lang w:bidi="en-US"/>
        </w:rPr>
        <w:t>-</w:t>
      </w:r>
      <w:r>
        <w:rPr>
          <w:rFonts w:eastAsia="Times New Roman"/>
          <w:iCs/>
          <w:sz w:val="24"/>
          <w:szCs w:val="24"/>
          <w:lang w:val="en-US" w:bidi="en-US"/>
        </w:rPr>
        <w:t> </w:t>
      </w:r>
      <w:r w:rsidRPr="00E85B3B">
        <w:rPr>
          <w:rFonts w:eastAsia="Times New Roman"/>
          <w:iCs/>
          <w:sz w:val="24"/>
          <w:szCs w:val="24"/>
          <w:lang w:bidi="en-US"/>
        </w:rPr>
        <w:t>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втором и цокольном этажах жилых зданий помещения.</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Возможность установления ограждения многоквартирного жилого дома, внешний вид и высота ограждения определяются администрацией муниципального образования.</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Отдельно стоящие или встроенные в жилые дома гаражи, открытые стоянки:</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 </w:t>
      </w:r>
      <w:r w:rsidRPr="00E85B3B">
        <w:rPr>
          <w:rFonts w:eastAsia="Times New Roman"/>
          <w:iCs/>
          <w:sz w:val="24"/>
          <w:szCs w:val="24"/>
          <w:lang w:bidi="en-US"/>
        </w:rPr>
        <w:t>располагаются в пределах участка жилого дома.</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w:t>
      </w:r>
      <w:r>
        <w:rPr>
          <w:rFonts w:eastAsia="Times New Roman"/>
          <w:iCs/>
          <w:sz w:val="24"/>
          <w:szCs w:val="24"/>
          <w:lang w:val="en-US" w:bidi="en-US"/>
        </w:rPr>
        <w:t> </w:t>
      </w:r>
      <w:r w:rsidRPr="00E85B3B">
        <w:rPr>
          <w:rFonts w:eastAsia="Times New Roman"/>
          <w:iCs/>
          <w:sz w:val="24"/>
          <w:szCs w:val="24"/>
          <w:lang w:bidi="en-US"/>
        </w:rPr>
        <w:t>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w:t>
      </w:r>
      <w:r>
        <w:rPr>
          <w:rFonts w:eastAsia="Times New Roman"/>
          <w:iCs/>
          <w:sz w:val="24"/>
          <w:szCs w:val="24"/>
          <w:lang w:val="en-US" w:bidi="en-US"/>
        </w:rPr>
        <w:t> </w:t>
      </w:r>
      <w:r w:rsidRPr="00E85B3B">
        <w:rPr>
          <w:rFonts w:eastAsia="Times New Roman"/>
          <w:iCs/>
          <w:sz w:val="24"/>
          <w:szCs w:val="24"/>
          <w:lang w:bidi="en-US"/>
        </w:rPr>
        <w:t>предельное количество этажей отдельно стоящего гаража – 1.</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Отдельно стоящие или встроенные в жилые дома гаражи, открытые стоянки:</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Располагаются в пределах участка жилого дома.</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Предельное количество этажей отдельно стоящего гаража – 1.</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 xml:space="preserve">Размещения культовых объектов </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Требования к ограждению земельных участков: 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9854CD" w:rsidRPr="00E85B3B" w:rsidRDefault="009854CD" w:rsidP="009854CD">
      <w:pPr>
        <w:pStyle w:val="Iauiue"/>
        <w:ind w:firstLine="709"/>
        <w:jc w:val="both"/>
        <w:rPr>
          <w:rFonts w:eastAsia="Times New Roman"/>
          <w:iCs/>
          <w:sz w:val="24"/>
          <w:szCs w:val="24"/>
          <w:lang w:bidi="en-US"/>
        </w:rPr>
      </w:pPr>
      <w:r w:rsidRPr="00E85B3B">
        <w:rPr>
          <w:rFonts w:eastAsia="Times New Roman"/>
          <w:iCs/>
          <w:sz w:val="24"/>
          <w:szCs w:val="24"/>
          <w:lang w:bidi="en-US"/>
        </w:rPr>
        <w:t>Предельные отступы:</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 </w:t>
      </w:r>
      <w:r w:rsidRPr="00E85B3B">
        <w:rPr>
          <w:rFonts w:eastAsia="Times New Roman"/>
          <w:iCs/>
          <w:sz w:val="24"/>
          <w:szCs w:val="24"/>
          <w:lang w:bidi="en-US"/>
        </w:rPr>
        <w:t>до основного строения – не менее 3 м;</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 </w:t>
      </w:r>
      <w:r w:rsidRPr="00E85B3B">
        <w:rPr>
          <w:rFonts w:eastAsia="Times New Roman"/>
          <w:iCs/>
          <w:sz w:val="24"/>
          <w:szCs w:val="24"/>
          <w:lang w:bidi="en-US"/>
        </w:rPr>
        <w:t>до построек для содержания скота и птицы – не менее 4 м;</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 </w:t>
      </w:r>
      <w:r w:rsidRPr="00E85B3B">
        <w:rPr>
          <w:rFonts w:eastAsia="Times New Roman"/>
          <w:iCs/>
          <w:sz w:val="24"/>
          <w:szCs w:val="24"/>
          <w:lang w:bidi="en-US"/>
        </w:rPr>
        <w:t>до прочих хозяйственных построек, строений, сооружений вспомогательного использования, открытых стоянок - не менее 1 м;</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 </w:t>
      </w:r>
      <w:r w:rsidRPr="00E85B3B">
        <w:rPr>
          <w:rFonts w:eastAsia="Times New Roman"/>
          <w:iCs/>
          <w:sz w:val="24"/>
          <w:szCs w:val="24"/>
          <w:lang w:bidi="en-US"/>
        </w:rPr>
        <w:t>до стволов высокорослых деревьев – 4 м</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 </w:t>
      </w:r>
      <w:r w:rsidRPr="00E85B3B">
        <w:rPr>
          <w:rFonts w:eastAsia="Times New Roman"/>
          <w:iCs/>
          <w:sz w:val="24"/>
          <w:szCs w:val="24"/>
          <w:lang w:bidi="en-US"/>
        </w:rPr>
        <w:t>до среднерослых деревьев – 2 м</w:t>
      </w:r>
    </w:p>
    <w:p w:rsidR="009854CD" w:rsidRPr="00E85B3B" w:rsidRDefault="009854CD" w:rsidP="009854CD">
      <w:pPr>
        <w:pStyle w:val="Iauiue"/>
        <w:ind w:firstLine="709"/>
        <w:jc w:val="both"/>
        <w:rPr>
          <w:rFonts w:eastAsia="Times New Roman"/>
          <w:iCs/>
          <w:sz w:val="24"/>
          <w:szCs w:val="24"/>
          <w:lang w:bidi="en-US"/>
        </w:rPr>
      </w:pPr>
      <w:r>
        <w:rPr>
          <w:rFonts w:eastAsia="Times New Roman"/>
          <w:iCs/>
          <w:sz w:val="24"/>
          <w:szCs w:val="24"/>
          <w:lang w:bidi="en-US"/>
        </w:rPr>
        <w:t>- </w:t>
      </w:r>
      <w:r w:rsidRPr="00E85B3B">
        <w:rPr>
          <w:rFonts w:eastAsia="Times New Roman"/>
          <w:iCs/>
          <w:sz w:val="24"/>
          <w:szCs w:val="24"/>
          <w:lang w:bidi="en-US"/>
        </w:rPr>
        <w:t>до кустарников – 1 м.</w:t>
      </w:r>
    </w:p>
    <w:p w:rsidR="009854CD" w:rsidRDefault="009854CD" w:rsidP="009854CD">
      <w:pPr>
        <w:pStyle w:val="Iauiue"/>
        <w:ind w:firstLine="709"/>
        <w:jc w:val="both"/>
        <w:rPr>
          <w:rFonts w:eastAsia="Times New Roman"/>
          <w:iCs/>
          <w:sz w:val="24"/>
          <w:szCs w:val="24"/>
          <w:lang w:bidi="en-US"/>
        </w:rPr>
      </w:pPr>
    </w:p>
    <w:p w:rsidR="009854CD" w:rsidRDefault="009854CD" w:rsidP="009854CD">
      <w:pPr>
        <w:spacing w:after="160" w:line="259" w:lineRule="auto"/>
        <w:rPr>
          <w:rFonts w:ascii="Times New Roman" w:hAnsi="Times New Roman"/>
          <w:b/>
          <w:color w:val="FF0000"/>
          <w:sz w:val="24"/>
          <w:szCs w:val="24"/>
          <w:lang w:eastAsia="ru-RU"/>
        </w:rPr>
      </w:pPr>
      <w:r>
        <w:rPr>
          <w:rFonts w:ascii="Times New Roman" w:hAnsi="Times New Roman"/>
          <w:b/>
          <w:color w:val="FF0000"/>
          <w:sz w:val="24"/>
          <w:szCs w:val="24"/>
          <w:lang w:eastAsia="ru-RU"/>
        </w:rPr>
        <w:lastRenderedPageBreak/>
        <w:br w:type="page"/>
      </w:r>
    </w:p>
    <w:p w:rsidR="009854CD" w:rsidRPr="000B4AF5" w:rsidRDefault="000B4AF5" w:rsidP="000B4AF5">
      <w:pPr>
        <w:pStyle w:val="4"/>
      </w:pPr>
      <w:r>
        <w:lastRenderedPageBreak/>
        <w:t>Ж-1</w:t>
      </w:r>
      <w:r w:rsidR="009854CD" w:rsidRPr="000B4AF5">
        <w:t xml:space="preserve"> </w:t>
      </w:r>
      <w:r w:rsidR="00A10875" w:rsidRPr="0013735D">
        <w:rPr>
          <w:rFonts w:eastAsia="Times New Roman"/>
          <w:lang w:bidi="en-US"/>
        </w:rPr>
        <w:t>Зон</w:t>
      </w:r>
      <w:r w:rsidR="00394A3D">
        <w:rPr>
          <w:rFonts w:eastAsia="Times New Roman"/>
          <w:lang w:bidi="en-US"/>
        </w:rPr>
        <w:t>а</w:t>
      </w:r>
      <w:r w:rsidR="00A10875" w:rsidRPr="0013735D">
        <w:rPr>
          <w:rFonts w:eastAsia="Times New Roman"/>
          <w:lang w:bidi="en-US"/>
        </w:rPr>
        <w:t xml:space="preserve"> застройки индивидуальными жилыми домами и домами блокированной застройки</w:t>
      </w:r>
      <w:r w:rsidR="009854CD" w:rsidRPr="000B4AF5">
        <w:t xml:space="preserve"> </w:t>
      </w:r>
    </w:p>
    <w:p w:rsidR="009854CD" w:rsidRPr="00152A48" w:rsidRDefault="009854CD" w:rsidP="009854CD">
      <w:pPr>
        <w:pStyle w:val="ae"/>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9854CD" w:rsidRPr="00D90B71" w:rsidTr="004B091F">
        <w:trPr>
          <w:trHeight w:val="553"/>
          <w:tblHeader/>
          <w:jc w:val="center"/>
        </w:trPr>
        <w:tc>
          <w:tcPr>
            <w:tcW w:w="248" w:type="pct"/>
            <w:vMerge w:val="restart"/>
            <w:shd w:val="clear" w:color="auto" w:fill="D9D9D9" w:themeFill="background1" w:themeFillShade="D9"/>
          </w:tcPr>
          <w:p w:rsidR="009854CD" w:rsidRDefault="009854CD" w:rsidP="004B091F">
            <w:pPr>
              <w:pStyle w:val="TableParagraph"/>
              <w:ind w:left="0" w:hanging="23"/>
              <w:jc w:val="center"/>
              <w:rPr>
                <w:sz w:val="20"/>
                <w:szCs w:val="20"/>
                <w:lang w:val="ru-RU"/>
              </w:rPr>
            </w:pPr>
            <w:r w:rsidRPr="00692379">
              <w:rPr>
                <w:sz w:val="20"/>
                <w:szCs w:val="20"/>
                <w:lang w:val="ru-RU"/>
              </w:rPr>
              <w:t>№</w:t>
            </w:r>
          </w:p>
          <w:p w:rsidR="009854CD" w:rsidRPr="00692379" w:rsidRDefault="009854CD" w:rsidP="004B091F">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9854CD" w:rsidRPr="00692379" w:rsidRDefault="009854CD" w:rsidP="004B091F">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9854CD" w:rsidRPr="00692379" w:rsidRDefault="009854CD" w:rsidP="004B091F">
            <w:pPr>
              <w:pStyle w:val="TableParagraph"/>
              <w:spacing w:before="131"/>
              <w:ind w:left="16"/>
              <w:jc w:val="center"/>
              <w:rPr>
                <w:sz w:val="20"/>
                <w:szCs w:val="20"/>
                <w:lang w:val="ru-RU"/>
              </w:rPr>
            </w:pPr>
            <w:r w:rsidRPr="00692379">
              <w:rPr>
                <w:sz w:val="20"/>
                <w:szCs w:val="20"/>
                <w:lang w:val="ru-RU"/>
              </w:rPr>
              <w:t>Код (числ</w:t>
            </w:r>
            <w:r w:rsidRPr="00692379">
              <w:rPr>
                <w:sz w:val="20"/>
                <w:szCs w:val="20"/>
                <w:lang w:val="ru-RU"/>
              </w:rPr>
              <w:t>о</w:t>
            </w:r>
            <w:r w:rsidRPr="00692379">
              <w:rPr>
                <w:sz w:val="20"/>
                <w:szCs w:val="20"/>
                <w:lang w:val="ru-RU"/>
              </w:rPr>
              <w:t>вое обозн</w:t>
            </w:r>
            <w:r w:rsidRPr="00692379">
              <w:rPr>
                <w:sz w:val="20"/>
                <w:szCs w:val="20"/>
                <w:lang w:val="ru-RU"/>
              </w:rPr>
              <w:t>а</w:t>
            </w:r>
            <w:r w:rsidRPr="00692379">
              <w:rPr>
                <w:sz w:val="20"/>
                <w:szCs w:val="20"/>
                <w:lang w:val="ru-RU"/>
              </w:rPr>
              <w:t>чение ВРИ)</w:t>
            </w:r>
          </w:p>
        </w:tc>
        <w:tc>
          <w:tcPr>
            <w:tcW w:w="845" w:type="pct"/>
            <w:gridSpan w:val="2"/>
            <w:shd w:val="clear" w:color="auto" w:fill="D9D9D9" w:themeFill="background1" w:themeFillShade="D9"/>
          </w:tcPr>
          <w:p w:rsidR="009854CD" w:rsidRPr="00D34E06" w:rsidRDefault="009854CD" w:rsidP="004B091F">
            <w:pPr>
              <w:pStyle w:val="TableParagraph"/>
              <w:spacing w:line="270" w:lineRule="exact"/>
              <w:ind w:left="221" w:right="212"/>
              <w:jc w:val="center"/>
              <w:rPr>
                <w:sz w:val="20"/>
                <w:szCs w:val="20"/>
                <w:lang w:val="ru-RU"/>
              </w:rPr>
            </w:pPr>
            <w:r w:rsidRPr="00D34E06">
              <w:rPr>
                <w:sz w:val="20"/>
                <w:szCs w:val="20"/>
                <w:lang w:val="ru-RU"/>
              </w:rPr>
              <w:t>Предельные размеры з</w:t>
            </w:r>
            <w:r w:rsidRPr="00D34E06">
              <w:rPr>
                <w:sz w:val="20"/>
                <w:szCs w:val="20"/>
                <w:lang w:val="ru-RU"/>
              </w:rPr>
              <w:t>е</w:t>
            </w:r>
            <w:r w:rsidRPr="00D34E06">
              <w:rPr>
                <w:sz w:val="20"/>
                <w:szCs w:val="20"/>
                <w:lang w:val="ru-RU"/>
              </w:rPr>
              <w:t>мельных</w:t>
            </w:r>
          </w:p>
          <w:p w:rsidR="009854CD" w:rsidRPr="00D34E06" w:rsidRDefault="009854CD" w:rsidP="004B091F">
            <w:pPr>
              <w:pStyle w:val="TableParagraph"/>
              <w:spacing w:line="264" w:lineRule="exact"/>
              <w:ind w:left="220" w:right="212"/>
              <w:jc w:val="center"/>
              <w:rPr>
                <w:sz w:val="20"/>
                <w:szCs w:val="20"/>
                <w:lang w:val="ru-RU"/>
              </w:rPr>
            </w:pPr>
            <w:r w:rsidRPr="00D34E06">
              <w:rPr>
                <w:sz w:val="20"/>
                <w:szCs w:val="20"/>
                <w:lang w:val="ru-RU"/>
              </w:rPr>
              <w:t>участков (кв.м)</w:t>
            </w:r>
          </w:p>
        </w:tc>
        <w:tc>
          <w:tcPr>
            <w:tcW w:w="774" w:type="pct"/>
            <w:vMerge w:val="restart"/>
            <w:shd w:val="clear" w:color="auto" w:fill="D9D9D9" w:themeFill="background1" w:themeFillShade="D9"/>
          </w:tcPr>
          <w:p w:rsidR="009854CD" w:rsidRPr="00D34E06" w:rsidRDefault="009854CD" w:rsidP="004B091F">
            <w:pPr>
              <w:pStyle w:val="TableParagraph"/>
              <w:ind w:left="0"/>
              <w:jc w:val="center"/>
              <w:rPr>
                <w:sz w:val="20"/>
                <w:szCs w:val="20"/>
                <w:lang w:val="ru-RU"/>
              </w:rPr>
            </w:pPr>
            <w:r w:rsidRPr="00D34E06">
              <w:rPr>
                <w:sz w:val="20"/>
                <w:szCs w:val="20"/>
                <w:lang w:val="ru-RU"/>
              </w:rPr>
              <w:t>Максимальный процент застро</w:t>
            </w:r>
            <w:r w:rsidRPr="00D34E06">
              <w:rPr>
                <w:sz w:val="20"/>
                <w:szCs w:val="20"/>
                <w:lang w:val="ru-RU"/>
              </w:rPr>
              <w:t>й</w:t>
            </w:r>
            <w:r w:rsidRPr="00D34E06">
              <w:rPr>
                <w:sz w:val="20"/>
                <w:szCs w:val="20"/>
                <w:lang w:val="ru-RU"/>
              </w:rPr>
              <w:t>ки,</w:t>
            </w:r>
          </w:p>
          <w:p w:rsidR="009854CD" w:rsidRPr="00D34E06" w:rsidRDefault="009854CD" w:rsidP="004B091F">
            <w:pPr>
              <w:pStyle w:val="TableParagraph"/>
              <w:ind w:left="200" w:right="191"/>
              <w:jc w:val="center"/>
              <w:rPr>
                <w:sz w:val="20"/>
                <w:szCs w:val="20"/>
                <w:lang w:val="ru-RU"/>
              </w:rPr>
            </w:pPr>
            <w:r w:rsidRPr="00D34E06">
              <w:rPr>
                <w:sz w:val="20"/>
                <w:szCs w:val="20"/>
                <w:lang w:val="ru-RU"/>
              </w:rPr>
              <w:t>в том числе в зависимости от количес</w:t>
            </w:r>
            <w:r w:rsidRPr="00D34E06">
              <w:rPr>
                <w:sz w:val="20"/>
                <w:szCs w:val="20"/>
                <w:lang w:val="ru-RU"/>
              </w:rPr>
              <w:t>т</w:t>
            </w:r>
            <w:r w:rsidRPr="00D34E06">
              <w:rPr>
                <w:sz w:val="20"/>
                <w:szCs w:val="20"/>
                <w:lang w:val="ru-RU"/>
              </w:rPr>
              <w:t>ва надзе</w:t>
            </w:r>
            <w:r w:rsidRPr="00D34E06">
              <w:rPr>
                <w:sz w:val="20"/>
                <w:szCs w:val="20"/>
                <w:lang w:val="ru-RU"/>
              </w:rPr>
              <w:t>м</w:t>
            </w:r>
            <w:r w:rsidRPr="00D34E06">
              <w:rPr>
                <w:sz w:val="20"/>
                <w:szCs w:val="20"/>
                <w:lang w:val="ru-RU"/>
              </w:rPr>
              <w:t>ных этажей</w:t>
            </w:r>
          </w:p>
        </w:tc>
        <w:tc>
          <w:tcPr>
            <w:tcW w:w="704" w:type="pct"/>
            <w:vMerge w:val="restart"/>
            <w:shd w:val="clear" w:color="auto" w:fill="D9D9D9" w:themeFill="background1" w:themeFillShade="D9"/>
          </w:tcPr>
          <w:p w:rsidR="009854CD" w:rsidRPr="00D34E06" w:rsidRDefault="009854CD" w:rsidP="004B091F">
            <w:pPr>
              <w:pStyle w:val="TableParagraph"/>
              <w:ind w:left="90" w:right="53"/>
              <w:jc w:val="center"/>
              <w:rPr>
                <w:sz w:val="20"/>
                <w:szCs w:val="20"/>
                <w:lang w:val="ru-RU"/>
              </w:rPr>
            </w:pPr>
            <w:r w:rsidRPr="00D34E06">
              <w:rPr>
                <w:sz w:val="20"/>
                <w:szCs w:val="20"/>
                <w:lang w:val="ru-RU"/>
              </w:rPr>
              <w:t>Минимальные отступы от границ з</w:t>
            </w:r>
            <w:r w:rsidRPr="00D34E06">
              <w:rPr>
                <w:sz w:val="20"/>
                <w:szCs w:val="20"/>
                <w:lang w:val="ru-RU"/>
              </w:rPr>
              <w:t>е</w:t>
            </w:r>
            <w:r w:rsidRPr="00D34E06">
              <w:rPr>
                <w:sz w:val="20"/>
                <w:szCs w:val="20"/>
                <w:lang w:val="ru-RU"/>
              </w:rPr>
              <w:t>мельного уч</w:t>
            </w:r>
            <w:r w:rsidRPr="00D34E06">
              <w:rPr>
                <w:sz w:val="20"/>
                <w:szCs w:val="20"/>
                <w:lang w:val="ru-RU"/>
              </w:rPr>
              <w:t>а</w:t>
            </w:r>
            <w:r w:rsidRPr="00D34E06">
              <w:rPr>
                <w:sz w:val="20"/>
                <w:szCs w:val="20"/>
                <w:lang w:val="ru-RU"/>
              </w:rPr>
              <w:t>стка (м)</w:t>
            </w:r>
          </w:p>
        </w:tc>
        <w:tc>
          <w:tcPr>
            <w:tcW w:w="599" w:type="pct"/>
            <w:vMerge w:val="restart"/>
            <w:shd w:val="clear" w:color="auto" w:fill="D9D9D9" w:themeFill="background1" w:themeFillShade="D9"/>
          </w:tcPr>
          <w:p w:rsidR="009854CD" w:rsidRPr="00D34E06" w:rsidRDefault="009854CD" w:rsidP="004B091F">
            <w:pPr>
              <w:pStyle w:val="TableParagraph"/>
              <w:ind w:left="0" w:right="75"/>
              <w:jc w:val="center"/>
              <w:rPr>
                <w:sz w:val="20"/>
                <w:szCs w:val="20"/>
                <w:lang w:val="ru-RU"/>
              </w:rPr>
            </w:pPr>
            <w:r>
              <w:rPr>
                <w:sz w:val="20"/>
                <w:szCs w:val="20"/>
                <w:lang w:val="ru-RU"/>
              </w:rPr>
              <w:t>Предельное количество эт</w:t>
            </w:r>
            <w:r>
              <w:rPr>
                <w:sz w:val="20"/>
                <w:szCs w:val="20"/>
                <w:lang w:val="ru-RU"/>
              </w:rPr>
              <w:t>а</w:t>
            </w:r>
            <w:r>
              <w:rPr>
                <w:sz w:val="20"/>
                <w:szCs w:val="20"/>
                <w:lang w:val="ru-RU"/>
              </w:rPr>
              <w:t>жей/предельная высота зданий, строений (м)</w:t>
            </w:r>
          </w:p>
        </w:tc>
      </w:tr>
      <w:tr w:rsidR="009854CD" w:rsidTr="004B091F">
        <w:trPr>
          <w:trHeight w:val="817"/>
          <w:jc w:val="center"/>
        </w:trPr>
        <w:tc>
          <w:tcPr>
            <w:tcW w:w="248" w:type="pct"/>
            <w:vMerge/>
            <w:tcBorders>
              <w:top w:val="nil"/>
            </w:tcBorders>
          </w:tcPr>
          <w:p w:rsidR="009854CD" w:rsidRPr="00D90B71" w:rsidRDefault="009854CD" w:rsidP="004B091F">
            <w:pPr>
              <w:rPr>
                <w:sz w:val="2"/>
                <w:szCs w:val="2"/>
                <w:lang w:val="ru-RU"/>
              </w:rPr>
            </w:pPr>
          </w:p>
        </w:tc>
        <w:tc>
          <w:tcPr>
            <w:tcW w:w="1267" w:type="pct"/>
            <w:vMerge/>
            <w:tcBorders>
              <w:top w:val="nil"/>
            </w:tcBorders>
          </w:tcPr>
          <w:p w:rsidR="009854CD" w:rsidRPr="00D90B71" w:rsidRDefault="009854CD" w:rsidP="004B091F">
            <w:pPr>
              <w:rPr>
                <w:sz w:val="2"/>
                <w:szCs w:val="2"/>
                <w:lang w:val="ru-RU"/>
              </w:rPr>
            </w:pPr>
          </w:p>
        </w:tc>
        <w:tc>
          <w:tcPr>
            <w:tcW w:w="563" w:type="pct"/>
            <w:vMerge/>
            <w:tcBorders>
              <w:top w:val="nil"/>
            </w:tcBorders>
          </w:tcPr>
          <w:p w:rsidR="009854CD" w:rsidRPr="00D90B71" w:rsidRDefault="009854CD" w:rsidP="004B091F">
            <w:pPr>
              <w:rPr>
                <w:sz w:val="2"/>
                <w:szCs w:val="2"/>
                <w:lang w:val="ru-RU"/>
              </w:rPr>
            </w:pPr>
          </w:p>
        </w:tc>
        <w:tc>
          <w:tcPr>
            <w:tcW w:w="423" w:type="pct"/>
            <w:shd w:val="clear" w:color="auto" w:fill="D9D9D9" w:themeFill="background1" w:themeFillShade="D9"/>
          </w:tcPr>
          <w:p w:rsidR="009854CD" w:rsidRDefault="009854CD" w:rsidP="004B091F">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9854CD" w:rsidRDefault="009854CD" w:rsidP="004B091F">
            <w:pPr>
              <w:pStyle w:val="TableParagraph"/>
              <w:spacing w:before="1"/>
              <w:ind w:left="0"/>
              <w:jc w:val="center"/>
              <w:rPr>
                <w:sz w:val="24"/>
              </w:rPr>
            </w:pPr>
            <w:r>
              <w:rPr>
                <w:sz w:val="24"/>
              </w:rPr>
              <w:t>max</w:t>
            </w:r>
          </w:p>
        </w:tc>
        <w:tc>
          <w:tcPr>
            <w:tcW w:w="774" w:type="pct"/>
            <w:vMerge/>
            <w:tcBorders>
              <w:top w:val="nil"/>
            </w:tcBorders>
          </w:tcPr>
          <w:p w:rsidR="009854CD" w:rsidRDefault="009854CD" w:rsidP="004B091F">
            <w:pPr>
              <w:rPr>
                <w:sz w:val="2"/>
                <w:szCs w:val="2"/>
              </w:rPr>
            </w:pPr>
          </w:p>
        </w:tc>
        <w:tc>
          <w:tcPr>
            <w:tcW w:w="704" w:type="pct"/>
            <w:vMerge/>
            <w:tcBorders>
              <w:top w:val="nil"/>
            </w:tcBorders>
          </w:tcPr>
          <w:p w:rsidR="009854CD" w:rsidRDefault="009854CD" w:rsidP="004B091F">
            <w:pPr>
              <w:rPr>
                <w:sz w:val="2"/>
                <w:szCs w:val="2"/>
              </w:rPr>
            </w:pPr>
          </w:p>
        </w:tc>
        <w:tc>
          <w:tcPr>
            <w:tcW w:w="599" w:type="pct"/>
            <w:vMerge/>
          </w:tcPr>
          <w:p w:rsidR="009854CD" w:rsidRDefault="009854CD" w:rsidP="004B091F">
            <w:pPr>
              <w:rPr>
                <w:sz w:val="2"/>
                <w:szCs w:val="2"/>
              </w:rPr>
            </w:pPr>
          </w:p>
        </w:tc>
      </w:tr>
      <w:tr w:rsidR="009854CD" w:rsidTr="004B091F">
        <w:trPr>
          <w:trHeight w:val="577"/>
          <w:jc w:val="center"/>
        </w:trPr>
        <w:tc>
          <w:tcPr>
            <w:tcW w:w="248" w:type="pct"/>
            <w:vAlign w:val="center"/>
          </w:tcPr>
          <w:p w:rsidR="009854CD" w:rsidRPr="00DF74EA" w:rsidRDefault="009854CD" w:rsidP="00F52A6A">
            <w:pPr>
              <w:pStyle w:val="TableParagraph"/>
              <w:numPr>
                <w:ilvl w:val="0"/>
                <w:numId w:val="16"/>
              </w:numPr>
              <w:ind w:left="473"/>
              <w:jc w:val="center"/>
              <w:rPr>
                <w:lang w:val="ru-RU"/>
              </w:rPr>
            </w:pPr>
          </w:p>
        </w:tc>
        <w:tc>
          <w:tcPr>
            <w:tcW w:w="1267" w:type="pct"/>
            <w:vAlign w:val="center"/>
          </w:tcPr>
          <w:p w:rsidR="009854CD" w:rsidRPr="00C45A82" w:rsidRDefault="009854CD" w:rsidP="004B091F">
            <w:pPr>
              <w:spacing w:after="0" w:line="240" w:lineRule="auto"/>
              <w:rPr>
                <w:rFonts w:ascii="Times New Roman" w:eastAsia="Times New Roman" w:hAnsi="Times New Roman"/>
                <w:lang w:val="ru-RU" w:eastAsia="ru-RU" w:bidi="ru-RU"/>
              </w:rPr>
            </w:pPr>
            <w:r w:rsidRPr="00C45A82">
              <w:rPr>
                <w:rFonts w:ascii="Times New Roman" w:eastAsia="Times New Roman" w:hAnsi="Times New Roman"/>
                <w:lang w:val="ru-RU" w:eastAsia="ru-RU" w:bidi="ru-RU"/>
              </w:rPr>
              <w:t>Жилая застройка</w:t>
            </w:r>
          </w:p>
        </w:tc>
        <w:tc>
          <w:tcPr>
            <w:tcW w:w="563" w:type="pct"/>
            <w:vAlign w:val="center"/>
          </w:tcPr>
          <w:p w:rsidR="009854CD" w:rsidRPr="00B500F5" w:rsidRDefault="009854CD" w:rsidP="004B091F">
            <w:pPr>
              <w:spacing w:after="0" w:line="240" w:lineRule="auto"/>
              <w:jc w:val="center"/>
              <w:rPr>
                <w:rFonts w:ascii="Times New Roman" w:hAnsi="Times New Roman"/>
              </w:rPr>
            </w:pPr>
            <w:r w:rsidRPr="00B500F5">
              <w:rPr>
                <w:rFonts w:ascii="Times New Roman" w:hAnsi="Times New Roman"/>
              </w:rPr>
              <w:t>2.0</w:t>
            </w:r>
          </w:p>
        </w:tc>
        <w:tc>
          <w:tcPr>
            <w:tcW w:w="423" w:type="pct"/>
            <w:vAlign w:val="center"/>
          </w:tcPr>
          <w:p w:rsidR="009854CD" w:rsidRPr="00B500F5" w:rsidRDefault="009854CD" w:rsidP="004B091F">
            <w:pPr>
              <w:spacing w:after="0" w:line="240" w:lineRule="auto"/>
              <w:jc w:val="center"/>
              <w:rPr>
                <w:rFonts w:ascii="Times New Roman" w:hAnsi="Times New Roman"/>
              </w:rPr>
            </w:pPr>
            <w:r w:rsidRPr="00B500F5">
              <w:rPr>
                <w:rFonts w:ascii="Times New Roman" w:hAnsi="Times New Roman"/>
              </w:rPr>
              <w:t>400</w:t>
            </w:r>
          </w:p>
        </w:tc>
        <w:tc>
          <w:tcPr>
            <w:tcW w:w="422" w:type="pct"/>
            <w:vAlign w:val="center"/>
          </w:tcPr>
          <w:p w:rsidR="009854CD" w:rsidRPr="00B500F5" w:rsidRDefault="009854CD" w:rsidP="004B091F">
            <w:pPr>
              <w:spacing w:after="0" w:line="240" w:lineRule="auto"/>
              <w:jc w:val="center"/>
              <w:rPr>
                <w:rFonts w:ascii="Times New Roman" w:hAnsi="Times New Roman"/>
              </w:rPr>
            </w:pPr>
            <w:r w:rsidRPr="00B500F5">
              <w:rPr>
                <w:rFonts w:ascii="Times New Roman" w:hAnsi="Times New Roman"/>
              </w:rPr>
              <w:t>3000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266"/>
          <w:jc w:val="center"/>
        </w:trPr>
        <w:tc>
          <w:tcPr>
            <w:tcW w:w="248" w:type="pct"/>
            <w:vAlign w:val="center"/>
          </w:tcPr>
          <w:p w:rsidR="009854CD" w:rsidRPr="004E7F7A" w:rsidRDefault="009854CD" w:rsidP="00F52A6A">
            <w:pPr>
              <w:pStyle w:val="TableParagraph"/>
              <w:numPr>
                <w:ilvl w:val="0"/>
                <w:numId w:val="16"/>
              </w:numPr>
              <w:ind w:left="473"/>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Для индивидуального ж</w:t>
            </w:r>
            <w:r w:rsidRPr="00C45A82">
              <w:rPr>
                <w:sz w:val="22"/>
                <w:szCs w:val="22"/>
                <w:lang w:val="ru-RU" w:eastAsia="ru-RU" w:bidi="ru-RU"/>
              </w:rPr>
              <w:t>и</w:t>
            </w:r>
            <w:r w:rsidRPr="00C45A82">
              <w:rPr>
                <w:sz w:val="22"/>
                <w:szCs w:val="22"/>
                <w:lang w:val="ru-RU" w:eastAsia="ru-RU" w:bidi="ru-RU"/>
              </w:rPr>
              <w:t>лищного строительства</w:t>
            </w:r>
          </w:p>
        </w:tc>
        <w:tc>
          <w:tcPr>
            <w:tcW w:w="563" w:type="pct"/>
            <w:vAlign w:val="center"/>
          </w:tcPr>
          <w:p w:rsidR="009854CD" w:rsidRPr="004E7F7A" w:rsidRDefault="009854CD" w:rsidP="004B091F">
            <w:pPr>
              <w:pStyle w:val="TableParagraph"/>
              <w:ind w:left="0"/>
              <w:jc w:val="center"/>
              <w:rPr>
                <w:lang w:val="ru-RU"/>
              </w:rPr>
            </w:pPr>
            <w:r w:rsidRPr="00620572">
              <w:rPr>
                <w:sz w:val="20"/>
              </w:rPr>
              <w:t>2.1</w:t>
            </w:r>
          </w:p>
        </w:tc>
        <w:tc>
          <w:tcPr>
            <w:tcW w:w="423"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1500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99"/>
          <w:jc w:val="center"/>
        </w:trPr>
        <w:tc>
          <w:tcPr>
            <w:tcW w:w="248" w:type="pct"/>
            <w:vAlign w:val="center"/>
          </w:tcPr>
          <w:p w:rsidR="009854CD" w:rsidRPr="00DF74EA" w:rsidRDefault="009854CD" w:rsidP="00F52A6A">
            <w:pPr>
              <w:pStyle w:val="TableParagraph"/>
              <w:numPr>
                <w:ilvl w:val="0"/>
                <w:numId w:val="16"/>
              </w:numPr>
              <w:ind w:left="473"/>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Для ведения личного по</w:t>
            </w:r>
            <w:r w:rsidRPr="00C45A82">
              <w:rPr>
                <w:sz w:val="22"/>
                <w:szCs w:val="22"/>
                <w:lang w:val="ru-RU" w:eastAsia="ru-RU" w:bidi="ru-RU"/>
              </w:rPr>
              <w:t>д</w:t>
            </w:r>
            <w:r w:rsidRPr="00C45A82">
              <w:rPr>
                <w:sz w:val="22"/>
                <w:szCs w:val="22"/>
                <w:lang w:val="ru-RU" w:eastAsia="ru-RU" w:bidi="ru-RU"/>
              </w:rPr>
              <w:t>собного хозяйства (пр</w:t>
            </w:r>
            <w:r w:rsidRPr="00C45A82">
              <w:rPr>
                <w:sz w:val="22"/>
                <w:szCs w:val="22"/>
                <w:lang w:val="ru-RU" w:eastAsia="ru-RU" w:bidi="ru-RU"/>
              </w:rPr>
              <w:t>и</w:t>
            </w:r>
            <w:r w:rsidRPr="00C45A82">
              <w:rPr>
                <w:sz w:val="22"/>
                <w:szCs w:val="22"/>
                <w:lang w:val="ru-RU" w:eastAsia="ru-RU" w:bidi="ru-RU"/>
              </w:rPr>
              <w:t>усадебный земельный участок)</w:t>
            </w:r>
          </w:p>
        </w:tc>
        <w:tc>
          <w:tcPr>
            <w:tcW w:w="563" w:type="pct"/>
            <w:vAlign w:val="center"/>
          </w:tcPr>
          <w:p w:rsidR="009854CD" w:rsidRPr="004E7F7A" w:rsidRDefault="009854CD" w:rsidP="004B091F">
            <w:pPr>
              <w:pStyle w:val="TableParagraph"/>
              <w:tabs>
                <w:tab w:val="left" w:pos="310"/>
              </w:tabs>
              <w:ind w:left="0"/>
              <w:jc w:val="center"/>
            </w:pPr>
            <w:r w:rsidRPr="00620572">
              <w:rPr>
                <w:sz w:val="20"/>
              </w:rPr>
              <w:t>2.2</w:t>
            </w:r>
          </w:p>
        </w:tc>
        <w:tc>
          <w:tcPr>
            <w:tcW w:w="423"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600</w:t>
            </w:r>
          </w:p>
        </w:tc>
        <w:tc>
          <w:tcPr>
            <w:tcW w:w="422"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3000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06"/>
          <w:jc w:val="center"/>
        </w:trPr>
        <w:tc>
          <w:tcPr>
            <w:tcW w:w="248" w:type="pct"/>
            <w:vAlign w:val="center"/>
          </w:tcPr>
          <w:p w:rsidR="009854CD" w:rsidRPr="00DF74EA" w:rsidRDefault="009854CD" w:rsidP="00F52A6A">
            <w:pPr>
              <w:pStyle w:val="TableParagraph"/>
              <w:numPr>
                <w:ilvl w:val="0"/>
                <w:numId w:val="16"/>
              </w:numPr>
              <w:ind w:left="473"/>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Блокированная жилая з</w:t>
            </w:r>
            <w:r w:rsidRPr="00C45A82">
              <w:rPr>
                <w:sz w:val="22"/>
                <w:szCs w:val="22"/>
                <w:lang w:val="ru-RU" w:eastAsia="ru-RU" w:bidi="ru-RU"/>
              </w:rPr>
              <w:t>а</w:t>
            </w:r>
            <w:r w:rsidRPr="00C45A82">
              <w:rPr>
                <w:sz w:val="22"/>
                <w:szCs w:val="22"/>
                <w:lang w:val="ru-RU" w:eastAsia="ru-RU" w:bidi="ru-RU"/>
              </w:rPr>
              <w:t>стройка</w:t>
            </w:r>
          </w:p>
        </w:tc>
        <w:tc>
          <w:tcPr>
            <w:tcW w:w="563" w:type="pct"/>
            <w:vAlign w:val="center"/>
          </w:tcPr>
          <w:p w:rsidR="009854CD" w:rsidRPr="004E7F7A" w:rsidRDefault="009854CD" w:rsidP="004B091F">
            <w:pPr>
              <w:pStyle w:val="TableParagraph"/>
              <w:tabs>
                <w:tab w:val="left" w:pos="310"/>
              </w:tabs>
              <w:ind w:left="0"/>
              <w:jc w:val="center"/>
            </w:pPr>
            <w:r w:rsidRPr="00620572">
              <w:rPr>
                <w:sz w:val="20"/>
              </w:rPr>
              <w:t>2.3</w:t>
            </w:r>
          </w:p>
        </w:tc>
        <w:tc>
          <w:tcPr>
            <w:tcW w:w="423"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2000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06"/>
          <w:jc w:val="center"/>
        </w:trPr>
        <w:tc>
          <w:tcPr>
            <w:tcW w:w="248" w:type="pct"/>
            <w:vAlign w:val="center"/>
          </w:tcPr>
          <w:p w:rsidR="009854CD" w:rsidRPr="00DF74EA" w:rsidRDefault="009854CD" w:rsidP="00F52A6A">
            <w:pPr>
              <w:pStyle w:val="TableParagraph"/>
              <w:numPr>
                <w:ilvl w:val="0"/>
                <w:numId w:val="16"/>
              </w:numPr>
              <w:ind w:left="473"/>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Передвижное жилье</w:t>
            </w:r>
          </w:p>
        </w:tc>
        <w:tc>
          <w:tcPr>
            <w:tcW w:w="563" w:type="pct"/>
            <w:vAlign w:val="center"/>
          </w:tcPr>
          <w:p w:rsidR="009854CD" w:rsidRPr="004E7F7A" w:rsidRDefault="009854CD" w:rsidP="004B091F">
            <w:pPr>
              <w:pStyle w:val="TableParagraph"/>
              <w:tabs>
                <w:tab w:val="left" w:pos="310"/>
              </w:tabs>
              <w:ind w:left="0"/>
              <w:jc w:val="center"/>
            </w:pPr>
            <w:r w:rsidRPr="00620572">
              <w:rPr>
                <w:sz w:val="20"/>
              </w:rPr>
              <w:t>2.4</w:t>
            </w:r>
          </w:p>
        </w:tc>
        <w:tc>
          <w:tcPr>
            <w:tcW w:w="423"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1500</w:t>
            </w:r>
          </w:p>
        </w:tc>
        <w:tc>
          <w:tcPr>
            <w:tcW w:w="774" w:type="pct"/>
            <w:vAlign w:val="center"/>
          </w:tcPr>
          <w:p w:rsidR="009854CD" w:rsidRPr="001F10A2" w:rsidRDefault="009854CD" w:rsidP="004B091F">
            <w:pPr>
              <w:spacing w:after="0" w:line="240" w:lineRule="auto"/>
              <w:jc w:val="center"/>
              <w:rPr>
                <w:rFonts w:ascii="Times New Roman" w:hAnsi="Times New Roman"/>
                <w:lang w:val="ru-RU"/>
              </w:rPr>
            </w:pPr>
            <w:r>
              <w:rPr>
                <w:rFonts w:ascii="Times New Roman" w:hAnsi="Times New Roman"/>
                <w:lang w:val="ru-RU"/>
              </w:rPr>
              <w:t>-</w:t>
            </w:r>
          </w:p>
        </w:tc>
        <w:tc>
          <w:tcPr>
            <w:tcW w:w="704" w:type="pct"/>
            <w:vAlign w:val="center"/>
          </w:tcPr>
          <w:p w:rsidR="009854CD" w:rsidRPr="001F10A2"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757C8A" w:rsidRDefault="009854CD" w:rsidP="004B091F">
            <w:pPr>
              <w:spacing w:after="0" w:line="240" w:lineRule="auto"/>
              <w:jc w:val="center"/>
              <w:rPr>
                <w:rFonts w:ascii="Times New Roman" w:hAnsi="Times New Roman"/>
                <w:lang w:val="ru-RU"/>
              </w:rPr>
            </w:pPr>
            <w:r>
              <w:rPr>
                <w:rFonts w:ascii="Times New Roman" w:hAnsi="Times New Roman"/>
                <w:lang w:val="ru-RU"/>
              </w:rPr>
              <w:t>2/6</w:t>
            </w:r>
          </w:p>
        </w:tc>
      </w:tr>
      <w:tr w:rsidR="009854CD" w:rsidTr="004B091F">
        <w:trPr>
          <w:cantSplit/>
          <w:trHeight w:val="506"/>
          <w:jc w:val="center"/>
        </w:trPr>
        <w:tc>
          <w:tcPr>
            <w:tcW w:w="248" w:type="pct"/>
            <w:vAlign w:val="center"/>
          </w:tcPr>
          <w:p w:rsidR="009854CD" w:rsidRPr="00DF74EA" w:rsidRDefault="009854CD" w:rsidP="00F52A6A">
            <w:pPr>
              <w:pStyle w:val="TableParagraph"/>
              <w:numPr>
                <w:ilvl w:val="0"/>
                <w:numId w:val="16"/>
              </w:numPr>
              <w:ind w:left="473"/>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Обслуживание жилой з</w:t>
            </w:r>
            <w:r w:rsidRPr="00C45A82">
              <w:rPr>
                <w:sz w:val="22"/>
                <w:szCs w:val="22"/>
                <w:lang w:val="ru-RU" w:eastAsia="ru-RU" w:bidi="ru-RU"/>
              </w:rPr>
              <w:t>а</w:t>
            </w:r>
            <w:r w:rsidRPr="00C45A82">
              <w:rPr>
                <w:sz w:val="22"/>
                <w:szCs w:val="22"/>
                <w:lang w:val="ru-RU" w:eastAsia="ru-RU" w:bidi="ru-RU"/>
              </w:rPr>
              <w:t>стройки</w:t>
            </w:r>
          </w:p>
        </w:tc>
        <w:tc>
          <w:tcPr>
            <w:tcW w:w="563" w:type="pct"/>
            <w:vAlign w:val="center"/>
          </w:tcPr>
          <w:p w:rsidR="009854CD" w:rsidRPr="00620572" w:rsidRDefault="009854CD" w:rsidP="004B091F">
            <w:pPr>
              <w:pStyle w:val="TableParagraph"/>
              <w:tabs>
                <w:tab w:val="left" w:pos="310"/>
              </w:tabs>
              <w:ind w:left="0"/>
              <w:jc w:val="center"/>
              <w:rPr>
                <w:sz w:val="20"/>
              </w:rPr>
            </w:pPr>
            <w:r w:rsidRPr="00620572">
              <w:rPr>
                <w:sz w:val="20"/>
              </w:rPr>
              <w:t>2.7</w:t>
            </w:r>
          </w:p>
        </w:tc>
        <w:tc>
          <w:tcPr>
            <w:tcW w:w="423"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3000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06"/>
          <w:jc w:val="center"/>
        </w:trPr>
        <w:tc>
          <w:tcPr>
            <w:tcW w:w="248" w:type="pct"/>
            <w:vAlign w:val="center"/>
          </w:tcPr>
          <w:p w:rsidR="009854CD" w:rsidRPr="00DF74EA" w:rsidRDefault="009854CD" w:rsidP="00F52A6A">
            <w:pPr>
              <w:pStyle w:val="TableParagraph"/>
              <w:numPr>
                <w:ilvl w:val="0"/>
                <w:numId w:val="16"/>
              </w:numPr>
              <w:ind w:left="473"/>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Хранение автотранспорта</w:t>
            </w:r>
          </w:p>
        </w:tc>
        <w:tc>
          <w:tcPr>
            <w:tcW w:w="563" w:type="pct"/>
            <w:vAlign w:val="center"/>
          </w:tcPr>
          <w:p w:rsidR="009854CD" w:rsidRPr="00620572" w:rsidRDefault="009854CD" w:rsidP="004B091F">
            <w:pPr>
              <w:pStyle w:val="TableParagraph"/>
              <w:tabs>
                <w:tab w:val="left" w:pos="310"/>
              </w:tabs>
              <w:ind w:left="0"/>
              <w:jc w:val="center"/>
              <w:rPr>
                <w:sz w:val="20"/>
              </w:rPr>
            </w:pPr>
            <w:r w:rsidRPr="00620572">
              <w:rPr>
                <w:sz w:val="20"/>
              </w:rPr>
              <w:t>2.7.1</w:t>
            </w:r>
          </w:p>
        </w:tc>
        <w:tc>
          <w:tcPr>
            <w:tcW w:w="423"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20</w:t>
            </w:r>
          </w:p>
        </w:tc>
        <w:tc>
          <w:tcPr>
            <w:tcW w:w="422"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1000</w:t>
            </w:r>
          </w:p>
        </w:tc>
        <w:tc>
          <w:tcPr>
            <w:tcW w:w="774" w:type="pct"/>
            <w:vAlign w:val="center"/>
          </w:tcPr>
          <w:p w:rsidR="009854CD" w:rsidRPr="00757C8A" w:rsidRDefault="009854CD" w:rsidP="004B091F">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9854CD" w:rsidRPr="00757C8A"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757C8A" w:rsidRDefault="009854CD" w:rsidP="004B091F">
            <w:pPr>
              <w:spacing w:after="0" w:line="240" w:lineRule="auto"/>
              <w:jc w:val="center"/>
              <w:rPr>
                <w:rFonts w:ascii="Times New Roman" w:hAnsi="Times New Roman"/>
                <w:lang w:val="ru-RU"/>
              </w:rPr>
            </w:pPr>
            <w:r>
              <w:rPr>
                <w:rFonts w:ascii="Times New Roman" w:hAnsi="Times New Roman"/>
                <w:lang w:val="ru-RU"/>
              </w:rPr>
              <w:t>2/7</w:t>
            </w:r>
          </w:p>
        </w:tc>
      </w:tr>
      <w:tr w:rsidR="009854CD" w:rsidTr="004B091F">
        <w:trPr>
          <w:cantSplit/>
          <w:trHeight w:val="506"/>
          <w:jc w:val="center"/>
        </w:trPr>
        <w:tc>
          <w:tcPr>
            <w:tcW w:w="248" w:type="pct"/>
            <w:vAlign w:val="center"/>
          </w:tcPr>
          <w:p w:rsidR="009854CD" w:rsidRPr="00DF74EA" w:rsidRDefault="009854CD" w:rsidP="00F52A6A">
            <w:pPr>
              <w:pStyle w:val="TableParagraph"/>
              <w:numPr>
                <w:ilvl w:val="0"/>
                <w:numId w:val="16"/>
              </w:numPr>
              <w:ind w:left="473"/>
              <w:jc w:val="center"/>
              <w:rPr>
                <w:lang w:val="ru-RU"/>
              </w:rPr>
            </w:pPr>
          </w:p>
        </w:tc>
        <w:tc>
          <w:tcPr>
            <w:tcW w:w="1267" w:type="pct"/>
            <w:vAlign w:val="center"/>
          </w:tcPr>
          <w:p w:rsidR="009854CD" w:rsidRPr="00C45A82" w:rsidRDefault="009854CD" w:rsidP="004B091F">
            <w:pPr>
              <w:pStyle w:val="ae"/>
              <w:ind w:firstLine="0"/>
              <w:jc w:val="left"/>
              <w:rPr>
                <w:sz w:val="22"/>
                <w:szCs w:val="22"/>
                <w:lang w:val="ru-RU" w:eastAsia="ru-RU" w:bidi="ru-RU"/>
              </w:rPr>
            </w:pPr>
            <w:r w:rsidRPr="00C45A82">
              <w:rPr>
                <w:sz w:val="22"/>
                <w:szCs w:val="22"/>
                <w:lang w:val="ru-RU" w:eastAsia="ru-RU" w:bidi="ru-RU"/>
              </w:rPr>
              <w:t>Размещение гаражей для собственных нужд</w:t>
            </w:r>
          </w:p>
        </w:tc>
        <w:tc>
          <w:tcPr>
            <w:tcW w:w="563" w:type="pct"/>
            <w:vAlign w:val="center"/>
          </w:tcPr>
          <w:p w:rsidR="009854CD" w:rsidRPr="00620572" w:rsidRDefault="009854CD" w:rsidP="004B091F">
            <w:pPr>
              <w:pStyle w:val="TableParagraph"/>
              <w:tabs>
                <w:tab w:val="left" w:pos="310"/>
              </w:tabs>
              <w:ind w:left="0"/>
              <w:jc w:val="center"/>
              <w:rPr>
                <w:sz w:val="20"/>
              </w:rPr>
            </w:pPr>
            <w:r w:rsidRPr="00620572">
              <w:rPr>
                <w:sz w:val="20"/>
              </w:rPr>
              <w:t>2.7.2</w:t>
            </w:r>
          </w:p>
        </w:tc>
        <w:tc>
          <w:tcPr>
            <w:tcW w:w="423"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20</w:t>
            </w:r>
          </w:p>
        </w:tc>
        <w:tc>
          <w:tcPr>
            <w:tcW w:w="422"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100</w:t>
            </w:r>
          </w:p>
        </w:tc>
        <w:tc>
          <w:tcPr>
            <w:tcW w:w="774" w:type="pct"/>
            <w:vAlign w:val="center"/>
          </w:tcPr>
          <w:p w:rsidR="009854CD" w:rsidRPr="00757C8A" w:rsidRDefault="009854CD" w:rsidP="004B091F">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9854CD" w:rsidRPr="00757C8A"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757C8A" w:rsidRDefault="009854CD" w:rsidP="004B091F">
            <w:pPr>
              <w:spacing w:after="0" w:line="240" w:lineRule="auto"/>
              <w:jc w:val="center"/>
              <w:rPr>
                <w:rFonts w:ascii="Times New Roman" w:hAnsi="Times New Roman"/>
                <w:lang w:val="ru-RU"/>
              </w:rPr>
            </w:pPr>
            <w:r>
              <w:rPr>
                <w:rFonts w:ascii="Times New Roman" w:hAnsi="Times New Roman"/>
                <w:lang w:val="ru-RU"/>
              </w:rPr>
              <w:t>2/7</w:t>
            </w:r>
          </w:p>
        </w:tc>
      </w:tr>
      <w:tr w:rsidR="009854CD" w:rsidTr="004B091F">
        <w:trPr>
          <w:cantSplit/>
          <w:trHeight w:val="99"/>
          <w:jc w:val="center"/>
        </w:trPr>
        <w:tc>
          <w:tcPr>
            <w:tcW w:w="248" w:type="pct"/>
            <w:vAlign w:val="center"/>
          </w:tcPr>
          <w:p w:rsidR="009854CD" w:rsidRPr="00DF74EA" w:rsidRDefault="009854CD" w:rsidP="00F52A6A">
            <w:pPr>
              <w:pStyle w:val="TableParagraph"/>
              <w:numPr>
                <w:ilvl w:val="0"/>
                <w:numId w:val="16"/>
              </w:numPr>
              <w:ind w:left="473"/>
              <w:jc w:val="center"/>
              <w:rPr>
                <w:lang w:val="ru-RU"/>
              </w:rPr>
            </w:pPr>
          </w:p>
        </w:tc>
        <w:tc>
          <w:tcPr>
            <w:tcW w:w="1267" w:type="pct"/>
            <w:vAlign w:val="center"/>
          </w:tcPr>
          <w:p w:rsidR="009854CD" w:rsidRPr="00C45A82" w:rsidRDefault="009854CD" w:rsidP="004B091F">
            <w:pPr>
              <w:pStyle w:val="ae"/>
              <w:ind w:firstLine="0"/>
              <w:jc w:val="left"/>
              <w:rPr>
                <w:sz w:val="22"/>
                <w:szCs w:val="22"/>
                <w:lang w:val="ru-RU" w:eastAsia="ru-RU" w:bidi="ru-RU"/>
              </w:rPr>
            </w:pPr>
            <w:r w:rsidRPr="00C45A82">
              <w:rPr>
                <w:sz w:val="22"/>
                <w:szCs w:val="22"/>
                <w:lang w:val="ru-RU" w:eastAsia="ru-RU" w:bidi="ru-RU"/>
              </w:rPr>
              <w:t>Общественное использ</w:t>
            </w:r>
            <w:r w:rsidRPr="00C45A82">
              <w:rPr>
                <w:sz w:val="22"/>
                <w:szCs w:val="22"/>
                <w:lang w:val="ru-RU" w:eastAsia="ru-RU" w:bidi="ru-RU"/>
              </w:rPr>
              <w:t>о</w:t>
            </w:r>
            <w:r w:rsidRPr="00C45A82">
              <w:rPr>
                <w:sz w:val="22"/>
                <w:szCs w:val="22"/>
                <w:lang w:val="ru-RU" w:eastAsia="ru-RU" w:bidi="ru-RU"/>
              </w:rPr>
              <w:t>вание объектов капитал</w:t>
            </w:r>
            <w:r w:rsidRPr="00C45A82">
              <w:rPr>
                <w:sz w:val="22"/>
                <w:szCs w:val="22"/>
                <w:lang w:val="ru-RU" w:eastAsia="ru-RU" w:bidi="ru-RU"/>
              </w:rPr>
              <w:t>ь</w:t>
            </w:r>
            <w:r w:rsidRPr="00C45A82">
              <w:rPr>
                <w:sz w:val="22"/>
                <w:szCs w:val="22"/>
                <w:lang w:val="ru-RU" w:eastAsia="ru-RU" w:bidi="ru-RU"/>
              </w:rPr>
              <w:t>ного строительства</w:t>
            </w:r>
          </w:p>
        </w:tc>
        <w:tc>
          <w:tcPr>
            <w:tcW w:w="563" w:type="pct"/>
            <w:vAlign w:val="center"/>
          </w:tcPr>
          <w:p w:rsidR="009854CD" w:rsidRPr="00620572" w:rsidRDefault="009854CD" w:rsidP="004B091F">
            <w:pPr>
              <w:pStyle w:val="TableParagraph"/>
              <w:tabs>
                <w:tab w:val="left" w:pos="310"/>
              </w:tabs>
              <w:ind w:left="0"/>
              <w:jc w:val="center"/>
              <w:rPr>
                <w:sz w:val="20"/>
              </w:rPr>
            </w:pPr>
            <w:r w:rsidRPr="00620572">
              <w:rPr>
                <w:sz w:val="20"/>
              </w:rPr>
              <w:t>3.0</w:t>
            </w:r>
          </w:p>
        </w:tc>
        <w:tc>
          <w:tcPr>
            <w:tcW w:w="423"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10</w:t>
            </w:r>
          </w:p>
        </w:tc>
        <w:tc>
          <w:tcPr>
            <w:tcW w:w="422"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3000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52"/>
          <w:jc w:val="center"/>
        </w:trPr>
        <w:tc>
          <w:tcPr>
            <w:tcW w:w="248" w:type="pct"/>
            <w:vAlign w:val="center"/>
          </w:tcPr>
          <w:p w:rsidR="009854CD" w:rsidRPr="00DF74EA" w:rsidRDefault="009854CD" w:rsidP="00F52A6A">
            <w:pPr>
              <w:pStyle w:val="TableParagraph"/>
              <w:numPr>
                <w:ilvl w:val="0"/>
                <w:numId w:val="16"/>
              </w:numPr>
              <w:ind w:left="473"/>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Коммунальное обслуж</w:t>
            </w:r>
            <w:r w:rsidRPr="00C45A82">
              <w:rPr>
                <w:sz w:val="22"/>
                <w:szCs w:val="22"/>
                <w:lang w:val="ru-RU" w:eastAsia="ru-RU" w:bidi="ru-RU"/>
              </w:rPr>
              <w:t>и</w:t>
            </w:r>
            <w:r w:rsidRPr="00C45A82">
              <w:rPr>
                <w:sz w:val="22"/>
                <w:szCs w:val="22"/>
                <w:lang w:val="ru-RU" w:eastAsia="ru-RU" w:bidi="ru-RU"/>
              </w:rPr>
              <w:t>вание</w:t>
            </w:r>
          </w:p>
        </w:tc>
        <w:tc>
          <w:tcPr>
            <w:tcW w:w="563" w:type="pct"/>
            <w:vAlign w:val="center"/>
          </w:tcPr>
          <w:p w:rsidR="009854CD" w:rsidRPr="00620572" w:rsidRDefault="009854CD" w:rsidP="004B091F">
            <w:pPr>
              <w:pStyle w:val="TableParagraph"/>
              <w:tabs>
                <w:tab w:val="left" w:pos="310"/>
              </w:tabs>
              <w:ind w:left="0"/>
              <w:jc w:val="center"/>
              <w:rPr>
                <w:sz w:val="20"/>
              </w:rPr>
            </w:pPr>
            <w:r w:rsidRPr="00620572">
              <w:rPr>
                <w:sz w:val="20"/>
              </w:rPr>
              <w:t>3.1</w:t>
            </w:r>
          </w:p>
        </w:tc>
        <w:tc>
          <w:tcPr>
            <w:tcW w:w="2922" w:type="pct"/>
            <w:gridSpan w:val="5"/>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не регламентируется</w:t>
            </w:r>
          </w:p>
        </w:tc>
      </w:tr>
      <w:tr w:rsidR="009854CD" w:rsidTr="004B091F">
        <w:trPr>
          <w:cantSplit/>
          <w:trHeight w:val="552"/>
          <w:jc w:val="center"/>
        </w:trPr>
        <w:tc>
          <w:tcPr>
            <w:tcW w:w="248" w:type="pct"/>
            <w:vAlign w:val="center"/>
          </w:tcPr>
          <w:p w:rsidR="009854CD" w:rsidRPr="00DF74EA" w:rsidRDefault="009854CD" w:rsidP="00F52A6A">
            <w:pPr>
              <w:pStyle w:val="TableParagraph"/>
              <w:numPr>
                <w:ilvl w:val="0"/>
                <w:numId w:val="16"/>
              </w:numPr>
              <w:ind w:left="473"/>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Бытовое обслуживание</w:t>
            </w:r>
          </w:p>
        </w:tc>
        <w:tc>
          <w:tcPr>
            <w:tcW w:w="563" w:type="pct"/>
            <w:vAlign w:val="center"/>
          </w:tcPr>
          <w:p w:rsidR="009854CD" w:rsidRPr="00620572" w:rsidRDefault="009854CD" w:rsidP="004B091F">
            <w:pPr>
              <w:pStyle w:val="TableParagraph"/>
              <w:tabs>
                <w:tab w:val="left" w:pos="310"/>
              </w:tabs>
              <w:ind w:left="0"/>
              <w:jc w:val="center"/>
              <w:rPr>
                <w:sz w:val="20"/>
              </w:rPr>
            </w:pPr>
            <w:r w:rsidRPr="00620572">
              <w:rPr>
                <w:sz w:val="20"/>
              </w:rPr>
              <w:t>3.3</w:t>
            </w:r>
          </w:p>
        </w:tc>
        <w:tc>
          <w:tcPr>
            <w:tcW w:w="423"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1500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52"/>
          <w:jc w:val="center"/>
        </w:trPr>
        <w:tc>
          <w:tcPr>
            <w:tcW w:w="248" w:type="pct"/>
            <w:vAlign w:val="center"/>
          </w:tcPr>
          <w:p w:rsidR="009854CD" w:rsidRPr="00DF74EA" w:rsidRDefault="009854CD" w:rsidP="00F52A6A">
            <w:pPr>
              <w:pStyle w:val="TableParagraph"/>
              <w:numPr>
                <w:ilvl w:val="0"/>
                <w:numId w:val="16"/>
              </w:numPr>
              <w:ind w:left="473"/>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Здравоохранение</w:t>
            </w:r>
          </w:p>
        </w:tc>
        <w:tc>
          <w:tcPr>
            <w:tcW w:w="563" w:type="pct"/>
            <w:vAlign w:val="center"/>
          </w:tcPr>
          <w:p w:rsidR="009854CD" w:rsidRPr="00620572" w:rsidRDefault="009854CD" w:rsidP="004B091F">
            <w:pPr>
              <w:pStyle w:val="TableParagraph"/>
              <w:tabs>
                <w:tab w:val="left" w:pos="310"/>
              </w:tabs>
              <w:ind w:left="0"/>
              <w:jc w:val="center"/>
              <w:rPr>
                <w:sz w:val="20"/>
              </w:rPr>
            </w:pPr>
            <w:r w:rsidRPr="00620572">
              <w:rPr>
                <w:sz w:val="20"/>
              </w:rPr>
              <w:t>3.4</w:t>
            </w:r>
          </w:p>
        </w:tc>
        <w:tc>
          <w:tcPr>
            <w:tcW w:w="423"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100</w:t>
            </w:r>
          </w:p>
        </w:tc>
        <w:tc>
          <w:tcPr>
            <w:tcW w:w="422"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3000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52"/>
          <w:jc w:val="center"/>
        </w:trPr>
        <w:tc>
          <w:tcPr>
            <w:tcW w:w="248" w:type="pct"/>
            <w:vAlign w:val="center"/>
          </w:tcPr>
          <w:p w:rsidR="009854CD" w:rsidRPr="00DF74EA" w:rsidRDefault="009854CD" w:rsidP="00F52A6A">
            <w:pPr>
              <w:pStyle w:val="TableParagraph"/>
              <w:numPr>
                <w:ilvl w:val="0"/>
                <w:numId w:val="16"/>
              </w:numPr>
              <w:ind w:left="473"/>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Образование и просвещ</w:t>
            </w:r>
            <w:r w:rsidRPr="00C45A82">
              <w:rPr>
                <w:sz w:val="22"/>
                <w:szCs w:val="22"/>
                <w:lang w:val="ru-RU" w:eastAsia="ru-RU" w:bidi="ru-RU"/>
              </w:rPr>
              <w:t>е</w:t>
            </w:r>
            <w:r w:rsidRPr="00C45A82">
              <w:rPr>
                <w:sz w:val="22"/>
                <w:szCs w:val="22"/>
                <w:lang w:val="ru-RU" w:eastAsia="ru-RU" w:bidi="ru-RU"/>
              </w:rPr>
              <w:t>ние</w:t>
            </w:r>
          </w:p>
        </w:tc>
        <w:tc>
          <w:tcPr>
            <w:tcW w:w="563" w:type="pct"/>
            <w:vAlign w:val="center"/>
          </w:tcPr>
          <w:p w:rsidR="009854CD" w:rsidRPr="00620572" w:rsidRDefault="009854CD" w:rsidP="004B091F">
            <w:pPr>
              <w:pStyle w:val="TableParagraph"/>
              <w:tabs>
                <w:tab w:val="left" w:pos="310"/>
              </w:tabs>
              <w:ind w:left="0"/>
              <w:jc w:val="center"/>
              <w:rPr>
                <w:sz w:val="20"/>
              </w:rPr>
            </w:pPr>
            <w:r w:rsidRPr="00620572">
              <w:rPr>
                <w:sz w:val="20"/>
              </w:rPr>
              <w:t>3.5</w:t>
            </w:r>
          </w:p>
        </w:tc>
        <w:tc>
          <w:tcPr>
            <w:tcW w:w="423"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10000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52"/>
          <w:jc w:val="center"/>
        </w:trPr>
        <w:tc>
          <w:tcPr>
            <w:tcW w:w="248" w:type="pct"/>
            <w:vAlign w:val="center"/>
          </w:tcPr>
          <w:p w:rsidR="009854CD" w:rsidRPr="00DF74EA" w:rsidRDefault="009854CD" w:rsidP="00F52A6A">
            <w:pPr>
              <w:pStyle w:val="TableParagraph"/>
              <w:numPr>
                <w:ilvl w:val="0"/>
                <w:numId w:val="16"/>
              </w:numPr>
              <w:ind w:left="473"/>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Культурное развитие</w:t>
            </w:r>
          </w:p>
        </w:tc>
        <w:tc>
          <w:tcPr>
            <w:tcW w:w="563" w:type="pct"/>
            <w:vAlign w:val="center"/>
          </w:tcPr>
          <w:p w:rsidR="009854CD" w:rsidRPr="00620572" w:rsidRDefault="009854CD" w:rsidP="004B091F">
            <w:pPr>
              <w:pStyle w:val="TableParagraph"/>
              <w:tabs>
                <w:tab w:val="left" w:pos="310"/>
              </w:tabs>
              <w:ind w:left="0"/>
              <w:jc w:val="center"/>
              <w:rPr>
                <w:sz w:val="20"/>
              </w:rPr>
            </w:pPr>
            <w:r w:rsidRPr="00620572">
              <w:rPr>
                <w:sz w:val="20"/>
              </w:rPr>
              <w:t>3.6</w:t>
            </w:r>
          </w:p>
        </w:tc>
        <w:tc>
          <w:tcPr>
            <w:tcW w:w="423"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10000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52"/>
          <w:jc w:val="center"/>
        </w:trPr>
        <w:tc>
          <w:tcPr>
            <w:tcW w:w="248" w:type="pct"/>
            <w:vAlign w:val="center"/>
          </w:tcPr>
          <w:p w:rsidR="009854CD" w:rsidRPr="00DF74EA" w:rsidRDefault="009854CD" w:rsidP="00F52A6A">
            <w:pPr>
              <w:pStyle w:val="TableParagraph"/>
              <w:numPr>
                <w:ilvl w:val="0"/>
                <w:numId w:val="16"/>
              </w:numPr>
              <w:ind w:left="473"/>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Религиозное использов</w:t>
            </w:r>
            <w:r w:rsidRPr="00C45A82">
              <w:rPr>
                <w:sz w:val="22"/>
                <w:szCs w:val="22"/>
                <w:lang w:val="ru-RU" w:eastAsia="ru-RU" w:bidi="ru-RU"/>
              </w:rPr>
              <w:t>а</w:t>
            </w:r>
            <w:r w:rsidRPr="00C45A82">
              <w:rPr>
                <w:sz w:val="22"/>
                <w:szCs w:val="22"/>
                <w:lang w:val="ru-RU" w:eastAsia="ru-RU" w:bidi="ru-RU"/>
              </w:rPr>
              <w:t>ние</w:t>
            </w:r>
          </w:p>
        </w:tc>
        <w:tc>
          <w:tcPr>
            <w:tcW w:w="563" w:type="pct"/>
            <w:vAlign w:val="center"/>
          </w:tcPr>
          <w:p w:rsidR="009854CD" w:rsidRPr="00620572" w:rsidRDefault="009854CD" w:rsidP="004B091F">
            <w:pPr>
              <w:pStyle w:val="TableParagraph"/>
              <w:tabs>
                <w:tab w:val="left" w:pos="310"/>
              </w:tabs>
              <w:ind w:left="0"/>
              <w:jc w:val="center"/>
              <w:rPr>
                <w:sz w:val="20"/>
              </w:rPr>
            </w:pPr>
            <w:r w:rsidRPr="00620572">
              <w:rPr>
                <w:sz w:val="20"/>
              </w:rPr>
              <w:t>3.7</w:t>
            </w:r>
          </w:p>
        </w:tc>
        <w:tc>
          <w:tcPr>
            <w:tcW w:w="423"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10000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52"/>
          <w:jc w:val="center"/>
        </w:trPr>
        <w:tc>
          <w:tcPr>
            <w:tcW w:w="248" w:type="pct"/>
            <w:vAlign w:val="center"/>
          </w:tcPr>
          <w:p w:rsidR="009854CD" w:rsidRPr="00DF74EA" w:rsidRDefault="009854CD" w:rsidP="00F52A6A">
            <w:pPr>
              <w:pStyle w:val="TableParagraph"/>
              <w:numPr>
                <w:ilvl w:val="0"/>
                <w:numId w:val="16"/>
              </w:numPr>
              <w:ind w:left="473"/>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Общественное управление</w:t>
            </w:r>
          </w:p>
        </w:tc>
        <w:tc>
          <w:tcPr>
            <w:tcW w:w="563" w:type="pct"/>
            <w:vAlign w:val="center"/>
          </w:tcPr>
          <w:p w:rsidR="009854CD" w:rsidRPr="00620572" w:rsidRDefault="009854CD" w:rsidP="004B091F">
            <w:pPr>
              <w:pStyle w:val="TableParagraph"/>
              <w:tabs>
                <w:tab w:val="left" w:pos="310"/>
              </w:tabs>
              <w:ind w:left="0"/>
              <w:jc w:val="center"/>
              <w:rPr>
                <w:sz w:val="20"/>
              </w:rPr>
            </w:pPr>
            <w:r w:rsidRPr="00620572">
              <w:rPr>
                <w:sz w:val="20"/>
              </w:rPr>
              <w:t>3.8</w:t>
            </w:r>
          </w:p>
        </w:tc>
        <w:tc>
          <w:tcPr>
            <w:tcW w:w="423"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10000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52"/>
          <w:jc w:val="center"/>
        </w:trPr>
        <w:tc>
          <w:tcPr>
            <w:tcW w:w="248" w:type="pct"/>
            <w:vAlign w:val="center"/>
          </w:tcPr>
          <w:p w:rsidR="009854CD" w:rsidRPr="00DF74EA" w:rsidRDefault="009854CD" w:rsidP="00F52A6A">
            <w:pPr>
              <w:pStyle w:val="TableParagraph"/>
              <w:numPr>
                <w:ilvl w:val="0"/>
                <w:numId w:val="16"/>
              </w:numPr>
              <w:ind w:left="473"/>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Ветеринарное обслужив</w:t>
            </w:r>
            <w:r w:rsidRPr="00C45A82">
              <w:rPr>
                <w:sz w:val="22"/>
                <w:szCs w:val="22"/>
                <w:lang w:val="ru-RU" w:eastAsia="ru-RU" w:bidi="ru-RU"/>
              </w:rPr>
              <w:t>а</w:t>
            </w:r>
            <w:r w:rsidRPr="00C45A82">
              <w:rPr>
                <w:sz w:val="22"/>
                <w:szCs w:val="22"/>
                <w:lang w:val="ru-RU" w:eastAsia="ru-RU" w:bidi="ru-RU"/>
              </w:rPr>
              <w:t>ние</w:t>
            </w:r>
          </w:p>
        </w:tc>
        <w:tc>
          <w:tcPr>
            <w:tcW w:w="563" w:type="pct"/>
            <w:vAlign w:val="center"/>
          </w:tcPr>
          <w:p w:rsidR="009854CD" w:rsidRPr="00620572" w:rsidRDefault="009854CD" w:rsidP="004B091F">
            <w:pPr>
              <w:pStyle w:val="TableParagraph"/>
              <w:tabs>
                <w:tab w:val="left" w:pos="310"/>
              </w:tabs>
              <w:ind w:left="0"/>
              <w:jc w:val="center"/>
              <w:rPr>
                <w:sz w:val="20"/>
              </w:rPr>
            </w:pPr>
            <w:r w:rsidRPr="00620572">
              <w:rPr>
                <w:sz w:val="20"/>
              </w:rPr>
              <w:t>3.10</w:t>
            </w:r>
          </w:p>
        </w:tc>
        <w:tc>
          <w:tcPr>
            <w:tcW w:w="423"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100</w:t>
            </w:r>
          </w:p>
        </w:tc>
        <w:tc>
          <w:tcPr>
            <w:tcW w:w="422"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3000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52"/>
          <w:jc w:val="center"/>
        </w:trPr>
        <w:tc>
          <w:tcPr>
            <w:tcW w:w="248" w:type="pct"/>
            <w:vAlign w:val="center"/>
          </w:tcPr>
          <w:p w:rsidR="009854CD" w:rsidRPr="00DF74EA" w:rsidRDefault="009854CD" w:rsidP="00F52A6A">
            <w:pPr>
              <w:pStyle w:val="TableParagraph"/>
              <w:numPr>
                <w:ilvl w:val="0"/>
                <w:numId w:val="16"/>
              </w:numPr>
              <w:ind w:left="473"/>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Предпринимательство</w:t>
            </w:r>
          </w:p>
        </w:tc>
        <w:tc>
          <w:tcPr>
            <w:tcW w:w="563" w:type="pct"/>
            <w:vAlign w:val="center"/>
          </w:tcPr>
          <w:p w:rsidR="009854CD" w:rsidRPr="00620572" w:rsidRDefault="009854CD" w:rsidP="004B091F">
            <w:pPr>
              <w:pStyle w:val="TableParagraph"/>
              <w:tabs>
                <w:tab w:val="left" w:pos="310"/>
              </w:tabs>
              <w:ind w:left="0"/>
              <w:jc w:val="center"/>
              <w:rPr>
                <w:sz w:val="20"/>
              </w:rPr>
            </w:pPr>
            <w:r w:rsidRPr="00620572">
              <w:rPr>
                <w:sz w:val="20"/>
              </w:rPr>
              <w:t>4.0</w:t>
            </w:r>
          </w:p>
        </w:tc>
        <w:tc>
          <w:tcPr>
            <w:tcW w:w="423"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3000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52"/>
          <w:jc w:val="center"/>
        </w:trPr>
        <w:tc>
          <w:tcPr>
            <w:tcW w:w="248" w:type="pct"/>
            <w:vAlign w:val="center"/>
          </w:tcPr>
          <w:p w:rsidR="009854CD" w:rsidRPr="00DF74EA" w:rsidRDefault="009854CD" w:rsidP="00F52A6A">
            <w:pPr>
              <w:pStyle w:val="TableParagraph"/>
              <w:numPr>
                <w:ilvl w:val="0"/>
                <w:numId w:val="16"/>
              </w:numPr>
              <w:ind w:left="473"/>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Магазины</w:t>
            </w:r>
          </w:p>
        </w:tc>
        <w:tc>
          <w:tcPr>
            <w:tcW w:w="563" w:type="pct"/>
            <w:vAlign w:val="center"/>
          </w:tcPr>
          <w:p w:rsidR="009854CD" w:rsidRPr="00620572" w:rsidRDefault="009854CD" w:rsidP="004B091F">
            <w:pPr>
              <w:pStyle w:val="TableParagraph"/>
              <w:tabs>
                <w:tab w:val="left" w:pos="310"/>
              </w:tabs>
              <w:ind w:left="0"/>
              <w:jc w:val="center"/>
              <w:rPr>
                <w:sz w:val="20"/>
              </w:rPr>
            </w:pPr>
            <w:r w:rsidRPr="00620572">
              <w:rPr>
                <w:sz w:val="20"/>
              </w:rPr>
              <w:t>4.4</w:t>
            </w:r>
          </w:p>
        </w:tc>
        <w:tc>
          <w:tcPr>
            <w:tcW w:w="423"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5000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52"/>
          <w:jc w:val="center"/>
        </w:trPr>
        <w:tc>
          <w:tcPr>
            <w:tcW w:w="248" w:type="pct"/>
            <w:vAlign w:val="center"/>
          </w:tcPr>
          <w:p w:rsidR="009854CD" w:rsidRPr="00DF74EA" w:rsidRDefault="009854CD" w:rsidP="00F52A6A">
            <w:pPr>
              <w:pStyle w:val="TableParagraph"/>
              <w:numPr>
                <w:ilvl w:val="0"/>
                <w:numId w:val="16"/>
              </w:numPr>
              <w:ind w:left="473"/>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Общественное питание</w:t>
            </w:r>
          </w:p>
        </w:tc>
        <w:tc>
          <w:tcPr>
            <w:tcW w:w="563" w:type="pct"/>
            <w:vAlign w:val="center"/>
          </w:tcPr>
          <w:p w:rsidR="009854CD" w:rsidRPr="00620572" w:rsidRDefault="009854CD" w:rsidP="004B091F">
            <w:pPr>
              <w:pStyle w:val="TableParagraph"/>
              <w:tabs>
                <w:tab w:val="left" w:pos="310"/>
              </w:tabs>
              <w:ind w:left="0"/>
              <w:jc w:val="center"/>
              <w:rPr>
                <w:sz w:val="20"/>
              </w:rPr>
            </w:pPr>
            <w:r w:rsidRPr="00620572">
              <w:rPr>
                <w:sz w:val="20"/>
              </w:rPr>
              <w:t>4.6</w:t>
            </w:r>
          </w:p>
        </w:tc>
        <w:tc>
          <w:tcPr>
            <w:tcW w:w="423"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5000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52"/>
          <w:jc w:val="center"/>
        </w:trPr>
        <w:tc>
          <w:tcPr>
            <w:tcW w:w="248" w:type="pct"/>
            <w:vAlign w:val="center"/>
          </w:tcPr>
          <w:p w:rsidR="009854CD" w:rsidRPr="00DF74EA" w:rsidRDefault="009854CD" w:rsidP="00F52A6A">
            <w:pPr>
              <w:pStyle w:val="TableParagraph"/>
              <w:numPr>
                <w:ilvl w:val="0"/>
                <w:numId w:val="16"/>
              </w:numPr>
              <w:ind w:left="473"/>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Объекты дорожного се</w:t>
            </w:r>
            <w:r w:rsidRPr="00C45A82">
              <w:rPr>
                <w:sz w:val="22"/>
                <w:szCs w:val="22"/>
                <w:lang w:val="ru-RU" w:eastAsia="ru-RU" w:bidi="ru-RU"/>
              </w:rPr>
              <w:t>р</w:t>
            </w:r>
            <w:r w:rsidRPr="00C45A82">
              <w:rPr>
                <w:sz w:val="22"/>
                <w:szCs w:val="22"/>
                <w:lang w:val="ru-RU" w:eastAsia="ru-RU" w:bidi="ru-RU"/>
              </w:rPr>
              <w:t>виса</w:t>
            </w:r>
          </w:p>
        </w:tc>
        <w:tc>
          <w:tcPr>
            <w:tcW w:w="563" w:type="pct"/>
            <w:vAlign w:val="center"/>
          </w:tcPr>
          <w:p w:rsidR="009854CD" w:rsidRPr="00620572" w:rsidRDefault="009854CD" w:rsidP="004B091F">
            <w:pPr>
              <w:pStyle w:val="TableParagraph"/>
              <w:tabs>
                <w:tab w:val="left" w:pos="310"/>
              </w:tabs>
              <w:ind w:left="0"/>
              <w:jc w:val="center"/>
              <w:rPr>
                <w:sz w:val="20"/>
              </w:rPr>
            </w:pPr>
            <w:r w:rsidRPr="00620572">
              <w:rPr>
                <w:sz w:val="20"/>
              </w:rPr>
              <w:t>4.9.1</w:t>
            </w:r>
          </w:p>
        </w:tc>
        <w:tc>
          <w:tcPr>
            <w:tcW w:w="423"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5000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52"/>
          <w:jc w:val="center"/>
        </w:trPr>
        <w:tc>
          <w:tcPr>
            <w:tcW w:w="248" w:type="pct"/>
            <w:vAlign w:val="center"/>
          </w:tcPr>
          <w:p w:rsidR="009854CD" w:rsidRPr="00DF74EA" w:rsidRDefault="009854CD" w:rsidP="00F52A6A">
            <w:pPr>
              <w:pStyle w:val="TableParagraph"/>
              <w:numPr>
                <w:ilvl w:val="0"/>
                <w:numId w:val="16"/>
              </w:numPr>
              <w:ind w:left="473"/>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Отдых (рекреация)</w:t>
            </w:r>
          </w:p>
        </w:tc>
        <w:tc>
          <w:tcPr>
            <w:tcW w:w="563" w:type="pct"/>
            <w:vAlign w:val="center"/>
          </w:tcPr>
          <w:p w:rsidR="009854CD" w:rsidRPr="00620572" w:rsidRDefault="009854CD" w:rsidP="004B091F">
            <w:pPr>
              <w:pStyle w:val="TableParagraph"/>
              <w:tabs>
                <w:tab w:val="left" w:pos="310"/>
              </w:tabs>
              <w:ind w:left="0"/>
              <w:jc w:val="center"/>
              <w:rPr>
                <w:sz w:val="20"/>
              </w:rPr>
            </w:pPr>
            <w:r w:rsidRPr="00620572">
              <w:rPr>
                <w:sz w:val="20"/>
              </w:rPr>
              <w:t>5.0</w:t>
            </w:r>
          </w:p>
        </w:tc>
        <w:tc>
          <w:tcPr>
            <w:tcW w:w="2922" w:type="pct"/>
            <w:gridSpan w:val="5"/>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не регламентируется</w:t>
            </w:r>
          </w:p>
        </w:tc>
      </w:tr>
      <w:tr w:rsidR="009854CD" w:rsidTr="004B091F">
        <w:trPr>
          <w:cantSplit/>
          <w:trHeight w:val="552"/>
          <w:jc w:val="center"/>
        </w:trPr>
        <w:tc>
          <w:tcPr>
            <w:tcW w:w="248" w:type="pct"/>
            <w:vAlign w:val="center"/>
          </w:tcPr>
          <w:p w:rsidR="009854CD" w:rsidRPr="00DF74EA" w:rsidRDefault="009854CD" w:rsidP="00F52A6A">
            <w:pPr>
              <w:pStyle w:val="TableParagraph"/>
              <w:numPr>
                <w:ilvl w:val="0"/>
                <w:numId w:val="16"/>
              </w:numPr>
              <w:ind w:left="473"/>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Спорт</w:t>
            </w:r>
          </w:p>
        </w:tc>
        <w:tc>
          <w:tcPr>
            <w:tcW w:w="563" w:type="pct"/>
            <w:vAlign w:val="center"/>
          </w:tcPr>
          <w:p w:rsidR="009854CD" w:rsidRPr="00620572" w:rsidRDefault="009854CD" w:rsidP="004B091F">
            <w:pPr>
              <w:pStyle w:val="TableParagraph"/>
              <w:tabs>
                <w:tab w:val="left" w:pos="310"/>
              </w:tabs>
              <w:ind w:left="0"/>
              <w:jc w:val="center"/>
              <w:rPr>
                <w:sz w:val="20"/>
              </w:rPr>
            </w:pPr>
            <w:r w:rsidRPr="00620572">
              <w:rPr>
                <w:sz w:val="20"/>
              </w:rPr>
              <w:t>5.1</w:t>
            </w:r>
          </w:p>
        </w:tc>
        <w:tc>
          <w:tcPr>
            <w:tcW w:w="2922" w:type="pct"/>
            <w:gridSpan w:val="5"/>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не регламентируется</w:t>
            </w:r>
          </w:p>
        </w:tc>
      </w:tr>
      <w:tr w:rsidR="009854CD" w:rsidTr="004B091F">
        <w:trPr>
          <w:cantSplit/>
          <w:trHeight w:val="552"/>
          <w:jc w:val="center"/>
        </w:trPr>
        <w:tc>
          <w:tcPr>
            <w:tcW w:w="248" w:type="pct"/>
            <w:vAlign w:val="center"/>
          </w:tcPr>
          <w:p w:rsidR="009854CD" w:rsidRPr="00DF74EA" w:rsidRDefault="009854CD" w:rsidP="00F52A6A">
            <w:pPr>
              <w:pStyle w:val="TableParagraph"/>
              <w:numPr>
                <w:ilvl w:val="0"/>
                <w:numId w:val="16"/>
              </w:numPr>
              <w:ind w:left="473"/>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Площадки для занятий спортом</w:t>
            </w:r>
          </w:p>
        </w:tc>
        <w:tc>
          <w:tcPr>
            <w:tcW w:w="563" w:type="pct"/>
            <w:vAlign w:val="center"/>
          </w:tcPr>
          <w:p w:rsidR="009854CD" w:rsidRPr="00620572" w:rsidRDefault="009854CD" w:rsidP="004B091F">
            <w:pPr>
              <w:pStyle w:val="TableParagraph"/>
              <w:tabs>
                <w:tab w:val="left" w:pos="310"/>
              </w:tabs>
              <w:ind w:left="0"/>
              <w:jc w:val="center"/>
              <w:rPr>
                <w:sz w:val="20"/>
              </w:rPr>
            </w:pPr>
            <w:r w:rsidRPr="00620572">
              <w:rPr>
                <w:sz w:val="20"/>
              </w:rPr>
              <w:t>5.1.3</w:t>
            </w:r>
          </w:p>
        </w:tc>
        <w:tc>
          <w:tcPr>
            <w:tcW w:w="2922" w:type="pct"/>
            <w:gridSpan w:val="5"/>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не регламентируется</w:t>
            </w:r>
          </w:p>
        </w:tc>
      </w:tr>
      <w:tr w:rsidR="009854CD" w:rsidTr="004B091F">
        <w:trPr>
          <w:cantSplit/>
          <w:trHeight w:val="552"/>
          <w:jc w:val="center"/>
        </w:trPr>
        <w:tc>
          <w:tcPr>
            <w:tcW w:w="248" w:type="pct"/>
            <w:vAlign w:val="center"/>
          </w:tcPr>
          <w:p w:rsidR="009854CD" w:rsidRPr="00DF74EA" w:rsidRDefault="009854CD" w:rsidP="00F52A6A">
            <w:pPr>
              <w:pStyle w:val="TableParagraph"/>
              <w:numPr>
                <w:ilvl w:val="0"/>
                <w:numId w:val="16"/>
              </w:numPr>
              <w:ind w:left="473"/>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Связь</w:t>
            </w:r>
          </w:p>
        </w:tc>
        <w:tc>
          <w:tcPr>
            <w:tcW w:w="563" w:type="pct"/>
            <w:vAlign w:val="center"/>
          </w:tcPr>
          <w:p w:rsidR="009854CD" w:rsidRPr="00620572" w:rsidRDefault="009854CD" w:rsidP="004B091F">
            <w:pPr>
              <w:pStyle w:val="TableParagraph"/>
              <w:tabs>
                <w:tab w:val="left" w:pos="310"/>
              </w:tabs>
              <w:ind w:left="0"/>
              <w:jc w:val="center"/>
              <w:rPr>
                <w:sz w:val="20"/>
              </w:rPr>
            </w:pPr>
            <w:r w:rsidRPr="00620572">
              <w:rPr>
                <w:sz w:val="20"/>
              </w:rPr>
              <w:t>6.8</w:t>
            </w:r>
          </w:p>
        </w:tc>
        <w:tc>
          <w:tcPr>
            <w:tcW w:w="2922" w:type="pct"/>
            <w:gridSpan w:val="5"/>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не регламентируется</w:t>
            </w:r>
          </w:p>
        </w:tc>
      </w:tr>
      <w:tr w:rsidR="009854CD" w:rsidTr="004B091F">
        <w:trPr>
          <w:cantSplit/>
          <w:trHeight w:val="552"/>
          <w:jc w:val="center"/>
        </w:trPr>
        <w:tc>
          <w:tcPr>
            <w:tcW w:w="248" w:type="pct"/>
            <w:vAlign w:val="center"/>
          </w:tcPr>
          <w:p w:rsidR="009854CD" w:rsidRPr="00DF74EA" w:rsidRDefault="009854CD" w:rsidP="00F52A6A">
            <w:pPr>
              <w:pStyle w:val="TableParagraph"/>
              <w:numPr>
                <w:ilvl w:val="0"/>
                <w:numId w:val="16"/>
              </w:numPr>
              <w:ind w:left="473"/>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Склад</w:t>
            </w:r>
          </w:p>
        </w:tc>
        <w:tc>
          <w:tcPr>
            <w:tcW w:w="563" w:type="pct"/>
            <w:vAlign w:val="center"/>
          </w:tcPr>
          <w:p w:rsidR="009854CD" w:rsidRPr="00620572" w:rsidRDefault="009854CD" w:rsidP="004B091F">
            <w:pPr>
              <w:pStyle w:val="TableParagraph"/>
              <w:tabs>
                <w:tab w:val="left" w:pos="310"/>
              </w:tabs>
              <w:ind w:left="0"/>
              <w:jc w:val="center"/>
              <w:rPr>
                <w:sz w:val="20"/>
              </w:rPr>
            </w:pPr>
            <w:r w:rsidRPr="00620572">
              <w:rPr>
                <w:sz w:val="20"/>
              </w:rPr>
              <w:t>6.9</w:t>
            </w:r>
          </w:p>
        </w:tc>
        <w:tc>
          <w:tcPr>
            <w:tcW w:w="423"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3000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52"/>
          <w:jc w:val="center"/>
        </w:trPr>
        <w:tc>
          <w:tcPr>
            <w:tcW w:w="248" w:type="pct"/>
            <w:vAlign w:val="center"/>
          </w:tcPr>
          <w:p w:rsidR="009854CD" w:rsidRPr="00DF74EA" w:rsidRDefault="009854CD" w:rsidP="00F52A6A">
            <w:pPr>
              <w:pStyle w:val="TableParagraph"/>
              <w:numPr>
                <w:ilvl w:val="0"/>
                <w:numId w:val="16"/>
              </w:numPr>
              <w:ind w:left="473"/>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Транспорт</w:t>
            </w:r>
          </w:p>
        </w:tc>
        <w:tc>
          <w:tcPr>
            <w:tcW w:w="563" w:type="pct"/>
            <w:vAlign w:val="center"/>
          </w:tcPr>
          <w:p w:rsidR="009854CD" w:rsidRPr="00620572" w:rsidRDefault="009854CD" w:rsidP="004B091F">
            <w:pPr>
              <w:pStyle w:val="TableParagraph"/>
              <w:tabs>
                <w:tab w:val="left" w:pos="310"/>
              </w:tabs>
              <w:ind w:left="0"/>
              <w:jc w:val="center"/>
              <w:rPr>
                <w:sz w:val="20"/>
              </w:rPr>
            </w:pPr>
            <w:r w:rsidRPr="00620572">
              <w:rPr>
                <w:sz w:val="20"/>
              </w:rPr>
              <w:t>7.0</w:t>
            </w:r>
          </w:p>
        </w:tc>
        <w:tc>
          <w:tcPr>
            <w:tcW w:w="2922" w:type="pct"/>
            <w:gridSpan w:val="5"/>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не регламентируется</w:t>
            </w:r>
          </w:p>
        </w:tc>
      </w:tr>
      <w:tr w:rsidR="009854CD" w:rsidTr="004B091F">
        <w:trPr>
          <w:cantSplit/>
          <w:trHeight w:val="552"/>
          <w:jc w:val="center"/>
        </w:trPr>
        <w:tc>
          <w:tcPr>
            <w:tcW w:w="248" w:type="pct"/>
            <w:vAlign w:val="center"/>
          </w:tcPr>
          <w:p w:rsidR="009854CD" w:rsidRPr="00DF74EA" w:rsidRDefault="009854CD" w:rsidP="00F52A6A">
            <w:pPr>
              <w:pStyle w:val="TableParagraph"/>
              <w:numPr>
                <w:ilvl w:val="0"/>
                <w:numId w:val="16"/>
              </w:numPr>
              <w:ind w:left="473"/>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Историко-культурная де</w:t>
            </w:r>
            <w:r w:rsidRPr="00C45A82">
              <w:rPr>
                <w:sz w:val="22"/>
                <w:szCs w:val="22"/>
                <w:lang w:val="ru-RU" w:eastAsia="ru-RU" w:bidi="ru-RU"/>
              </w:rPr>
              <w:t>я</w:t>
            </w:r>
            <w:r w:rsidRPr="00C45A82">
              <w:rPr>
                <w:sz w:val="22"/>
                <w:szCs w:val="22"/>
                <w:lang w:val="ru-RU" w:eastAsia="ru-RU" w:bidi="ru-RU"/>
              </w:rPr>
              <w:t>тельность</w:t>
            </w:r>
          </w:p>
        </w:tc>
        <w:tc>
          <w:tcPr>
            <w:tcW w:w="563" w:type="pct"/>
            <w:vAlign w:val="center"/>
          </w:tcPr>
          <w:p w:rsidR="009854CD" w:rsidRPr="00620572" w:rsidRDefault="009854CD" w:rsidP="004B091F">
            <w:pPr>
              <w:pStyle w:val="TableParagraph"/>
              <w:tabs>
                <w:tab w:val="left" w:pos="310"/>
              </w:tabs>
              <w:ind w:left="0"/>
              <w:jc w:val="center"/>
              <w:rPr>
                <w:sz w:val="20"/>
              </w:rPr>
            </w:pPr>
            <w:r w:rsidRPr="00620572">
              <w:rPr>
                <w:sz w:val="20"/>
              </w:rPr>
              <w:t>9.3</w:t>
            </w:r>
          </w:p>
        </w:tc>
        <w:tc>
          <w:tcPr>
            <w:tcW w:w="2922" w:type="pct"/>
            <w:gridSpan w:val="5"/>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не регламентируется</w:t>
            </w:r>
          </w:p>
        </w:tc>
      </w:tr>
      <w:tr w:rsidR="009854CD" w:rsidTr="004B091F">
        <w:trPr>
          <w:cantSplit/>
          <w:trHeight w:val="552"/>
          <w:jc w:val="center"/>
        </w:trPr>
        <w:tc>
          <w:tcPr>
            <w:tcW w:w="248" w:type="pct"/>
            <w:vAlign w:val="center"/>
          </w:tcPr>
          <w:p w:rsidR="009854CD" w:rsidRPr="00DF74EA" w:rsidRDefault="009854CD" w:rsidP="00F52A6A">
            <w:pPr>
              <w:pStyle w:val="TableParagraph"/>
              <w:numPr>
                <w:ilvl w:val="0"/>
                <w:numId w:val="16"/>
              </w:numPr>
              <w:ind w:left="473"/>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Ведение огородничества</w:t>
            </w:r>
          </w:p>
        </w:tc>
        <w:tc>
          <w:tcPr>
            <w:tcW w:w="563" w:type="pct"/>
            <w:vAlign w:val="center"/>
          </w:tcPr>
          <w:p w:rsidR="009854CD" w:rsidRPr="00620572" w:rsidRDefault="009854CD" w:rsidP="004B091F">
            <w:pPr>
              <w:pStyle w:val="TableParagraph"/>
              <w:tabs>
                <w:tab w:val="left" w:pos="310"/>
              </w:tabs>
              <w:ind w:left="0"/>
              <w:jc w:val="center"/>
              <w:rPr>
                <w:sz w:val="20"/>
              </w:rPr>
            </w:pPr>
            <w:r w:rsidRPr="00620572">
              <w:rPr>
                <w:sz w:val="20"/>
              </w:rPr>
              <w:t>13.1</w:t>
            </w:r>
          </w:p>
        </w:tc>
        <w:tc>
          <w:tcPr>
            <w:tcW w:w="423" w:type="pct"/>
            <w:vAlign w:val="center"/>
          </w:tcPr>
          <w:p w:rsidR="009854CD" w:rsidRPr="00332314" w:rsidRDefault="009854CD" w:rsidP="004B091F">
            <w:pPr>
              <w:pStyle w:val="TableParagraph"/>
              <w:tabs>
                <w:tab w:val="left" w:pos="26"/>
                <w:tab w:val="left" w:pos="556"/>
              </w:tabs>
              <w:ind w:left="0"/>
              <w:jc w:val="center"/>
              <w:rPr>
                <w:color w:val="0D0D0D" w:themeColor="text1" w:themeTint="F2"/>
                <w:lang w:val="ru-RU"/>
              </w:rPr>
            </w:pPr>
            <w:r>
              <w:rPr>
                <w:color w:val="0D0D0D" w:themeColor="text1" w:themeTint="F2"/>
                <w:lang w:val="ru-RU"/>
              </w:rPr>
              <w:t>100</w:t>
            </w:r>
          </w:p>
        </w:tc>
        <w:tc>
          <w:tcPr>
            <w:tcW w:w="422" w:type="pct"/>
            <w:vAlign w:val="center"/>
          </w:tcPr>
          <w:p w:rsidR="009854CD" w:rsidRPr="00332314" w:rsidRDefault="009854CD" w:rsidP="004B091F">
            <w:pPr>
              <w:pStyle w:val="TableParagraph"/>
              <w:ind w:left="0"/>
              <w:jc w:val="center"/>
              <w:rPr>
                <w:color w:val="0D0D0D" w:themeColor="text1" w:themeTint="F2"/>
                <w:lang w:val="ru-RU"/>
              </w:rPr>
            </w:pPr>
            <w:r>
              <w:rPr>
                <w:color w:val="0D0D0D" w:themeColor="text1" w:themeTint="F2"/>
                <w:lang w:val="ru-RU"/>
              </w:rPr>
              <w:t>400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w:t>
            </w:r>
          </w:p>
        </w:tc>
      </w:tr>
      <w:tr w:rsidR="009854CD" w:rsidTr="004B091F">
        <w:trPr>
          <w:cantSplit/>
          <w:trHeight w:val="99"/>
          <w:jc w:val="center"/>
        </w:trPr>
        <w:tc>
          <w:tcPr>
            <w:tcW w:w="248" w:type="pct"/>
            <w:vAlign w:val="center"/>
          </w:tcPr>
          <w:p w:rsidR="009854CD" w:rsidRPr="00DF74EA" w:rsidRDefault="009854CD" w:rsidP="00F52A6A">
            <w:pPr>
              <w:pStyle w:val="TableParagraph"/>
              <w:numPr>
                <w:ilvl w:val="0"/>
                <w:numId w:val="16"/>
              </w:numPr>
              <w:ind w:left="473"/>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Земельные участки (те</w:t>
            </w:r>
            <w:r w:rsidRPr="00C45A82">
              <w:rPr>
                <w:sz w:val="22"/>
                <w:szCs w:val="22"/>
                <w:lang w:val="ru-RU" w:eastAsia="ru-RU" w:bidi="ru-RU"/>
              </w:rPr>
              <w:t>р</w:t>
            </w:r>
            <w:r w:rsidRPr="00C45A82">
              <w:rPr>
                <w:sz w:val="22"/>
                <w:szCs w:val="22"/>
                <w:lang w:val="ru-RU" w:eastAsia="ru-RU" w:bidi="ru-RU"/>
              </w:rPr>
              <w:t>ритории) общего польз</w:t>
            </w:r>
            <w:r w:rsidRPr="00C45A82">
              <w:rPr>
                <w:sz w:val="22"/>
                <w:szCs w:val="22"/>
                <w:lang w:val="ru-RU" w:eastAsia="ru-RU" w:bidi="ru-RU"/>
              </w:rPr>
              <w:t>о</w:t>
            </w:r>
            <w:r w:rsidRPr="00C45A82">
              <w:rPr>
                <w:sz w:val="22"/>
                <w:szCs w:val="22"/>
                <w:lang w:val="ru-RU" w:eastAsia="ru-RU" w:bidi="ru-RU"/>
              </w:rPr>
              <w:t>вания</w:t>
            </w:r>
          </w:p>
        </w:tc>
        <w:tc>
          <w:tcPr>
            <w:tcW w:w="563" w:type="pct"/>
            <w:vAlign w:val="center"/>
          </w:tcPr>
          <w:p w:rsidR="009854CD" w:rsidRPr="00620572" w:rsidRDefault="009854CD" w:rsidP="004B091F">
            <w:pPr>
              <w:pStyle w:val="TableParagraph"/>
              <w:tabs>
                <w:tab w:val="left" w:pos="310"/>
              </w:tabs>
              <w:ind w:left="0"/>
              <w:jc w:val="center"/>
              <w:rPr>
                <w:sz w:val="20"/>
              </w:rPr>
            </w:pPr>
            <w:r w:rsidRPr="00620572">
              <w:rPr>
                <w:sz w:val="20"/>
              </w:rPr>
              <w:t>12.0</w:t>
            </w:r>
          </w:p>
        </w:tc>
        <w:tc>
          <w:tcPr>
            <w:tcW w:w="2922" w:type="pct"/>
            <w:gridSpan w:val="5"/>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не регламентируется</w:t>
            </w:r>
          </w:p>
        </w:tc>
      </w:tr>
    </w:tbl>
    <w:p w:rsidR="009854CD" w:rsidRPr="002226E5" w:rsidRDefault="009854CD" w:rsidP="009854CD">
      <w:pPr>
        <w:pStyle w:val="ae"/>
        <w:spacing w:before="120" w:after="120"/>
        <w:rPr>
          <w:b/>
          <w:bCs/>
          <w:iCs/>
          <w:lang w:val="ru-RU"/>
        </w:rPr>
      </w:pPr>
      <w:r w:rsidRPr="002226E5">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9854CD" w:rsidRPr="00D90B71" w:rsidTr="004B091F">
        <w:trPr>
          <w:trHeight w:val="553"/>
          <w:tblHeader/>
          <w:jc w:val="center"/>
        </w:trPr>
        <w:tc>
          <w:tcPr>
            <w:tcW w:w="248" w:type="pct"/>
            <w:vMerge w:val="restart"/>
            <w:shd w:val="clear" w:color="auto" w:fill="D9D9D9" w:themeFill="background1" w:themeFillShade="D9"/>
          </w:tcPr>
          <w:p w:rsidR="009854CD" w:rsidRDefault="009854CD" w:rsidP="00F52A6A">
            <w:pPr>
              <w:pStyle w:val="TableParagraph"/>
              <w:ind w:left="0" w:hanging="23"/>
              <w:jc w:val="center"/>
              <w:rPr>
                <w:sz w:val="20"/>
                <w:szCs w:val="20"/>
                <w:lang w:val="ru-RU"/>
              </w:rPr>
            </w:pPr>
            <w:r w:rsidRPr="00692379">
              <w:rPr>
                <w:sz w:val="20"/>
                <w:szCs w:val="20"/>
                <w:lang w:val="ru-RU"/>
              </w:rPr>
              <w:t>№</w:t>
            </w:r>
          </w:p>
          <w:p w:rsidR="009854CD" w:rsidRPr="00692379" w:rsidRDefault="009854CD" w:rsidP="00F52A6A">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9854CD" w:rsidRPr="00692379" w:rsidRDefault="009854CD" w:rsidP="004B091F">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9854CD" w:rsidRPr="00692379" w:rsidRDefault="009854CD" w:rsidP="004B091F">
            <w:pPr>
              <w:pStyle w:val="TableParagraph"/>
              <w:spacing w:before="131"/>
              <w:ind w:left="16"/>
              <w:jc w:val="center"/>
              <w:rPr>
                <w:sz w:val="20"/>
                <w:szCs w:val="20"/>
                <w:lang w:val="ru-RU"/>
              </w:rPr>
            </w:pPr>
            <w:r w:rsidRPr="00692379">
              <w:rPr>
                <w:sz w:val="20"/>
                <w:szCs w:val="20"/>
                <w:lang w:val="ru-RU"/>
              </w:rPr>
              <w:t>Код (числ</w:t>
            </w:r>
            <w:r w:rsidRPr="00692379">
              <w:rPr>
                <w:sz w:val="20"/>
                <w:szCs w:val="20"/>
                <w:lang w:val="ru-RU"/>
              </w:rPr>
              <w:t>о</w:t>
            </w:r>
            <w:r w:rsidRPr="00692379">
              <w:rPr>
                <w:sz w:val="20"/>
                <w:szCs w:val="20"/>
                <w:lang w:val="ru-RU"/>
              </w:rPr>
              <w:t>вое обозн</w:t>
            </w:r>
            <w:r w:rsidRPr="00692379">
              <w:rPr>
                <w:sz w:val="20"/>
                <w:szCs w:val="20"/>
                <w:lang w:val="ru-RU"/>
              </w:rPr>
              <w:t>а</w:t>
            </w:r>
            <w:r w:rsidRPr="00692379">
              <w:rPr>
                <w:sz w:val="20"/>
                <w:szCs w:val="20"/>
                <w:lang w:val="ru-RU"/>
              </w:rPr>
              <w:t>чение ВРИ)</w:t>
            </w:r>
          </w:p>
        </w:tc>
        <w:tc>
          <w:tcPr>
            <w:tcW w:w="845" w:type="pct"/>
            <w:gridSpan w:val="2"/>
            <w:shd w:val="clear" w:color="auto" w:fill="D9D9D9" w:themeFill="background1" w:themeFillShade="D9"/>
          </w:tcPr>
          <w:p w:rsidR="009854CD" w:rsidRPr="00D34E06" w:rsidRDefault="009854CD" w:rsidP="004B091F">
            <w:pPr>
              <w:pStyle w:val="TableParagraph"/>
              <w:spacing w:line="270" w:lineRule="exact"/>
              <w:ind w:left="221" w:right="212"/>
              <w:jc w:val="center"/>
              <w:rPr>
                <w:sz w:val="20"/>
                <w:szCs w:val="20"/>
                <w:lang w:val="ru-RU"/>
              </w:rPr>
            </w:pPr>
            <w:r w:rsidRPr="00D34E06">
              <w:rPr>
                <w:sz w:val="20"/>
                <w:szCs w:val="20"/>
                <w:lang w:val="ru-RU"/>
              </w:rPr>
              <w:t>Предельные размеры з</w:t>
            </w:r>
            <w:r w:rsidRPr="00D34E06">
              <w:rPr>
                <w:sz w:val="20"/>
                <w:szCs w:val="20"/>
                <w:lang w:val="ru-RU"/>
              </w:rPr>
              <w:t>е</w:t>
            </w:r>
            <w:r w:rsidRPr="00D34E06">
              <w:rPr>
                <w:sz w:val="20"/>
                <w:szCs w:val="20"/>
                <w:lang w:val="ru-RU"/>
              </w:rPr>
              <w:t>мельных</w:t>
            </w:r>
          </w:p>
          <w:p w:rsidR="009854CD" w:rsidRPr="00D34E06" w:rsidRDefault="009854CD" w:rsidP="004B091F">
            <w:pPr>
              <w:pStyle w:val="TableParagraph"/>
              <w:spacing w:line="264" w:lineRule="exact"/>
              <w:ind w:left="220" w:right="212"/>
              <w:jc w:val="center"/>
              <w:rPr>
                <w:sz w:val="20"/>
                <w:szCs w:val="20"/>
                <w:lang w:val="ru-RU"/>
              </w:rPr>
            </w:pPr>
            <w:r w:rsidRPr="00D34E06">
              <w:rPr>
                <w:sz w:val="20"/>
                <w:szCs w:val="20"/>
                <w:lang w:val="ru-RU"/>
              </w:rPr>
              <w:t>участков (кв.м)</w:t>
            </w:r>
          </w:p>
        </w:tc>
        <w:tc>
          <w:tcPr>
            <w:tcW w:w="774" w:type="pct"/>
            <w:vMerge w:val="restart"/>
            <w:shd w:val="clear" w:color="auto" w:fill="D9D9D9" w:themeFill="background1" w:themeFillShade="D9"/>
          </w:tcPr>
          <w:p w:rsidR="009854CD" w:rsidRPr="00D34E06" w:rsidRDefault="009854CD" w:rsidP="004B091F">
            <w:pPr>
              <w:pStyle w:val="TableParagraph"/>
              <w:ind w:left="0"/>
              <w:jc w:val="center"/>
              <w:rPr>
                <w:sz w:val="20"/>
                <w:szCs w:val="20"/>
                <w:lang w:val="ru-RU"/>
              </w:rPr>
            </w:pPr>
            <w:r w:rsidRPr="00D34E06">
              <w:rPr>
                <w:sz w:val="20"/>
                <w:szCs w:val="20"/>
                <w:lang w:val="ru-RU"/>
              </w:rPr>
              <w:t>Максимальный процент застро</w:t>
            </w:r>
            <w:r w:rsidRPr="00D34E06">
              <w:rPr>
                <w:sz w:val="20"/>
                <w:szCs w:val="20"/>
                <w:lang w:val="ru-RU"/>
              </w:rPr>
              <w:t>й</w:t>
            </w:r>
            <w:r w:rsidRPr="00D34E06">
              <w:rPr>
                <w:sz w:val="20"/>
                <w:szCs w:val="20"/>
                <w:lang w:val="ru-RU"/>
              </w:rPr>
              <w:t>ки,</w:t>
            </w:r>
          </w:p>
          <w:p w:rsidR="009854CD" w:rsidRPr="00D34E06" w:rsidRDefault="009854CD" w:rsidP="004B091F">
            <w:pPr>
              <w:pStyle w:val="TableParagraph"/>
              <w:ind w:left="200" w:right="191"/>
              <w:jc w:val="center"/>
              <w:rPr>
                <w:sz w:val="20"/>
                <w:szCs w:val="20"/>
                <w:lang w:val="ru-RU"/>
              </w:rPr>
            </w:pPr>
            <w:r w:rsidRPr="00D34E06">
              <w:rPr>
                <w:sz w:val="20"/>
                <w:szCs w:val="20"/>
                <w:lang w:val="ru-RU"/>
              </w:rPr>
              <w:t>в том числе в зависимости от количес</w:t>
            </w:r>
            <w:r w:rsidRPr="00D34E06">
              <w:rPr>
                <w:sz w:val="20"/>
                <w:szCs w:val="20"/>
                <w:lang w:val="ru-RU"/>
              </w:rPr>
              <w:t>т</w:t>
            </w:r>
            <w:r w:rsidRPr="00D34E06">
              <w:rPr>
                <w:sz w:val="20"/>
                <w:szCs w:val="20"/>
                <w:lang w:val="ru-RU"/>
              </w:rPr>
              <w:t>ва надзе</w:t>
            </w:r>
            <w:r w:rsidRPr="00D34E06">
              <w:rPr>
                <w:sz w:val="20"/>
                <w:szCs w:val="20"/>
                <w:lang w:val="ru-RU"/>
              </w:rPr>
              <w:t>м</w:t>
            </w:r>
            <w:r w:rsidRPr="00D34E06">
              <w:rPr>
                <w:sz w:val="20"/>
                <w:szCs w:val="20"/>
                <w:lang w:val="ru-RU"/>
              </w:rPr>
              <w:t>ных этажей</w:t>
            </w:r>
          </w:p>
        </w:tc>
        <w:tc>
          <w:tcPr>
            <w:tcW w:w="704" w:type="pct"/>
            <w:vMerge w:val="restart"/>
            <w:shd w:val="clear" w:color="auto" w:fill="D9D9D9" w:themeFill="background1" w:themeFillShade="D9"/>
          </w:tcPr>
          <w:p w:rsidR="009854CD" w:rsidRPr="00D34E06" w:rsidRDefault="009854CD" w:rsidP="004B091F">
            <w:pPr>
              <w:pStyle w:val="TableParagraph"/>
              <w:ind w:left="90" w:right="53"/>
              <w:jc w:val="center"/>
              <w:rPr>
                <w:sz w:val="20"/>
                <w:szCs w:val="20"/>
                <w:lang w:val="ru-RU"/>
              </w:rPr>
            </w:pPr>
            <w:r w:rsidRPr="00D34E06">
              <w:rPr>
                <w:sz w:val="20"/>
                <w:szCs w:val="20"/>
                <w:lang w:val="ru-RU"/>
              </w:rPr>
              <w:t>Минимальные отступы от границ з</w:t>
            </w:r>
            <w:r w:rsidRPr="00D34E06">
              <w:rPr>
                <w:sz w:val="20"/>
                <w:szCs w:val="20"/>
                <w:lang w:val="ru-RU"/>
              </w:rPr>
              <w:t>е</w:t>
            </w:r>
            <w:r w:rsidRPr="00D34E06">
              <w:rPr>
                <w:sz w:val="20"/>
                <w:szCs w:val="20"/>
                <w:lang w:val="ru-RU"/>
              </w:rPr>
              <w:t>мельного уч</w:t>
            </w:r>
            <w:r w:rsidRPr="00D34E06">
              <w:rPr>
                <w:sz w:val="20"/>
                <w:szCs w:val="20"/>
                <w:lang w:val="ru-RU"/>
              </w:rPr>
              <w:t>а</w:t>
            </w:r>
            <w:r w:rsidRPr="00D34E06">
              <w:rPr>
                <w:sz w:val="20"/>
                <w:szCs w:val="20"/>
                <w:lang w:val="ru-RU"/>
              </w:rPr>
              <w:t>стка (м)</w:t>
            </w:r>
          </w:p>
        </w:tc>
        <w:tc>
          <w:tcPr>
            <w:tcW w:w="599" w:type="pct"/>
            <w:vMerge w:val="restart"/>
            <w:shd w:val="clear" w:color="auto" w:fill="D9D9D9" w:themeFill="background1" w:themeFillShade="D9"/>
          </w:tcPr>
          <w:p w:rsidR="009854CD" w:rsidRPr="00D34E06" w:rsidRDefault="009854CD" w:rsidP="004B091F">
            <w:pPr>
              <w:pStyle w:val="TableParagraph"/>
              <w:ind w:left="0" w:right="75"/>
              <w:jc w:val="center"/>
              <w:rPr>
                <w:sz w:val="20"/>
                <w:szCs w:val="20"/>
                <w:lang w:val="ru-RU"/>
              </w:rPr>
            </w:pPr>
            <w:r>
              <w:rPr>
                <w:sz w:val="20"/>
                <w:szCs w:val="20"/>
                <w:lang w:val="ru-RU"/>
              </w:rPr>
              <w:t>Предельное количество эт</w:t>
            </w:r>
            <w:r>
              <w:rPr>
                <w:sz w:val="20"/>
                <w:szCs w:val="20"/>
                <w:lang w:val="ru-RU"/>
              </w:rPr>
              <w:t>а</w:t>
            </w:r>
            <w:r>
              <w:rPr>
                <w:sz w:val="20"/>
                <w:szCs w:val="20"/>
                <w:lang w:val="ru-RU"/>
              </w:rPr>
              <w:t>жей/предельная высота зданий, строений (м)</w:t>
            </w:r>
          </w:p>
        </w:tc>
      </w:tr>
      <w:tr w:rsidR="009854CD" w:rsidTr="004B091F">
        <w:trPr>
          <w:trHeight w:val="817"/>
          <w:jc w:val="center"/>
        </w:trPr>
        <w:tc>
          <w:tcPr>
            <w:tcW w:w="248" w:type="pct"/>
            <w:vMerge/>
            <w:tcBorders>
              <w:top w:val="nil"/>
            </w:tcBorders>
          </w:tcPr>
          <w:p w:rsidR="009854CD" w:rsidRPr="00D90B71" w:rsidRDefault="009854CD" w:rsidP="00F52A6A">
            <w:pPr>
              <w:spacing w:after="0"/>
              <w:rPr>
                <w:sz w:val="2"/>
                <w:szCs w:val="2"/>
                <w:lang w:val="ru-RU"/>
              </w:rPr>
            </w:pPr>
          </w:p>
        </w:tc>
        <w:tc>
          <w:tcPr>
            <w:tcW w:w="1267" w:type="pct"/>
            <w:vMerge/>
            <w:tcBorders>
              <w:top w:val="nil"/>
            </w:tcBorders>
          </w:tcPr>
          <w:p w:rsidR="009854CD" w:rsidRPr="00D90B71" w:rsidRDefault="009854CD" w:rsidP="004B091F">
            <w:pPr>
              <w:rPr>
                <w:sz w:val="2"/>
                <w:szCs w:val="2"/>
                <w:lang w:val="ru-RU"/>
              </w:rPr>
            </w:pPr>
          </w:p>
        </w:tc>
        <w:tc>
          <w:tcPr>
            <w:tcW w:w="563" w:type="pct"/>
            <w:vMerge/>
            <w:tcBorders>
              <w:top w:val="nil"/>
            </w:tcBorders>
          </w:tcPr>
          <w:p w:rsidR="009854CD" w:rsidRPr="00D90B71" w:rsidRDefault="009854CD" w:rsidP="004B091F">
            <w:pPr>
              <w:rPr>
                <w:sz w:val="2"/>
                <w:szCs w:val="2"/>
                <w:lang w:val="ru-RU"/>
              </w:rPr>
            </w:pPr>
          </w:p>
        </w:tc>
        <w:tc>
          <w:tcPr>
            <w:tcW w:w="423" w:type="pct"/>
            <w:shd w:val="clear" w:color="auto" w:fill="D9D9D9" w:themeFill="background1" w:themeFillShade="D9"/>
          </w:tcPr>
          <w:p w:rsidR="009854CD" w:rsidRDefault="009854CD" w:rsidP="004B091F">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9854CD" w:rsidRDefault="009854CD" w:rsidP="004B091F">
            <w:pPr>
              <w:pStyle w:val="TableParagraph"/>
              <w:spacing w:before="1"/>
              <w:ind w:left="0"/>
              <w:jc w:val="center"/>
              <w:rPr>
                <w:sz w:val="24"/>
              </w:rPr>
            </w:pPr>
            <w:r>
              <w:rPr>
                <w:sz w:val="24"/>
              </w:rPr>
              <w:t>max</w:t>
            </w:r>
          </w:p>
        </w:tc>
        <w:tc>
          <w:tcPr>
            <w:tcW w:w="774" w:type="pct"/>
            <w:vMerge/>
            <w:tcBorders>
              <w:top w:val="nil"/>
            </w:tcBorders>
          </w:tcPr>
          <w:p w:rsidR="009854CD" w:rsidRDefault="009854CD" w:rsidP="004B091F">
            <w:pPr>
              <w:rPr>
                <w:sz w:val="2"/>
                <w:szCs w:val="2"/>
              </w:rPr>
            </w:pPr>
          </w:p>
        </w:tc>
        <w:tc>
          <w:tcPr>
            <w:tcW w:w="704" w:type="pct"/>
            <w:vMerge/>
            <w:tcBorders>
              <w:top w:val="nil"/>
            </w:tcBorders>
          </w:tcPr>
          <w:p w:rsidR="009854CD" w:rsidRDefault="009854CD" w:rsidP="004B091F">
            <w:pPr>
              <w:rPr>
                <w:sz w:val="2"/>
                <w:szCs w:val="2"/>
              </w:rPr>
            </w:pPr>
          </w:p>
        </w:tc>
        <w:tc>
          <w:tcPr>
            <w:tcW w:w="599" w:type="pct"/>
            <w:vMerge/>
          </w:tcPr>
          <w:p w:rsidR="009854CD" w:rsidRDefault="009854CD" w:rsidP="004B091F">
            <w:pPr>
              <w:rPr>
                <w:sz w:val="2"/>
                <w:szCs w:val="2"/>
              </w:rPr>
            </w:pPr>
          </w:p>
        </w:tc>
      </w:tr>
      <w:tr w:rsidR="009854CD" w:rsidTr="004B091F">
        <w:trPr>
          <w:cantSplit/>
          <w:trHeight w:val="99"/>
          <w:jc w:val="center"/>
        </w:trPr>
        <w:tc>
          <w:tcPr>
            <w:tcW w:w="248" w:type="pct"/>
            <w:vAlign w:val="center"/>
          </w:tcPr>
          <w:p w:rsidR="009854CD" w:rsidRPr="00DF74EA" w:rsidRDefault="009854CD" w:rsidP="00F52A6A">
            <w:pPr>
              <w:pStyle w:val="TableParagraph"/>
              <w:numPr>
                <w:ilvl w:val="0"/>
                <w:numId w:val="17"/>
              </w:numPr>
              <w:ind w:left="417"/>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Предоставление комм</w:t>
            </w:r>
            <w:r w:rsidRPr="00C45A82">
              <w:rPr>
                <w:sz w:val="22"/>
                <w:szCs w:val="22"/>
                <w:lang w:val="ru-RU" w:eastAsia="ru-RU" w:bidi="ru-RU"/>
              </w:rPr>
              <w:t>у</w:t>
            </w:r>
            <w:r w:rsidRPr="00C45A82">
              <w:rPr>
                <w:sz w:val="22"/>
                <w:szCs w:val="22"/>
                <w:lang w:val="ru-RU" w:eastAsia="ru-RU" w:bidi="ru-RU"/>
              </w:rPr>
              <w:t>нальных услуг</w:t>
            </w:r>
          </w:p>
        </w:tc>
        <w:tc>
          <w:tcPr>
            <w:tcW w:w="563" w:type="pct"/>
            <w:vAlign w:val="center"/>
          </w:tcPr>
          <w:p w:rsidR="009854CD" w:rsidRPr="00C45A82" w:rsidRDefault="009854CD" w:rsidP="004B091F">
            <w:pPr>
              <w:pStyle w:val="TableParagraph"/>
              <w:tabs>
                <w:tab w:val="left" w:pos="310"/>
              </w:tabs>
              <w:ind w:left="0"/>
              <w:jc w:val="center"/>
              <w:rPr>
                <w:lang w:val="ru-RU"/>
              </w:rPr>
            </w:pPr>
            <w:r w:rsidRPr="00C45A82">
              <w:rPr>
                <w:lang w:val="ru-RU"/>
              </w:rPr>
              <w:t>3.1.1</w:t>
            </w:r>
          </w:p>
        </w:tc>
        <w:tc>
          <w:tcPr>
            <w:tcW w:w="423" w:type="pct"/>
            <w:vAlign w:val="center"/>
          </w:tcPr>
          <w:p w:rsidR="009854CD" w:rsidRPr="00C45A82" w:rsidRDefault="009854CD"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100</w:t>
            </w:r>
          </w:p>
        </w:tc>
        <w:tc>
          <w:tcPr>
            <w:tcW w:w="422" w:type="pct"/>
            <w:vAlign w:val="center"/>
          </w:tcPr>
          <w:p w:rsidR="009854CD" w:rsidRPr="00C45A82" w:rsidRDefault="009854CD"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3000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99"/>
          <w:jc w:val="center"/>
        </w:trPr>
        <w:tc>
          <w:tcPr>
            <w:tcW w:w="248" w:type="pct"/>
            <w:vAlign w:val="center"/>
          </w:tcPr>
          <w:p w:rsidR="009854CD" w:rsidRPr="002226E5" w:rsidRDefault="009854CD" w:rsidP="00F52A6A">
            <w:pPr>
              <w:pStyle w:val="TableParagraph"/>
              <w:numPr>
                <w:ilvl w:val="0"/>
                <w:numId w:val="17"/>
              </w:numPr>
              <w:ind w:left="417"/>
              <w:jc w:val="center"/>
              <w:rPr>
                <w:lang w:val="ru-RU"/>
              </w:rPr>
            </w:pPr>
          </w:p>
        </w:tc>
        <w:tc>
          <w:tcPr>
            <w:tcW w:w="1267" w:type="pct"/>
            <w:vAlign w:val="center"/>
          </w:tcPr>
          <w:p w:rsidR="009854CD" w:rsidRPr="00C45A82" w:rsidRDefault="009854CD" w:rsidP="004B091F">
            <w:pPr>
              <w:pStyle w:val="ae"/>
              <w:ind w:firstLine="0"/>
              <w:jc w:val="left"/>
              <w:rPr>
                <w:sz w:val="22"/>
                <w:szCs w:val="22"/>
                <w:lang w:val="ru-RU" w:eastAsia="ru-RU" w:bidi="ru-RU"/>
              </w:rPr>
            </w:pPr>
            <w:r w:rsidRPr="00C45A82">
              <w:rPr>
                <w:sz w:val="22"/>
                <w:szCs w:val="22"/>
                <w:lang w:val="ru-RU" w:eastAsia="ru-RU" w:bidi="ru-RU"/>
              </w:rPr>
              <w:t>Административные здания организаций, обеспеч</w:t>
            </w:r>
            <w:r w:rsidRPr="00C45A82">
              <w:rPr>
                <w:sz w:val="22"/>
                <w:szCs w:val="22"/>
                <w:lang w:val="ru-RU" w:eastAsia="ru-RU" w:bidi="ru-RU"/>
              </w:rPr>
              <w:t>и</w:t>
            </w:r>
            <w:r w:rsidRPr="00C45A82">
              <w:rPr>
                <w:sz w:val="22"/>
                <w:szCs w:val="22"/>
                <w:lang w:val="ru-RU" w:eastAsia="ru-RU" w:bidi="ru-RU"/>
              </w:rPr>
              <w:t>вающих предоставление коммунальных услуг</w:t>
            </w:r>
          </w:p>
        </w:tc>
        <w:tc>
          <w:tcPr>
            <w:tcW w:w="563" w:type="pct"/>
            <w:vAlign w:val="center"/>
          </w:tcPr>
          <w:p w:rsidR="009854CD" w:rsidRPr="00C45A82" w:rsidRDefault="009854CD" w:rsidP="004B091F">
            <w:pPr>
              <w:pStyle w:val="TableParagraph"/>
              <w:tabs>
                <w:tab w:val="left" w:pos="310"/>
              </w:tabs>
              <w:ind w:left="0"/>
              <w:jc w:val="center"/>
              <w:rPr>
                <w:lang w:val="ru-RU"/>
              </w:rPr>
            </w:pPr>
            <w:r w:rsidRPr="00C45A82">
              <w:rPr>
                <w:lang w:val="ru-RU"/>
              </w:rPr>
              <w:t>3.1.2</w:t>
            </w:r>
          </w:p>
        </w:tc>
        <w:tc>
          <w:tcPr>
            <w:tcW w:w="423" w:type="pct"/>
            <w:vAlign w:val="center"/>
          </w:tcPr>
          <w:p w:rsidR="009854CD" w:rsidRPr="00C45A82" w:rsidRDefault="009854CD"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100</w:t>
            </w:r>
          </w:p>
        </w:tc>
        <w:tc>
          <w:tcPr>
            <w:tcW w:w="422" w:type="pct"/>
            <w:vAlign w:val="center"/>
          </w:tcPr>
          <w:p w:rsidR="009854CD" w:rsidRPr="00C45A82" w:rsidRDefault="009854CD"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3000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20"/>
          <w:jc w:val="center"/>
        </w:trPr>
        <w:tc>
          <w:tcPr>
            <w:tcW w:w="248" w:type="pct"/>
            <w:vAlign w:val="center"/>
          </w:tcPr>
          <w:p w:rsidR="009854CD" w:rsidRPr="00DF74EA" w:rsidRDefault="009854CD" w:rsidP="00F52A6A">
            <w:pPr>
              <w:pStyle w:val="TableParagraph"/>
              <w:numPr>
                <w:ilvl w:val="0"/>
                <w:numId w:val="17"/>
              </w:numPr>
              <w:ind w:left="417"/>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Социальное обслуживание</w:t>
            </w:r>
          </w:p>
        </w:tc>
        <w:tc>
          <w:tcPr>
            <w:tcW w:w="563" w:type="pct"/>
            <w:vAlign w:val="center"/>
          </w:tcPr>
          <w:p w:rsidR="009854CD" w:rsidRPr="00C45A82" w:rsidRDefault="009854CD" w:rsidP="004B091F">
            <w:pPr>
              <w:pStyle w:val="TableParagraph"/>
              <w:tabs>
                <w:tab w:val="left" w:pos="310"/>
              </w:tabs>
              <w:ind w:left="0"/>
              <w:jc w:val="center"/>
              <w:rPr>
                <w:lang w:val="ru-RU"/>
              </w:rPr>
            </w:pPr>
            <w:r w:rsidRPr="00C45A82">
              <w:rPr>
                <w:lang w:val="ru-RU"/>
              </w:rPr>
              <w:t>3.2</w:t>
            </w:r>
          </w:p>
        </w:tc>
        <w:tc>
          <w:tcPr>
            <w:tcW w:w="423" w:type="pct"/>
            <w:vAlign w:val="center"/>
          </w:tcPr>
          <w:p w:rsidR="009854CD" w:rsidRPr="00C45A82" w:rsidRDefault="009854CD"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100</w:t>
            </w:r>
          </w:p>
        </w:tc>
        <w:tc>
          <w:tcPr>
            <w:tcW w:w="422" w:type="pct"/>
            <w:vAlign w:val="center"/>
          </w:tcPr>
          <w:p w:rsidR="009854CD" w:rsidRPr="00C45A82" w:rsidRDefault="009854CD"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3000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20"/>
          <w:jc w:val="center"/>
        </w:trPr>
        <w:tc>
          <w:tcPr>
            <w:tcW w:w="248" w:type="pct"/>
            <w:vAlign w:val="center"/>
          </w:tcPr>
          <w:p w:rsidR="009854CD" w:rsidRPr="00DF74EA" w:rsidRDefault="009854CD" w:rsidP="00F52A6A">
            <w:pPr>
              <w:pStyle w:val="TableParagraph"/>
              <w:numPr>
                <w:ilvl w:val="0"/>
                <w:numId w:val="17"/>
              </w:numPr>
              <w:ind w:left="417"/>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Дома социального обсл</w:t>
            </w:r>
            <w:r w:rsidRPr="00C45A82">
              <w:rPr>
                <w:sz w:val="22"/>
                <w:szCs w:val="22"/>
                <w:lang w:val="ru-RU" w:eastAsia="ru-RU" w:bidi="ru-RU"/>
              </w:rPr>
              <w:t>у</w:t>
            </w:r>
            <w:r w:rsidRPr="00C45A82">
              <w:rPr>
                <w:sz w:val="22"/>
                <w:szCs w:val="22"/>
                <w:lang w:val="ru-RU" w:eastAsia="ru-RU" w:bidi="ru-RU"/>
              </w:rPr>
              <w:t>живания</w:t>
            </w:r>
          </w:p>
        </w:tc>
        <w:tc>
          <w:tcPr>
            <w:tcW w:w="563" w:type="pct"/>
            <w:vAlign w:val="center"/>
          </w:tcPr>
          <w:p w:rsidR="009854CD" w:rsidRPr="00C45A82" w:rsidRDefault="009854CD" w:rsidP="004B091F">
            <w:pPr>
              <w:pStyle w:val="TableParagraph"/>
              <w:tabs>
                <w:tab w:val="left" w:pos="310"/>
              </w:tabs>
              <w:ind w:left="0"/>
              <w:jc w:val="center"/>
              <w:rPr>
                <w:lang w:val="ru-RU"/>
              </w:rPr>
            </w:pPr>
            <w:r w:rsidRPr="00C45A82">
              <w:rPr>
                <w:lang w:val="ru-RU"/>
              </w:rPr>
              <w:t>3.2.1</w:t>
            </w:r>
          </w:p>
        </w:tc>
        <w:tc>
          <w:tcPr>
            <w:tcW w:w="423" w:type="pct"/>
            <w:vAlign w:val="center"/>
          </w:tcPr>
          <w:p w:rsidR="009854CD" w:rsidRPr="00C45A82" w:rsidRDefault="009854CD"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100</w:t>
            </w:r>
          </w:p>
        </w:tc>
        <w:tc>
          <w:tcPr>
            <w:tcW w:w="422" w:type="pct"/>
            <w:vAlign w:val="center"/>
          </w:tcPr>
          <w:p w:rsidR="009854CD" w:rsidRPr="00C45A82" w:rsidRDefault="009854CD"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3000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20"/>
          <w:jc w:val="center"/>
        </w:trPr>
        <w:tc>
          <w:tcPr>
            <w:tcW w:w="248" w:type="pct"/>
            <w:vAlign w:val="center"/>
          </w:tcPr>
          <w:p w:rsidR="009854CD" w:rsidRPr="00DF74EA" w:rsidRDefault="009854CD" w:rsidP="00F52A6A">
            <w:pPr>
              <w:pStyle w:val="TableParagraph"/>
              <w:numPr>
                <w:ilvl w:val="0"/>
                <w:numId w:val="17"/>
              </w:numPr>
              <w:ind w:left="417"/>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Оказание социальной п</w:t>
            </w:r>
            <w:r w:rsidRPr="00C45A82">
              <w:rPr>
                <w:sz w:val="22"/>
                <w:szCs w:val="22"/>
                <w:lang w:val="ru-RU" w:eastAsia="ru-RU" w:bidi="ru-RU"/>
              </w:rPr>
              <w:t>о</w:t>
            </w:r>
            <w:r w:rsidRPr="00C45A82">
              <w:rPr>
                <w:sz w:val="22"/>
                <w:szCs w:val="22"/>
                <w:lang w:val="ru-RU" w:eastAsia="ru-RU" w:bidi="ru-RU"/>
              </w:rPr>
              <w:t>мощи населению</w:t>
            </w:r>
          </w:p>
        </w:tc>
        <w:tc>
          <w:tcPr>
            <w:tcW w:w="563" w:type="pct"/>
            <w:vAlign w:val="center"/>
          </w:tcPr>
          <w:p w:rsidR="009854CD" w:rsidRPr="00C45A82" w:rsidRDefault="009854CD" w:rsidP="004B091F">
            <w:pPr>
              <w:pStyle w:val="TableParagraph"/>
              <w:tabs>
                <w:tab w:val="left" w:pos="310"/>
              </w:tabs>
              <w:ind w:left="0"/>
              <w:jc w:val="center"/>
              <w:rPr>
                <w:lang w:val="ru-RU"/>
              </w:rPr>
            </w:pPr>
            <w:r w:rsidRPr="00C45A82">
              <w:rPr>
                <w:lang w:val="ru-RU"/>
              </w:rPr>
              <w:t>3.2.2</w:t>
            </w:r>
          </w:p>
        </w:tc>
        <w:tc>
          <w:tcPr>
            <w:tcW w:w="423" w:type="pct"/>
            <w:vAlign w:val="center"/>
          </w:tcPr>
          <w:p w:rsidR="009854CD" w:rsidRPr="00C45A82" w:rsidRDefault="009854CD"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100</w:t>
            </w:r>
          </w:p>
        </w:tc>
        <w:tc>
          <w:tcPr>
            <w:tcW w:w="422" w:type="pct"/>
            <w:vAlign w:val="center"/>
          </w:tcPr>
          <w:p w:rsidR="009854CD" w:rsidRPr="00C45A82" w:rsidRDefault="009854CD"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3000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20"/>
          <w:jc w:val="center"/>
        </w:trPr>
        <w:tc>
          <w:tcPr>
            <w:tcW w:w="248" w:type="pct"/>
            <w:vAlign w:val="center"/>
          </w:tcPr>
          <w:p w:rsidR="009854CD" w:rsidRPr="00DF74EA" w:rsidRDefault="009854CD" w:rsidP="00F52A6A">
            <w:pPr>
              <w:pStyle w:val="TableParagraph"/>
              <w:numPr>
                <w:ilvl w:val="0"/>
                <w:numId w:val="17"/>
              </w:numPr>
              <w:ind w:left="417"/>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Оказание услуг связи</w:t>
            </w:r>
          </w:p>
        </w:tc>
        <w:tc>
          <w:tcPr>
            <w:tcW w:w="563" w:type="pct"/>
            <w:vAlign w:val="center"/>
          </w:tcPr>
          <w:p w:rsidR="009854CD" w:rsidRPr="00C45A82" w:rsidRDefault="009854CD" w:rsidP="004B091F">
            <w:pPr>
              <w:pStyle w:val="TableParagraph"/>
              <w:tabs>
                <w:tab w:val="left" w:pos="310"/>
              </w:tabs>
              <w:ind w:left="0"/>
              <w:jc w:val="center"/>
              <w:rPr>
                <w:lang w:val="ru-RU"/>
              </w:rPr>
            </w:pPr>
            <w:r w:rsidRPr="00C45A82">
              <w:rPr>
                <w:lang w:val="ru-RU"/>
              </w:rPr>
              <w:t>3.2.3</w:t>
            </w:r>
          </w:p>
        </w:tc>
        <w:tc>
          <w:tcPr>
            <w:tcW w:w="423" w:type="pct"/>
            <w:vAlign w:val="center"/>
          </w:tcPr>
          <w:p w:rsidR="009854CD" w:rsidRPr="00C45A82" w:rsidRDefault="009854CD"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100</w:t>
            </w:r>
          </w:p>
        </w:tc>
        <w:tc>
          <w:tcPr>
            <w:tcW w:w="422" w:type="pct"/>
            <w:vAlign w:val="center"/>
          </w:tcPr>
          <w:p w:rsidR="009854CD" w:rsidRPr="00C45A82" w:rsidRDefault="009854CD"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3000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20"/>
          <w:jc w:val="center"/>
        </w:trPr>
        <w:tc>
          <w:tcPr>
            <w:tcW w:w="248" w:type="pct"/>
            <w:vAlign w:val="center"/>
          </w:tcPr>
          <w:p w:rsidR="009854CD" w:rsidRPr="00DF74EA" w:rsidRDefault="009854CD" w:rsidP="00F52A6A">
            <w:pPr>
              <w:pStyle w:val="TableParagraph"/>
              <w:numPr>
                <w:ilvl w:val="0"/>
                <w:numId w:val="17"/>
              </w:numPr>
              <w:ind w:left="417"/>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Общежития</w:t>
            </w:r>
          </w:p>
        </w:tc>
        <w:tc>
          <w:tcPr>
            <w:tcW w:w="563" w:type="pct"/>
            <w:vAlign w:val="center"/>
          </w:tcPr>
          <w:p w:rsidR="009854CD" w:rsidRPr="00C45A82" w:rsidRDefault="009854CD" w:rsidP="004B091F">
            <w:pPr>
              <w:pStyle w:val="TableParagraph"/>
              <w:tabs>
                <w:tab w:val="left" w:pos="310"/>
              </w:tabs>
              <w:ind w:left="0"/>
              <w:jc w:val="center"/>
              <w:rPr>
                <w:lang w:val="ru-RU"/>
              </w:rPr>
            </w:pPr>
            <w:r w:rsidRPr="00C45A82">
              <w:rPr>
                <w:lang w:val="ru-RU"/>
              </w:rPr>
              <w:t>3.2.4</w:t>
            </w:r>
          </w:p>
        </w:tc>
        <w:tc>
          <w:tcPr>
            <w:tcW w:w="423" w:type="pct"/>
            <w:vAlign w:val="center"/>
          </w:tcPr>
          <w:p w:rsidR="009854CD" w:rsidRPr="00C45A82" w:rsidRDefault="009854CD" w:rsidP="004B091F">
            <w:pPr>
              <w:pStyle w:val="TableParagraph"/>
              <w:tabs>
                <w:tab w:val="left" w:pos="26"/>
                <w:tab w:val="left" w:pos="556"/>
              </w:tabs>
              <w:ind w:left="0"/>
              <w:jc w:val="center"/>
              <w:rPr>
                <w:lang w:val="ru-RU"/>
              </w:rPr>
            </w:pPr>
            <w:r>
              <w:rPr>
                <w:lang w:val="ru-RU"/>
              </w:rPr>
              <w:t>400</w:t>
            </w:r>
          </w:p>
        </w:tc>
        <w:tc>
          <w:tcPr>
            <w:tcW w:w="422" w:type="pct"/>
            <w:vAlign w:val="center"/>
          </w:tcPr>
          <w:p w:rsidR="009854CD" w:rsidRPr="00C45A82" w:rsidRDefault="009854CD" w:rsidP="004B091F">
            <w:pPr>
              <w:pStyle w:val="TableParagraph"/>
              <w:ind w:left="0"/>
              <w:jc w:val="center"/>
              <w:rPr>
                <w:lang w:val="ru-RU"/>
              </w:rPr>
            </w:pPr>
            <w:r>
              <w:rPr>
                <w:lang w:val="ru-RU"/>
              </w:rPr>
              <w:t>3000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99"/>
          <w:jc w:val="center"/>
        </w:trPr>
        <w:tc>
          <w:tcPr>
            <w:tcW w:w="248" w:type="pct"/>
            <w:vAlign w:val="center"/>
          </w:tcPr>
          <w:p w:rsidR="009854CD" w:rsidRPr="00DF74EA" w:rsidRDefault="009854CD" w:rsidP="00F52A6A">
            <w:pPr>
              <w:pStyle w:val="TableParagraph"/>
              <w:numPr>
                <w:ilvl w:val="0"/>
                <w:numId w:val="17"/>
              </w:numPr>
              <w:ind w:left="417"/>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Амбулаторно-поликлиническое обсл</w:t>
            </w:r>
            <w:r w:rsidRPr="00C45A82">
              <w:rPr>
                <w:sz w:val="22"/>
                <w:szCs w:val="22"/>
                <w:lang w:val="ru-RU" w:eastAsia="ru-RU" w:bidi="ru-RU"/>
              </w:rPr>
              <w:t>у</w:t>
            </w:r>
            <w:r w:rsidRPr="00C45A82">
              <w:rPr>
                <w:sz w:val="22"/>
                <w:szCs w:val="22"/>
                <w:lang w:val="ru-RU" w:eastAsia="ru-RU" w:bidi="ru-RU"/>
              </w:rPr>
              <w:t>живание</w:t>
            </w:r>
          </w:p>
        </w:tc>
        <w:tc>
          <w:tcPr>
            <w:tcW w:w="563" w:type="pct"/>
            <w:vAlign w:val="center"/>
          </w:tcPr>
          <w:p w:rsidR="009854CD" w:rsidRPr="00C45A82" w:rsidRDefault="009854CD" w:rsidP="004B091F">
            <w:pPr>
              <w:pStyle w:val="TableParagraph"/>
              <w:tabs>
                <w:tab w:val="left" w:pos="310"/>
              </w:tabs>
              <w:ind w:left="0"/>
              <w:jc w:val="center"/>
              <w:rPr>
                <w:lang w:val="ru-RU"/>
              </w:rPr>
            </w:pPr>
            <w:r w:rsidRPr="00C45A82">
              <w:rPr>
                <w:lang w:val="ru-RU"/>
              </w:rPr>
              <w:t>3.4.1</w:t>
            </w:r>
          </w:p>
        </w:tc>
        <w:tc>
          <w:tcPr>
            <w:tcW w:w="423" w:type="pct"/>
            <w:vAlign w:val="center"/>
          </w:tcPr>
          <w:p w:rsidR="009854CD" w:rsidRPr="00C45A82" w:rsidRDefault="009854CD"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100</w:t>
            </w:r>
          </w:p>
        </w:tc>
        <w:tc>
          <w:tcPr>
            <w:tcW w:w="422" w:type="pct"/>
            <w:vAlign w:val="center"/>
          </w:tcPr>
          <w:p w:rsidR="009854CD" w:rsidRPr="00C45A82" w:rsidRDefault="009854CD"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3000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99"/>
          <w:jc w:val="center"/>
        </w:trPr>
        <w:tc>
          <w:tcPr>
            <w:tcW w:w="248" w:type="pct"/>
            <w:vAlign w:val="center"/>
          </w:tcPr>
          <w:p w:rsidR="009854CD" w:rsidRPr="00DF74EA" w:rsidRDefault="009854CD" w:rsidP="00F52A6A">
            <w:pPr>
              <w:pStyle w:val="TableParagraph"/>
              <w:numPr>
                <w:ilvl w:val="0"/>
                <w:numId w:val="17"/>
              </w:numPr>
              <w:ind w:left="417"/>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Стационарное медици</w:t>
            </w:r>
            <w:r w:rsidRPr="00C45A82">
              <w:rPr>
                <w:sz w:val="22"/>
                <w:szCs w:val="22"/>
                <w:lang w:val="ru-RU" w:eastAsia="ru-RU" w:bidi="ru-RU"/>
              </w:rPr>
              <w:t>н</w:t>
            </w:r>
            <w:r w:rsidRPr="00C45A82">
              <w:rPr>
                <w:sz w:val="22"/>
                <w:szCs w:val="22"/>
                <w:lang w:val="ru-RU" w:eastAsia="ru-RU" w:bidi="ru-RU"/>
              </w:rPr>
              <w:t>ское обслуживание</w:t>
            </w:r>
          </w:p>
        </w:tc>
        <w:tc>
          <w:tcPr>
            <w:tcW w:w="563" w:type="pct"/>
            <w:vAlign w:val="center"/>
          </w:tcPr>
          <w:p w:rsidR="009854CD" w:rsidRPr="00C45A82" w:rsidRDefault="009854CD" w:rsidP="004B091F">
            <w:pPr>
              <w:pStyle w:val="TableParagraph"/>
              <w:tabs>
                <w:tab w:val="left" w:pos="310"/>
              </w:tabs>
              <w:ind w:left="0"/>
              <w:jc w:val="center"/>
              <w:rPr>
                <w:lang w:val="ru-RU"/>
              </w:rPr>
            </w:pPr>
            <w:r w:rsidRPr="00C45A82">
              <w:rPr>
                <w:lang w:val="ru-RU"/>
              </w:rPr>
              <w:t>3.4.2</w:t>
            </w:r>
          </w:p>
        </w:tc>
        <w:tc>
          <w:tcPr>
            <w:tcW w:w="423" w:type="pct"/>
            <w:vAlign w:val="center"/>
          </w:tcPr>
          <w:p w:rsidR="009854CD" w:rsidRPr="00C45A82" w:rsidRDefault="009854CD"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100</w:t>
            </w:r>
          </w:p>
        </w:tc>
        <w:tc>
          <w:tcPr>
            <w:tcW w:w="422" w:type="pct"/>
            <w:vAlign w:val="center"/>
          </w:tcPr>
          <w:p w:rsidR="009854CD" w:rsidRPr="00C45A82" w:rsidRDefault="009854CD"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5000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99"/>
          <w:jc w:val="center"/>
        </w:trPr>
        <w:tc>
          <w:tcPr>
            <w:tcW w:w="248" w:type="pct"/>
            <w:vAlign w:val="center"/>
          </w:tcPr>
          <w:p w:rsidR="009854CD" w:rsidRPr="00DF74EA" w:rsidRDefault="009854CD" w:rsidP="00F52A6A">
            <w:pPr>
              <w:pStyle w:val="TableParagraph"/>
              <w:numPr>
                <w:ilvl w:val="0"/>
                <w:numId w:val="17"/>
              </w:numPr>
              <w:ind w:left="417"/>
              <w:jc w:val="center"/>
              <w:rPr>
                <w:lang w:val="ru-RU"/>
              </w:rPr>
            </w:pPr>
          </w:p>
        </w:tc>
        <w:tc>
          <w:tcPr>
            <w:tcW w:w="1267" w:type="pct"/>
          </w:tcPr>
          <w:p w:rsidR="009854CD" w:rsidRPr="00C45A82" w:rsidRDefault="009854CD" w:rsidP="004B091F">
            <w:pPr>
              <w:pStyle w:val="ConsPlusNormal"/>
              <w:ind w:firstLine="0"/>
              <w:rPr>
                <w:rFonts w:ascii="Times New Roman" w:hAnsi="Times New Roman" w:cs="Times New Roman"/>
                <w:sz w:val="22"/>
                <w:szCs w:val="22"/>
                <w:lang w:val="ru-RU" w:bidi="ru-RU"/>
              </w:rPr>
            </w:pPr>
            <w:r w:rsidRPr="00C45A82">
              <w:rPr>
                <w:rFonts w:ascii="Times New Roman" w:hAnsi="Times New Roman" w:cs="Times New Roman"/>
                <w:sz w:val="22"/>
                <w:szCs w:val="22"/>
                <w:lang w:val="ru-RU" w:bidi="ru-RU"/>
              </w:rPr>
              <w:t>Дошкольное, начальное и среднее общее образов</w:t>
            </w:r>
            <w:r w:rsidRPr="00C45A82">
              <w:rPr>
                <w:rFonts w:ascii="Times New Roman" w:hAnsi="Times New Roman" w:cs="Times New Roman"/>
                <w:sz w:val="22"/>
                <w:szCs w:val="22"/>
                <w:lang w:val="ru-RU" w:bidi="ru-RU"/>
              </w:rPr>
              <w:t>а</w:t>
            </w:r>
            <w:r w:rsidRPr="00C45A82">
              <w:rPr>
                <w:rFonts w:ascii="Times New Roman" w:hAnsi="Times New Roman" w:cs="Times New Roman"/>
                <w:sz w:val="22"/>
                <w:szCs w:val="22"/>
                <w:lang w:val="ru-RU" w:bidi="ru-RU"/>
              </w:rPr>
              <w:t>ние</w:t>
            </w:r>
          </w:p>
        </w:tc>
        <w:tc>
          <w:tcPr>
            <w:tcW w:w="563" w:type="pct"/>
            <w:vAlign w:val="center"/>
          </w:tcPr>
          <w:p w:rsidR="009854CD" w:rsidRPr="00C45A82" w:rsidRDefault="009854CD" w:rsidP="004B091F">
            <w:pPr>
              <w:pStyle w:val="TableParagraph"/>
              <w:tabs>
                <w:tab w:val="left" w:pos="310"/>
              </w:tabs>
              <w:ind w:left="0"/>
              <w:jc w:val="center"/>
              <w:rPr>
                <w:lang w:val="ru-RU"/>
              </w:rPr>
            </w:pPr>
            <w:r w:rsidRPr="00C45A82">
              <w:rPr>
                <w:lang w:val="ru-RU"/>
              </w:rPr>
              <w:t>3.5.1</w:t>
            </w:r>
          </w:p>
        </w:tc>
        <w:tc>
          <w:tcPr>
            <w:tcW w:w="423" w:type="pct"/>
            <w:vAlign w:val="center"/>
          </w:tcPr>
          <w:p w:rsidR="009854CD" w:rsidRPr="00C45A82" w:rsidRDefault="009854CD"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100</w:t>
            </w:r>
          </w:p>
        </w:tc>
        <w:tc>
          <w:tcPr>
            <w:tcW w:w="422" w:type="pct"/>
            <w:vAlign w:val="center"/>
          </w:tcPr>
          <w:p w:rsidR="009854CD" w:rsidRPr="00C45A82" w:rsidRDefault="009854CD"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10000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99"/>
          <w:jc w:val="center"/>
        </w:trPr>
        <w:tc>
          <w:tcPr>
            <w:tcW w:w="248" w:type="pct"/>
            <w:vAlign w:val="center"/>
          </w:tcPr>
          <w:p w:rsidR="009854CD" w:rsidRPr="00DF74EA" w:rsidRDefault="009854CD" w:rsidP="00F52A6A">
            <w:pPr>
              <w:pStyle w:val="TableParagraph"/>
              <w:numPr>
                <w:ilvl w:val="0"/>
                <w:numId w:val="17"/>
              </w:numPr>
              <w:ind w:left="417"/>
              <w:jc w:val="center"/>
              <w:rPr>
                <w:lang w:val="ru-RU"/>
              </w:rPr>
            </w:pPr>
          </w:p>
        </w:tc>
        <w:tc>
          <w:tcPr>
            <w:tcW w:w="1267" w:type="pct"/>
            <w:vAlign w:val="center"/>
          </w:tcPr>
          <w:p w:rsidR="009854CD" w:rsidRPr="00C45A82" w:rsidRDefault="009854CD" w:rsidP="004B091F">
            <w:pPr>
              <w:pStyle w:val="ae"/>
              <w:ind w:firstLine="0"/>
              <w:jc w:val="left"/>
              <w:rPr>
                <w:sz w:val="22"/>
                <w:szCs w:val="22"/>
                <w:lang w:val="ru-RU" w:eastAsia="ru-RU" w:bidi="ru-RU"/>
              </w:rPr>
            </w:pPr>
            <w:r w:rsidRPr="00C45A82">
              <w:rPr>
                <w:sz w:val="22"/>
                <w:szCs w:val="22"/>
                <w:lang w:val="ru-RU" w:eastAsia="ru-RU" w:bidi="ru-RU"/>
              </w:rPr>
              <w:t>Среднее и высшее пр</w:t>
            </w:r>
            <w:r w:rsidRPr="00C45A82">
              <w:rPr>
                <w:sz w:val="22"/>
                <w:szCs w:val="22"/>
                <w:lang w:val="ru-RU" w:eastAsia="ru-RU" w:bidi="ru-RU"/>
              </w:rPr>
              <w:t>о</w:t>
            </w:r>
            <w:r w:rsidRPr="00C45A82">
              <w:rPr>
                <w:sz w:val="22"/>
                <w:szCs w:val="22"/>
                <w:lang w:val="ru-RU" w:eastAsia="ru-RU" w:bidi="ru-RU"/>
              </w:rPr>
              <w:t>фессиональное образов</w:t>
            </w:r>
            <w:r w:rsidRPr="00C45A82">
              <w:rPr>
                <w:sz w:val="22"/>
                <w:szCs w:val="22"/>
                <w:lang w:val="ru-RU" w:eastAsia="ru-RU" w:bidi="ru-RU"/>
              </w:rPr>
              <w:t>а</w:t>
            </w:r>
            <w:r w:rsidRPr="00C45A82">
              <w:rPr>
                <w:sz w:val="22"/>
                <w:szCs w:val="22"/>
                <w:lang w:val="ru-RU" w:eastAsia="ru-RU" w:bidi="ru-RU"/>
              </w:rPr>
              <w:t>ние</w:t>
            </w:r>
          </w:p>
        </w:tc>
        <w:tc>
          <w:tcPr>
            <w:tcW w:w="563" w:type="pct"/>
            <w:vAlign w:val="center"/>
          </w:tcPr>
          <w:p w:rsidR="009854CD" w:rsidRPr="00C45A82" w:rsidRDefault="009854CD" w:rsidP="004B091F">
            <w:pPr>
              <w:pStyle w:val="TableParagraph"/>
              <w:tabs>
                <w:tab w:val="left" w:pos="310"/>
              </w:tabs>
              <w:ind w:left="0"/>
              <w:jc w:val="center"/>
              <w:rPr>
                <w:lang w:val="ru-RU"/>
              </w:rPr>
            </w:pPr>
            <w:r w:rsidRPr="00C45A82">
              <w:rPr>
                <w:lang w:val="ru-RU"/>
              </w:rPr>
              <w:t>3.5.2</w:t>
            </w:r>
          </w:p>
        </w:tc>
        <w:tc>
          <w:tcPr>
            <w:tcW w:w="423" w:type="pct"/>
            <w:vAlign w:val="center"/>
          </w:tcPr>
          <w:p w:rsidR="009854CD" w:rsidRPr="00C45A82" w:rsidRDefault="009854CD"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100</w:t>
            </w:r>
          </w:p>
        </w:tc>
        <w:tc>
          <w:tcPr>
            <w:tcW w:w="422" w:type="pct"/>
            <w:vAlign w:val="center"/>
          </w:tcPr>
          <w:p w:rsidR="009854CD" w:rsidRPr="00C45A82" w:rsidRDefault="009854CD"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10000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06"/>
          <w:jc w:val="center"/>
        </w:trPr>
        <w:tc>
          <w:tcPr>
            <w:tcW w:w="248" w:type="pct"/>
            <w:vAlign w:val="center"/>
          </w:tcPr>
          <w:p w:rsidR="009854CD" w:rsidRPr="00DF74EA" w:rsidRDefault="009854CD" w:rsidP="00F52A6A">
            <w:pPr>
              <w:pStyle w:val="TableParagraph"/>
              <w:numPr>
                <w:ilvl w:val="0"/>
                <w:numId w:val="17"/>
              </w:numPr>
              <w:ind w:left="417"/>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Объекты культурно-досуговой деятельности</w:t>
            </w:r>
          </w:p>
        </w:tc>
        <w:tc>
          <w:tcPr>
            <w:tcW w:w="563" w:type="pct"/>
            <w:vAlign w:val="center"/>
          </w:tcPr>
          <w:p w:rsidR="009854CD" w:rsidRPr="00C45A82" w:rsidRDefault="009854CD" w:rsidP="004B091F">
            <w:pPr>
              <w:pStyle w:val="TableParagraph"/>
              <w:tabs>
                <w:tab w:val="left" w:pos="310"/>
              </w:tabs>
              <w:ind w:left="0"/>
              <w:jc w:val="center"/>
              <w:rPr>
                <w:lang w:val="ru-RU"/>
              </w:rPr>
            </w:pPr>
            <w:r w:rsidRPr="00C45A82">
              <w:rPr>
                <w:lang w:val="ru-RU"/>
              </w:rPr>
              <w:t>3.6.1</w:t>
            </w:r>
          </w:p>
        </w:tc>
        <w:tc>
          <w:tcPr>
            <w:tcW w:w="423" w:type="pct"/>
            <w:vAlign w:val="center"/>
          </w:tcPr>
          <w:p w:rsidR="009854CD" w:rsidRPr="00C45A82" w:rsidRDefault="009854CD"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100</w:t>
            </w:r>
          </w:p>
        </w:tc>
        <w:tc>
          <w:tcPr>
            <w:tcW w:w="422" w:type="pct"/>
            <w:vAlign w:val="center"/>
          </w:tcPr>
          <w:p w:rsidR="009854CD" w:rsidRPr="00C45A82" w:rsidRDefault="009854CD"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5000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06"/>
          <w:jc w:val="center"/>
        </w:trPr>
        <w:tc>
          <w:tcPr>
            <w:tcW w:w="248" w:type="pct"/>
            <w:vAlign w:val="center"/>
          </w:tcPr>
          <w:p w:rsidR="009854CD" w:rsidRPr="00DF74EA" w:rsidRDefault="009854CD" w:rsidP="00F52A6A">
            <w:pPr>
              <w:pStyle w:val="TableParagraph"/>
              <w:numPr>
                <w:ilvl w:val="0"/>
                <w:numId w:val="17"/>
              </w:numPr>
              <w:ind w:left="417"/>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Парки культуры и отдыха</w:t>
            </w:r>
          </w:p>
        </w:tc>
        <w:tc>
          <w:tcPr>
            <w:tcW w:w="563" w:type="pct"/>
            <w:vAlign w:val="center"/>
          </w:tcPr>
          <w:p w:rsidR="009854CD" w:rsidRPr="00C45A82" w:rsidRDefault="009854CD" w:rsidP="004B091F">
            <w:pPr>
              <w:pStyle w:val="TableParagraph"/>
              <w:tabs>
                <w:tab w:val="left" w:pos="310"/>
              </w:tabs>
              <w:ind w:left="0"/>
              <w:jc w:val="center"/>
              <w:rPr>
                <w:lang w:val="ru-RU"/>
              </w:rPr>
            </w:pPr>
            <w:r w:rsidRPr="00C45A82">
              <w:rPr>
                <w:lang w:val="ru-RU"/>
              </w:rPr>
              <w:t>3.6.2</w:t>
            </w:r>
          </w:p>
        </w:tc>
        <w:tc>
          <w:tcPr>
            <w:tcW w:w="2922" w:type="pct"/>
            <w:gridSpan w:val="5"/>
            <w:vAlign w:val="center"/>
          </w:tcPr>
          <w:p w:rsidR="009854CD" w:rsidRPr="00C45A82" w:rsidRDefault="009854CD" w:rsidP="004B091F">
            <w:pPr>
              <w:pStyle w:val="TableParagraph"/>
              <w:ind w:left="0"/>
              <w:jc w:val="center"/>
              <w:rPr>
                <w:lang w:val="ru-RU"/>
              </w:rPr>
            </w:pPr>
            <w:r>
              <w:rPr>
                <w:lang w:val="ru-RU"/>
              </w:rPr>
              <w:t>не регламентируется</w:t>
            </w:r>
          </w:p>
        </w:tc>
      </w:tr>
      <w:tr w:rsidR="009854CD" w:rsidTr="004B091F">
        <w:trPr>
          <w:cantSplit/>
          <w:trHeight w:val="506"/>
          <w:jc w:val="center"/>
        </w:trPr>
        <w:tc>
          <w:tcPr>
            <w:tcW w:w="248" w:type="pct"/>
            <w:vAlign w:val="center"/>
          </w:tcPr>
          <w:p w:rsidR="009854CD" w:rsidRPr="00DF74EA" w:rsidRDefault="009854CD" w:rsidP="00F52A6A">
            <w:pPr>
              <w:pStyle w:val="TableParagraph"/>
              <w:numPr>
                <w:ilvl w:val="0"/>
                <w:numId w:val="17"/>
              </w:numPr>
              <w:ind w:left="417"/>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Осуществление религио</w:t>
            </w:r>
            <w:r w:rsidRPr="00C45A82">
              <w:rPr>
                <w:sz w:val="22"/>
                <w:szCs w:val="22"/>
                <w:lang w:val="ru-RU" w:eastAsia="ru-RU" w:bidi="ru-RU"/>
              </w:rPr>
              <w:t>з</w:t>
            </w:r>
            <w:r w:rsidRPr="00C45A82">
              <w:rPr>
                <w:sz w:val="22"/>
                <w:szCs w:val="22"/>
                <w:lang w:val="ru-RU" w:eastAsia="ru-RU" w:bidi="ru-RU"/>
              </w:rPr>
              <w:t>ных обрядов</w:t>
            </w:r>
          </w:p>
        </w:tc>
        <w:tc>
          <w:tcPr>
            <w:tcW w:w="563" w:type="pct"/>
            <w:vAlign w:val="center"/>
          </w:tcPr>
          <w:p w:rsidR="009854CD" w:rsidRPr="00C45A82" w:rsidRDefault="009854CD" w:rsidP="004B091F">
            <w:pPr>
              <w:pStyle w:val="TableParagraph"/>
              <w:tabs>
                <w:tab w:val="left" w:pos="310"/>
              </w:tabs>
              <w:ind w:left="0"/>
              <w:jc w:val="center"/>
              <w:rPr>
                <w:lang w:val="ru-RU"/>
              </w:rPr>
            </w:pPr>
            <w:r w:rsidRPr="00C45A82">
              <w:rPr>
                <w:lang w:val="ru-RU"/>
              </w:rPr>
              <w:t>3.7.1</w:t>
            </w:r>
          </w:p>
        </w:tc>
        <w:tc>
          <w:tcPr>
            <w:tcW w:w="423" w:type="pct"/>
            <w:vAlign w:val="center"/>
          </w:tcPr>
          <w:p w:rsidR="009854CD" w:rsidRPr="00C45A82" w:rsidRDefault="009854CD" w:rsidP="004B091F">
            <w:pPr>
              <w:pStyle w:val="TableParagraph"/>
              <w:tabs>
                <w:tab w:val="left" w:pos="26"/>
                <w:tab w:val="left" w:pos="556"/>
              </w:tabs>
              <w:ind w:left="0"/>
              <w:jc w:val="center"/>
              <w:rPr>
                <w:lang w:val="ru-RU"/>
              </w:rPr>
            </w:pPr>
            <w:r>
              <w:rPr>
                <w:lang w:val="ru-RU"/>
              </w:rPr>
              <w:t>400</w:t>
            </w:r>
          </w:p>
        </w:tc>
        <w:tc>
          <w:tcPr>
            <w:tcW w:w="422" w:type="pct"/>
            <w:vAlign w:val="center"/>
          </w:tcPr>
          <w:p w:rsidR="009854CD" w:rsidRPr="00C45A82" w:rsidRDefault="009854CD" w:rsidP="004B091F">
            <w:pPr>
              <w:pStyle w:val="TableParagraph"/>
              <w:ind w:left="0"/>
              <w:jc w:val="center"/>
              <w:rPr>
                <w:lang w:val="ru-RU"/>
              </w:rPr>
            </w:pPr>
            <w:r>
              <w:rPr>
                <w:lang w:val="ru-RU"/>
              </w:rPr>
              <w:t>3000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06"/>
          <w:jc w:val="center"/>
        </w:trPr>
        <w:tc>
          <w:tcPr>
            <w:tcW w:w="248" w:type="pct"/>
            <w:vAlign w:val="center"/>
          </w:tcPr>
          <w:p w:rsidR="009854CD" w:rsidRPr="00DF74EA" w:rsidRDefault="009854CD" w:rsidP="00F52A6A">
            <w:pPr>
              <w:pStyle w:val="TableParagraph"/>
              <w:numPr>
                <w:ilvl w:val="0"/>
                <w:numId w:val="17"/>
              </w:numPr>
              <w:ind w:left="417"/>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Религиозное управление и образование</w:t>
            </w:r>
          </w:p>
        </w:tc>
        <w:tc>
          <w:tcPr>
            <w:tcW w:w="563" w:type="pct"/>
            <w:vAlign w:val="center"/>
          </w:tcPr>
          <w:p w:rsidR="009854CD" w:rsidRPr="00C45A82" w:rsidRDefault="009854CD" w:rsidP="004B091F">
            <w:pPr>
              <w:pStyle w:val="TableParagraph"/>
              <w:tabs>
                <w:tab w:val="left" w:pos="310"/>
              </w:tabs>
              <w:ind w:left="0"/>
              <w:jc w:val="center"/>
              <w:rPr>
                <w:lang w:val="ru-RU"/>
              </w:rPr>
            </w:pPr>
            <w:r w:rsidRPr="00C45A82">
              <w:rPr>
                <w:lang w:val="ru-RU"/>
              </w:rPr>
              <w:t>3.7.2</w:t>
            </w:r>
          </w:p>
        </w:tc>
        <w:tc>
          <w:tcPr>
            <w:tcW w:w="423" w:type="pct"/>
            <w:vAlign w:val="center"/>
          </w:tcPr>
          <w:p w:rsidR="009854CD" w:rsidRPr="00C45A82" w:rsidRDefault="009854CD" w:rsidP="004B091F">
            <w:pPr>
              <w:pStyle w:val="TableParagraph"/>
              <w:tabs>
                <w:tab w:val="left" w:pos="26"/>
                <w:tab w:val="left" w:pos="556"/>
              </w:tabs>
              <w:ind w:left="0"/>
              <w:jc w:val="center"/>
              <w:rPr>
                <w:lang w:val="ru-RU"/>
              </w:rPr>
            </w:pPr>
            <w:r>
              <w:rPr>
                <w:lang w:val="ru-RU"/>
              </w:rPr>
              <w:t>400</w:t>
            </w:r>
          </w:p>
        </w:tc>
        <w:tc>
          <w:tcPr>
            <w:tcW w:w="422" w:type="pct"/>
            <w:vAlign w:val="center"/>
          </w:tcPr>
          <w:p w:rsidR="009854CD" w:rsidRPr="00C45A82" w:rsidRDefault="009854CD" w:rsidP="004B091F">
            <w:pPr>
              <w:pStyle w:val="TableParagraph"/>
              <w:ind w:left="0"/>
              <w:jc w:val="center"/>
              <w:rPr>
                <w:lang w:val="ru-RU"/>
              </w:rPr>
            </w:pPr>
            <w:r>
              <w:rPr>
                <w:lang w:val="ru-RU"/>
              </w:rPr>
              <w:t>3000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06"/>
          <w:jc w:val="center"/>
        </w:trPr>
        <w:tc>
          <w:tcPr>
            <w:tcW w:w="248" w:type="pct"/>
            <w:vAlign w:val="center"/>
          </w:tcPr>
          <w:p w:rsidR="009854CD" w:rsidRPr="00DF74EA" w:rsidRDefault="009854CD" w:rsidP="00F52A6A">
            <w:pPr>
              <w:pStyle w:val="TableParagraph"/>
              <w:numPr>
                <w:ilvl w:val="0"/>
                <w:numId w:val="17"/>
              </w:numPr>
              <w:ind w:left="417"/>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Государственное управл</w:t>
            </w:r>
            <w:r w:rsidRPr="00C45A82">
              <w:rPr>
                <w:sz w:val="22"/>
                <w:szCs w:val="22"/>
                <w:lang w:val="ru-RU" w:eastAsia="ru-RU" w:bidi="ru-RU"/>
              </w:rPr>
              <w:t>е</w:t>
            </w:r>
            <w:r w:rsidRPr="00C45A82">
              <w:rPr>
                <w:sz w:val="22"/>
                <w:szCs w:val="22"/>
                <w:lang w:val="ru-RU" w:eastAsia="ru-RU" w:bidi="ru-RU"/>
              </w:rPr>
              <w:t>ние</w:t>
            </w:r>
          </w:p>
        </w:tc>
        <w:tc>
          <w:tcPr>
            <w:tcW w:w="563" w:type="pct"/>
            <w:vAlign w:val="center"/>
          </w:tcPr>
          <w:p w:rsidR="009854CD" w:rsidRPr="00C45A82" w:rsidRDefault="009854CD" w:rsidP="004B091F">
            <w:pPr>
              <w:pStyle w:val="TableParagraph"/>
              <w:tabs>
                <w:tab w:val="left" w:pos="310"/>
              </w:tabs>
              <w:ind w:left="0"/>
              <w:jc w:val="center"/>
              <w:rPr>
                <w:lang w:val="ru-RU"/>
              </w:rPr>
            </w:pPr>
            <w:r w:rsidRPr="00C45A82">
              <w:rPr>
                <w:lang w:val="ru-RU"/>
              </w:rPr>
              <w:t>3.8.1</w:t>
            </w:r>
          </w:p>
        </w:tc>
        <w:tc>
          <w:tcPr>
            <w:tcW w:w="423" w:type="pct"/>
            <w:vAlign w:val="center"/>
          </w:tcPr>
          <w:p w:rsidR="009854CD" w:rsidRPr="00C45A82" w:rsidRDefault="009854CD" w:rsidP="004B091F">
            <w:pPr>
              <w:pStyle w:val="TableParagraph"/>
              <w:tabs>
                <w:tab w:val="left" w:pos="26"/>
                <w:tab w:val="left" w:pos="556"/>
              </w:tabs>
              <w:ind w:left="0"/>
              <w:jc w:val="center"/>
              <w:rPr>
                <w:lang w:val="ru-RU"/>
              </w:rPr>
            </w:pPr>
            <w:r>
              <w:rPr>
                <w:lang w:val="ru-RU"/>
              </w:rPr>
              <w:t>400</w:t>
            </w:r>
          </w:p>
        </w:tc>
        <w:tc>
          <w:tcPr>
            <w:tcW w:w="422" w:type="pct"/>
            <w:vAlign w:val="center"/>
          </w:tcPr>
          <w:p w:rsidR="009854CD" w:rsidRPr="00C45A82" w:rsidRDefault="009854CD" w:rsidP="004B091F">
            <w:pPr>
              <w:pStyle w:val="TableParagraph"/>
              <w:ind w:left="0"/>
              <w:jc w:val="center"/>
              <w:rPr>
                <w:lang w:val="ru-RU"/>
              </w:rPr>
            </w:pPr>
            <w:r>
              <w:rPr>
                <w:lang w:val="ru-RU"/>
              </w:rPr>
              <w:t>3000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99"/>
          <w:jc w:val="center"/>
        </w:trPr>
        <w:tc>
          <w:tcPr>
            <w:tcW w:w="248" w:type="pct"/>
            <w:vAlign w:val="center"/>
          </w:tcPr>
          <w:p w:rsidR="009854CD" w:rsidRPr="00DF74EA" w:rsidRDefault="009854CD" w:rsidP="00F52A6A">
            <w:pPr>
              <w:pStyle w:val="TableParagraph"/>
              <w:numPr>
                <w:ilvl w:val="0"/>
                <w:numId w:val="17"/>
              </w:numPr>
              <w:ind w:left="417"/>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Амбулаторное ветерина</w:t>
            </w:r>
            <w:r w:rsidRPr="00C45A82">
              <w:rPr>
                <w:sz w:val="22"/>
                <w:szCs w:val="22"/>
                <w:lang w:val="ru-RU" w:eastAsia="ru-RU" w:bidi="ru-RU"/>
              </w:rPr>
              <w:t>р</w:t>
            </w:r>
            <w:r w:rsidRPr="00C45A82">
              <w:rPr>
                <w:sz w:val="22"/>
                <w:szCs w:val="22"/>
                <w:lang w:val="ru-RU" w:eastAsia="ru-RU" w:bidi="ru-RU"/>
              </w:rPr>
              <w:t>ное обслуживание</w:t>
            </w:r>
          </w:p>
        </w:tc>
        <w:tc>
          <w:tcPr>
            <w:tcW w:w="563" w:type="pct"/>
            <w:vAlign w:val="center"/>
          </w:tcPr>
          <w:p w:rsidR="009854CD" w:rsidRPr="00C45A82" w:rsidRDefault="009854CD" w:rsidP="004B091F">
            <w:pPr>
              <w:pStyle w:val="TableParagraph"/>
              <w:tabs>
                <w:tab w:val="left" w:pos="310"/>
              </w:tabs>
              <w:ind w:left="0"/>
              <w:jc w:val="center"/>
              <w:rPr>
                <w:lang w:val="ru-RU"/>
              </w:rPr>
            </w:pPr>
            <w:r w:rsidRPr="00C45A82">
              <w:rPr>
                <w:lang w:val="ru-RU"/>
              </w:rPr>
              <w:t>3.10.1</w:t>
            </w:r>
          </w:p>
        </w:tc>
        <w:tc>
          <w:tcPr>
            <w:tcW w:w="423" w:type="pct"/>
            <w:vAlign w:val="center"/>
          </w:tcPr>
          <w:p w:rsidR="009854CD" w:rsidRPr="00C45A82" w:rsidRDefault="009854CD" w:rsidP="004B091F">
            <w:pPr>
              <w:pStyle w:val="TableParagraph"/>
              <w:tabs>
                <w:tab w:val="left" w:pos="26"/>
                <w:tab w:val="left" w:pos="556"/>
              </w:tabs>
              <w:ind w:left="0"/>
              <w:jc w:val="center"/>
              <w:rPr>
                <w:lang w:val="ru-RU"/>
              </w:rPr>
            </w:pPr>
            <w:r>
              <w:rPr>
                <w:lang w:val="ru-RU"/>
              </w:rPr>
              <w:t>400</w:t>
            </w:r>
          </w:p>
        </w:tc>
        <w:tc>
          <w:tcPr>
            <w:tcW w:w="422" w:type="pct"/>
            <w:vAlign w:val="center"/>
          </w:tcPr>
          <w:p w:rsidR="009854CD" w:rsidRPr="00C45A82" w:rsidRDefault="009854CD" w:rsidP="004B091F">
            <w:pPr>
              <w:pStyle w:val="TableParagraph"/>
              <w:ind w:left="0"/>
              <w:jc w:val="center"/>
              <w:rPr>
                <w:lang w:val="ru-RU"/>
              </w:rPr>
            </w:pPr>
            <w:r>
              <w:rPr>
                <w:lang w:val="ru-RU"/>
              </w:rPr>
              <w:t>3000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06"/>
          <w:jc w:val="center"/>
        </w:trPr>
        <w:tc>
          <w:tcPr>
            <w:tcW w:w="248" w:type="pct"/>
            <w:vAlign w:val="center"/>
          </w:tcPr>
          <w:p w:rsidR="009854CD" w:rsidRPr="00DF74EA" w:rsidRDefault="009854CD" w:rsidP="00F52A6A">
            <w:pPr>
              <w:pStyle w:val="TableParagraph"/>
              <w:numPr>
                <w:ilvl w:val="0"/>
                <w:numId w:val="17"/>
              </w:numPr>
              <w:ind w:left="417"/>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Приюты для животных</w:t>
            </w:r>
          </w:p>
        </w:tc>
        <w:tc>
          <w:tcPr>
            <w:tcW w:w="563" w:type="pct"/>
            <w:vAlign w:val="center"/>
          </w:tcPr>
          <w:p w:rsidR="009854CD" w:rsidRPr="00C45A82" w:rsidRDefault="009854CD" w:rsidP="004B091F">
            <w:pPr>
              <w:pStyle w:val="TableParagraph"/>
              <w:tabs>
                <w:tab w:val="left" w:pos="310"/>
              </w:tabs>
              <w:ind w:left="0"/>
              <w:jc w:val="center"/>
              <w:rPr>
                <w:lang w:val="ru-RU"/>
              </w:rPr>
            </w:pPr>
            <w:r w:rsidRPr="00C45A82">
              <w:rPr>
                <w:lang w:val="ru-RU"/>
              </w:rPr>
              <w:t>3.10.2</w:t>
            </w:r>
          </w:p>
        </w:tc>
        <w:tc>
          <w:tcPr>
            <w:tcW w:w="423" w:type="pct"/>
            <w:vAlign w:val="center"/>
          </w:tcPr>
          <w:p w:rsidR="009854CD" w:rsidRPr="00C45A82" w:rsidRDefault="009854CD" w:rsidP="004B091F">
            <w:pPr>
              <w:pStyle w:val="TableParagraph"/>
              <w:tabs>
                <w:tab w:val="left" w:pos="26"/>
                <w:tab w:val="left" w:pos="556"/>
              </w:tabs>
              <w:ind w:left="0"/>
              <w:jc w:val="center"/>
              <w:rPr>
                <w:lang w:val="ru-RU"/>
              </w:rPr>
            </w:pPr>
            <w:r>
              <w:rPr>
                <w:lang w:val="ru-RU"/>
              </w:rPr>
              <w:t>400</w:t>
            </w:r>
          </w:p>
        </w:tc>
        <w:tc>
          <w:tcPr>
            <w:tcW w:w="422" w:type="pct"/>
            <w:vAlign w:val="center"/>
          </w:tcPr>
          <w:p w:rsidR="009854CD" w:rsidRPr="00C45A82" w:rsidRDefault="009854CD" w:rsidP="004B091F">
            <w:pPr>
              <w:pStyle w:val="TableParagraph"/>
              <w:ind w:left="0"/>
              <w:jc w:val="center"/>
              <w:rPr>
                <w:lang w:val="ru-RU"/>
              </w:rPr>
            </w:pPr>
            <w:r>
              <w:rPr>
                <w:lang w:val="ru-RU"/>
              </w:rPr>
              <w:t>3000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06"/>
          <w:jc w:val="center"/>
        </w:trPr>
        <w:tc>
          <w:tcPr>
            <w:tcW w:w="248" w:type="pct"/>
            <w:vAlign w:val="center"/>
          </w:tcPr>
          <w:p w:rsidR="009854CD" w:rsidRPr="00DF74EA" w:rsidRDefault="009854CD" w:rsidP="00F52A6A">
            <w:pPr>
              <w:pStyle w:val="TableParagraph"/>
              <w:numPr>
                <w:ilvl w:val="0"/>
                <w:numId w:val="17"/>
              </w:numPr>
              <w:ind w:left="417"/>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Рынки</w:t>
            </w:r>
          </w:p>
        </w:tc>
        <w:tc>
          <w:tcPr>
            <w:tcW w:w="563" w:type="pct"/>
            <w:vAlign w:val="center"/>
          </w:tcPr>
          <w:p w:rsidR="009854CD" w:rsidRPr="00C45A82" w:rsidRDefault="009854CD" w:rsidP="004B091F">
            <w:pPr>
              <w:pStyle w:val="TableParagraph"/>
              <w:tabs>
                <w:tab w:val="left" w:pos="310"/>
              </w:tabs>
              <w:ind w:left="0"/>
              <w:jc w:val="center"/>
              <w:rPr>
                <w:lang w:val="ru-RU"/>
              </w:rPr>
            </w:pPr>
            <w:r w:rsidRPr="00C45A82">
              <w:rPr>
                <w:lang w:val="ru-RU"/>
              </w:rPr>
              <w:t>4.3</w:t>
            </w:r>
          </w:p>
        </w:tc>
        <w:tc>
          <w:tcPr>
            <w:tcW w:w="423" w:type="pct"/>
            <w:vAlign w:val="center"/>
          </w:tcPr>
          <w:p w:rsidR="009854CD" w:rsidRPr="00C45A82" w:rsidRDefault="009854CD" w:rsidP="004B091F">
            <w:pPr>
              <w:pStyle w:val="TableParagraph"/>
              <w:tabs>
                <w:tab w:val="left" w:pos="26"/>
                <w:tab w:val="left" w:pos="556"/>
              </w:tabs>
              <w:ind w:left="0"/>
              <w:jc w:val="center"/>
              <w:rPr>
                <w:lang w:val="ru-RU"/>
              </w:rPr>
            </w:pPr>
            <w:r>
              <w:rPr>
                <w:lang w:val="ru-RU"/>
              </w:rPr>
              <w:t>200</w:t>
            </w:r>
          </w:p>
        </w:tc>
        <w:tc>
          <w:tcPr>
            <w:tcW w:w="422" w:type="pct"/>
            <w:vAlign w:val="center"/>
          </w:tcPr>
          <w:p w:rsidR="009854CD" w:rsidRPr="00C45A82" w:rsidRDefault="009854CD" w:rsidP="004B091F">
            <w:pPr>
              <w:pStyle w:val="TableParagraph"/>
              <w:ind w:left="0"/>
              <w:jc w:val="center"/>
              <w:rPr>
                <w:lang w:val="ru-RU"/>
              </w:rPr>
            </w:pPr>
            <w:r>
              <w:rPr>
                <w:lang w:val="ru-RU"/>
              </w:rPr>
              <w:t>5000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06"/>
          <w:jc w:val="center"/>
        </w:trPr>
        <w:tc>
          <w:tcPr>
            <w:tcW w:w="248" w:type="pct"/>
            <w:vAlign w:val="center"/>
          </w:tcPr>
          <w:p w:rsidR="009854CD" w:rsidRPr="00DF74EA" w:rsidRDefault="009854CD" w:rsidP="00F52A6A">
            <w:pPr>
              <w:pStyle w:val="TableParagraph"/>
              <w:numPr>
                <w:ilvl w:val="0"/>
                <w:numId w:val="17"/>
              </w:numPr>
              <w:ind w:left="417"/>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Гостиничное обслужив</w:t>
            </w:r>
            <w:r w:rsidRPr="00C45A82">
              <w:rPr>
                <w:sz w:val="22"/>
                <w:szCs w:val="22"/>
                <w:lang w:val="ru-RU" w:eastAsia="ru-RU" w:bidi="ru-RU"/>
              </w:rPr>
              <w:t>а</w:t>
            </w:r>
            <w:r w:rsidRPr="00C45A82">
              <w:rPr>
                <w:sz w:val="22"/>
                <w:szCs w:val="22"/>
                <w:lang w:val="ru-RU" w:eastAsia="ru-RU" w:bidi="ru-RU"/>
              </w:rPr>
              <w:t>ние</w:t>
            </w:r>
          </w:p>
        </w:tc>
        <w:tc>
          <w:tcPr>
            <w:tcW w:w="563" w:type="pct"/>
            <w:vAlign w:val="center"/>
          </w:tcPr>
          <w:p w:rsidR="009854CD" w:rsidRPr="00C45A82" w:rsidRDefault="009854CD" w:rsidP="004B091F">
            <w:pPr>
              <w:pStyle w:val="TableParagraph"/>
              <w:tabs>
                <w:tab w:val="left" w:pos="310"/>
              </w:tabs>
              <w:ind w:left="0"/>
              <w:jc w:val="center"/>
              <w:rPr>
                <w:lang w:val="ru-RU"/>
              </w:rPr>
            </w:pPr>
            <w:r w:rsidRPr="00C45A82">
              <w:rPr>
                <w:lang w:val="ru-RU"/>
              </w:rPr>
              <w:t>4.7</w:t>
            </w:r>
          </w:p>
        </w:tc>
        <w:tc>
          <w:tcPr>
            <w:tcW w:w="423" w:type="pct"/>
            <w:vAlign w:val="center"/>
          </w:tcPr>
          <w:p w:rsidR="009854CD" w:rsidRPr="00C45A82" w:rsidRDefault="009854CD" w:rsidP="004B091F">
            <w:pPr>
              <w:pStyle w:val="TableParagraph"/>
              <w:tabs>
                <w:tab w:val="left" w:pos="26"/>
                <w:tab w:val="left" w:pos="556"/>
              </w:tabs>
              <w:ind w:left="0"/>
              <w:jc w:val="center"/>
              <w:rPr>
                <w:lang w:val="ru-RU"/>
              </w:rPr>
            </w:pPr>
            <w:r>
              <w:rPr>
                <w:lang w:val="ru-RU"/>
              </w:rPr>
              <w:t>400</w:t>
            </w:r>
          </w:p>
        </w:tc>
        <w:tc>
          <w:tcPr>
            <w:tcW w:w="422" w:type="pct"/>
            <w:vAlign w:val="center"/>
          </w:tcPr>
          <w:p w:rsidR="009854CD" w:rsidRPr="00C45A82" w:rsidRDefault="009854CD" w:rsidP="004B091F">
            <w:pPr>
              <w:pStyle w:val="TableParagraph"/>
              <w:ind w:left="0"/>
              <w:jc w:val="center"/>
              <w:rPr>
                <w:lang w:val="ru-RU"/>
              </w:rPr>
            </w:pPr>
            <w:r>
              <w:rPr>
                <w:lang w:val="ru-RU"/>
              </w:rPr>
              <w:t>3000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06"/>
          <w:jc w:val="center"/>
        </w:trPr>
        <w:tc>
          <w:tcPr>
            <w:tcW w:w="248" w:type="pct"/>
            <w:vAlign w:val="center"/>
          </w:tcPr>
          <w:p w:rsidR="009854CD" w:rsidRPr="00DF74EA" w:rsidRDefault="009854CD" w:rsidP="00F52A6A">
            <w:pPr>
              <w:pStyle w:val="TableParagraph"/>
              <w:numPr>
                <w:ilvl w:val="0"/>
                <w:numId w:val="17"/>
              </w:numPr>
              <w:ind w:left="417"/>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Развлечение</w:t>
            </w:r>
          </w:p>
        </w:tc>
        <w:tc>
          <w:tcPr>
            <w:tcW w:w="563" w:type="pct"/>
            <w:vAlign w:val="center"/>
          </w:tcPr>
          <w:p w:rsidR="009854CD" w:rsidRPr="00C45A82" w:rsidRDefault="009854CD" w:rsidP="004B091F">
            <w:pPr>
              <w:pStyle w:val="TableParagraph"/>
              <w:tabs>
                <w:tab w:val="left" w:pos="310"/>
              </w:tabs>
              <w:ind w:left="0"/>
              <w:jc w:val="center"/>
              <w:rPr>
                <w:lang w:val="ru-RU"/>
              </w:rPr>
            </w:pPr>
            <w:r w:rsidRPr="00C45A82">
              <w:rPr>
                <w:lang w:val="ru-RU"/>
              </w:rPr>
              <w:t>4.8</w:t>
            </w:r>
          </w:p>
        </w:tc>
        <w:tc>
          <w:tcPr>
            <w:tcW w:w="423" w:type="pct"/>
            <w:vAlign w:val="center"/>
          </w:tcPr>
          <w:p w:rsidR="009854CD" w:rsidRPr="00C45A82" w:rsidRDefault="009854CD" w:rsidP="004B091F">
            <w:pPr>
              <w:pStyle w:val="TableParagraph"/>
              <w:tabs>
                <w:tab w:val="left" w:pos="26"/>
                <w:tab w:val="left" w:pos="556"/>
              </w:tabs>
              <w:ind w:left="0"/>
              <w:jc w:val="center"/>
              <w:rPr>
                <w:lang w:val="ru-RU"/>
              </w:rPr>
            </w:pPr>
            <w:r>
              <w:rPr>
                <w:lang w:val="ru-RU"/>
              </w:rPr>
              <w:t>400</w:t>
            </w:r>
          </w:p>
        </w:tc>
        <w:tc>
          <w:tcPr>
            <w:tcW w:w="422" w:type="pct"/>
            <w:vAlign w:val="center"/>
          </w:tcPr>
          <w:p w:rsidR="009854CD" w:rsidRPr="00C45A82" w:rsidRDefault="009854CD" w:rsidP="004B091F">
            <w:pPr>
              <w:pStyle w:val="TableParagraph"/>
              <w:ind w:left="0"/>
              <w:jc w:val="center"/>
              <w:rPr>
                <w:lang w:val="ru-RU"/>
              </w:rPr>
            </w:pPr>
            <w:r>
              <w:rPr>
                <w:lang w:val="ru-RU"/>
              </w:rPr>
              <w:t>3000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06"/>
          <w:jc w:val="center"/>
        </w:trPr>
        <w:tc>
          <w:tcPr>
            <w:tcW w:w="248" w:type="pct"/>
            <w:vAlign w:val="center"/>
          </w:tcPr>
          <w:p w:rsidR="009854CD" w:rsidRPr="00DF74EA" w:rsidRDefault="009854CD" w:rsidP="00F52A6A">
            <w:pPr>
              <w:pStyle w:val="TableParagraph"/>
              <w:numPr>
                <w:ilvl w:val="0"/>
                <w:numId w:val="17"/>
              </w:numPr>
              <w:ind w:left="417"/>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Развлекательные мер</w:t>
            </w:r>
            <w:r w:rsidRPr="00C45A82">
              <w:rPr>
                <w:sz w:val="22"/>
                <w:szCs w:val="22"/>
                <w:lang w:val="ru-RU" w:eastAsia="ru-RU" w:bidi="ru-RU"/>
              </w:rPr>
              <w:t>о</w:t>
            </w:r>
            <w:r w:rsidRPr="00C45A82">
              <w:rPr>
                <w:sz w:val="22"/>
                <w:szCs w:val="22"/>
                <w:lang w:val="ru-RU" w:eastAsia="ru-RU" w:bidi="ru-RU"/>
              </w:rPr>
              <w:t>приятия</w:t>
            </w:r>
          </w:p>
        </w:tc>
        <w:tc>
          <w:tcPr>
            <w:tcW w:w="563" w:type="pct"/>
            <w:vAlign w:val="center"/>
          </w:tcPr>
          <w:p w:rsidR="009854CD" w:rsidRPr="00C45A82" w:rsidRDefault="009854CD" w:rsidP="004B091F">
            <w:pPr>
              <w:pStyle w:val="TableParagraph"/>
              <w:tabs>
                <w:tab w:val="left" w:pos="310"/>
              </w:tabs>
              <w:ind w:left="0"/>
              <w:jc w:val="center"/>
              <w:rPr>
                <w:lang w:val="ru-RU"/>
              </w:rPr>
            </w:pPr>
            <w:r w:rsidRPr="00C45A82">
              <w:rPr>
                <w:lang w:val="ru-RU"/>
              </w:rPr>
              <w:t>4.8.1</w:t>
            </w:r>
          </w:p>
        </w:tc>
        <w:tc>
          <w:tcPr>
            <w:tcW w:w="423" w:type="pct"/>
            <w:vAlign w:val="center"/>
          </w:tcPr>
          <w:p w:rsidR="009854CD" w:rsidRPr="00C45A82" w:rsidRDefault="009854CD" w:rsidP="004B091F">
            <w:pPr>
              <w:pStyle w:val="TableParagraph"/>
              <w:tabs>
                <w:tab w:val="left" w:pos="26"/>
                <w:tab w:val="left" w:pos="556"/>
              </w:tabs>
              <w:ind w:left="0"/>
              <w:jc w:val="center"/>
              <w:rPr>
                <w:lang w:val="ru-RU"/>
              </w:rPr>
            </w:pPr>
            <w:r>
              <w:rPr>
                <w:lang w:val="ru-RU"/>
              </w:rPr>
              <w:t>400</w:t>
            </w:r>
          </w:p>
        </w:tc>
        <w:tc>
          <w:tcPr>
            <w:tcW w:w="422" w:type="pct"/>
            <w:vAlign w:val="center"/>
          </w:tcPr>
          <w:p w:rsidR="009854CD" w:rsidRPr="00C45A82" w:rsidRDefault="009854CD" w:rsidP="004B091F">
            <w:pPr>
              <w:pStyle w:val="TableParagraph"/>
              <w:ind w:left="0"/>
              <w:jc w:val="center"/>
              <w:rPr>
                <w:lang w:val="ru-RU"/>
              </w:rPr>
            </w:pPr>
            <w:r>
              <w:rPr>
                <w:lang w:val="ru-RU"/>
              </w:rPr>
              <w:t>3000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06"/>
          <w:jc w:val="center"/>
        </w:trPr>
        <w:tc>
          <w:tcPr>
            <w:tcW w:w="248" w:type="pct"/>
            <w:vAlign w:val="center"/>
          </w:tcPr>
          <w:p w:rsidR="009854CD" w:rsidRPr="00DF74EA" w:rsidRDefault="009854CD" w:rsidP="00F52A6A">
            <w:pPr>
              <w:pStyle w:val="TableParagraph"/>
              <w:numPr>
                <w:ilvl w:val="0"/>
                <w:numId w:val="17"/>
              </w:numPr>
              <w:ind w:left="417"/>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Обеспечение дорожного отдыха</w:t>
            </w:r>
          </w:p>
        </w:tc>
        <w:tc>
          <w:tcPr>
            <w:tcW w:w="563" w:type="pct"/>
            <w:vAlign w:val="center"/>
          </w:tcPr>
          <w:p w:rsidR="009854CD" w:rsidRPr="00C45A82" w:rsidRDefault="009854CD" w:rsidP="004B091F">
            <w:pPr>
              <w:pStyle w:val="TableParagraph"/>
              <w:tabs>
                <w:tab w:val="left" w:pos="310"/>
              </w:tabs>
              <w:ind w:left="0"/>
              <w:jc w:val="center"/>
              <w:rPr>
                <w:lang w:val="ru-RU"/>
              </w:rPr>
            </w:pPr>
            <w:r w:rsidRPr="00C45A82">
              <w:rPr>
                <w:lang w:val="ru-RU"/>
              </w:rPr>
              <w:t>4.9.1.2</w:t>
            </w:r>
          </w:p>
        </w:tc>
        <w:tc>
          <w:tcPr>
            <w:tcW w:w="423" w:type="pct"/>
            <w:vAlign w:val="center"/>
          </w:tcPr>
          <w:p w:rsidR="009854CD" w:rsidRPr="00C45A82" w:rsidRDefault="009854CD" w:rsidP="004B091F">
            <w:pPr>
              <w:pStyle w:val="TableParagraph"/>
              <w:tabs>
                <w:tab w:val="left" w:pos="26"/>
                <w:tab w:val="left" w:pos="556"/>
              </w:tabs>
              <w:ind w:left="0"/>
              <w:jc w:val="center"/>
              <w:rPr>
                <w:lang w:val="ru-RU"/>
              </w:rPr>
            </w:pPr>
            <w:r>
              <w:rPr>
                <w:lang w:val="ru-RU"/>
              </w:rPr>
              <w:t>400</w:t>
            </w:r>
          </w:p>
        </w:tc>
        <w:tc>
          <w:tcPr>
            <w:tcW w:w="422" w:type="pct"/>
            <w:vAlign w:val="center"/>
          </w:tcPr>
          <w:p w:rsidR="009854CD" w:rsidRPr="00C45A82" w:rsidRDefault="009854CD" w:rsidP="004B091F">
            <w:pPr>
              <w:pStyle w:val="TableParagraph"/>
              <w:ind w:left="0"/>
              <w:jc w:val="center"/>
              <w:rPr>
                <w:lang w:val="ru-RU"/>
              </w:rPr>
            </w:pPr>
            <w:r>
              <w:rPr>
                <w:lang w:val="ru-RU"/>
              </w:rPr>
              <w:t>3000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06"/>
          <w:jc w:val="center"/>
        </w:trPr>
        <w:tc>
          <w:tcPr>
            <w:tcW w:w="248" w:type="pct"/>
            <w:vAlign w:val="center"/>
          </w:tcPr>
          <w:p w:rsidR="009854CD" w:rsidRPr="00DF74EA" w:rsidRDefault="009854CD" w:rsidP="00F52A6A">
            <w:pPr>
              <w:pStyle w:val="TableParagraph"/>
              <w:numPr>
                <w:ilvl w:val="0"/>
                <w:numId w:val="17"/>
              </w:numPr>
              <w:ind w:left="417"/>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Автомобильные мойки</w:t>
            </w:r>
          </w:p>
        </w:tc>
        <w:tc>
          <w:tcPr>
            <w:tcW w:w="563" w:type="pct"/>
            <w:vAlign w:val="center"/>
          </w:tcPr>
          <w:p w:rsidR="009854CD" w:rsidRPr="00C45A82" w:rsidRDefault="009854CD" w:rsidP="004B091F">
            <w:pPr>
              <w:pStyle w:val="TableParagraph"/>
              <w:tabs>
                <w:tab w:val="left" w:pos="310"/>
              </w:tabs>
              <w:ind w:left="0"/>
              <w:jc w:val="center"/>
              <w:rPr>
                <w:lang w:val="ru-RU"/>
              </w:rPr>
            </w:pPr>
            <w:r w:rsidRPr="00C45A82">
              <w:rPr>
                <w:lang w:val="ru-RU"/>
              </w:rPr>
              <w:t>4.9.1.3</w:t>
            </w:r>
          </w:p>
        </w:tc>
        <w:tc>
          <w:tcPr>
            <w:tcW w:w="423" w:type="pct"/>
            <w:vAlign w:val="center"/>
          </w:tcPr>
          <w:p w:rsidR="009854CD" w:rsidRPr="00C45A82" w:rsidRDefault="009854CD" w:rsidP="004B091F">
            <w:pPr>
              <w:pStyle w:val="TableParagraph"/>
              <w:tabs>
                <w:tab w:val="left" w:pos="26"/>
                <w:tab w:val="left" w:pos="556"/>
              </w:tabs>
              <w:ind w:left="0"/>
              <w:jc w:val="center"/>
              <w:rPr>
                <w:lang w:val="ru-RU"/>
              </w:rPr>
            </w:pPr>
            <w:r>
              <w:rPr>
                <w:lang w:val="ru-RU"/>
              </w:rPr>
              <w:t>200</w:t>
            </w:r>
          </w:p>
        </w:tc>
        <w:tc>
          <w:tcPr>
            <w:tcW w:w="422" w:type="pct"/>
            <w:vAlign w:val="center"/>
          </w:tcPr>
          <w:p w:rsidR="009854CD" w:rsidRPr="00C45A82" w:rsidRDefault="009854CD" w:rsidP="004B091F">
            <w:pPr>
              <w:pStyle w:val="TableParagraph"/>
              <w:ind w:left="0"/>
              <w:jc w:val="center"/>
              <w:rPr>
                <w:lang w:val="ru-RU"/>
              </w:rPr>
            </w:pPr>
            <w:r>
              <w:rPr>
                <w:lang w:val="ru-RU"/>
              </w:rPr>
              <w:t>2000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06"/>
          <w:jc w:val="center"/>
        </w:trPr>
        <w:tc>
          <w:tcPr>
            <w:tcW w:w="248" w:type="pct"/>
            <w:vAlign w:val="center"/>
          </w:tcPr>
          <w:p w:rsidR="009854CD" w:rsidRPr="00DF74EA" w:rsidRDefault="009854CD" w:rsidP="00F52A6A">
            <w:pPr>
              <w:pStyle w:val="TableParagraph"/>
              <w:numPr>
                <w:ilvl w:val="0"/>
                <w:numId w:val="17"/>
              </w:numPr>
              <w:ind w:left="417"/>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Ремонт автомобилей</w:t>
            </w:r>
          </w:p>
        </w:tc>
        <w:tc>
          <w:tcPr>
            <w:tcW w:w="563" w:type="pct"/>
            <w:vAlign w:val="center"/>
          </w:tcPr>
          <w:p w:rsidR="009854CD" w:rsidRPr="00C45A82" w:rsidRDefault="009854CD" w:rsidP="004B091F">
            <w:pPr>
              <w:pStyle w:val="TableParagraph"/>
              <w:tabs>
                <w:tab w:val="left" w:pos="310"/>
              </w:tabs>
              <w:ind w:left="0"/>
              <w:jc w:val="center"/>
              <w:rPr>
                <w:lang w:val="ru-RU"/>
              </w:rPr>
            </w:pPr>
            <w:r w:rsidRPr="00C45A82">
              <w:rPr>
                <w:lang w:val="ru-RU"/>
              </w:rPr>
              <w:t>4.9.1.4</w:t>
            </w:r>
          </w:p>
        </w:tc>
        <w:tc>
          <w:tcPr>
            <w:tcW w:w="423" w:type="pct"/>
            <w:vAlign w:val="center"/>
          </w:tcPr>
          <w:p w:rsidR="009854CD" w:rsidRPr="00C45A82" w:rsidRDefault="009854CD" w:rsidP="004B091F">
            <w:pPr>
              <w:pStyle w:val="TableParagraph"/>
              <w:tabs>
                <w:tab w:val="left" w:pos="26"/>
                <w:tab w:val="left" w:pos="556"/>
              </w:tabs>
              <w:ind w:left="0"/>
              <w:jc w:val="center"/>
              <w:rPr>
                <w:lang w:val="ru-RU"/>
              </w:rPr>
            </w:pPr>
            <w:r>
              <w:rPr>
                <w:lang w:val="ru-RU"/>
              </w:rPr>
              <w:t>200</w:t>
            </w:r>
          </w:p>
        </w:tc>
        <w:tc>
          <w:tcPr>
            <w:tcW w:w="422" w:type="pct"/>
            <w:vAlign w:val="center"/>
          </w:tcPr>
          <w:p w:rsidR="009854CD" w:rsidRPr="00C45A82" w:rsidRDefault="009854CD" w:rsidP="004B091F">
            <w:pPr>
              <w:pStyle w:val="TableParagraph"/>
              <w:ind w:left="0"/>
              <w:jc w:val="center"/>
              <w:rPr>
                <w:lang w:val="ru-RU"/>
              </w:rPr>
            </w:pPr>
            <w:r>
              <w:rPr>
                <w:lang w:val="ru-RU"/>
              </w:rPr>
              <w:t>2000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06"/>
          <w:jc w:val="center"/>
        </w:trPr>
        <w:tc>
          <w:tcPr>
            <w:tcW w:w="248" w:type="pct"/>
            <w:vAlign w:val="center"/>
          </w:tcPr>
          <w:p w:rsidR="009854CD" w:rsidRPr="00DF74EA" w:rsidRDefault="009854CD" w:rsidP="00F52A6A">
            <w:pPr>
              <w:pStyle w:val="TableParagraph"/>
              <w:numPr>
                <w:ilvl w:val="0"/>
                <w:numId w:val="17"/>
              </w:numPr>
              <w:ind w:left="417"/>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Выставочно-ярмарочная деятельность</w:t>
            </w:r>
          </w:p>
        </w:tc>
        <w:tc>
          <w:tcPr>
            <w:tcW w:w="563" w:type="pct"/>
            <w:vAlign w:val="center"/>
          </w:tcPr>
          <w:p w:rsidR="009854CD" w:rsidRPr="00C45A82" w:rsidRDefault="009854CD" w:rsidP="004B091F">
            <w:pPr>
              <w:pStyle w:val="TableParagraph"/>
              <w:tabs>
                <w:tab w:val="left" w:pos="310"/>
              </w:tabs>
              <w:ind w:left="0"/>
              <w:jc w:val="center"/>
              <w:rPr>
                <w:lang w:val="ru-RU"/>
              </w:rPr>
            </w:pPr>
            <w:r w:rsidRPr="00C45A82">
              <w:rPr>
                <w:lang w:val="ru-RU"/>
              </w:rPr>
              <w:t>4.10</w:t>
            </w:r>
          </w:p>
        </w:tc>
        <w:tc>
          <w:tcPr>
            <w:tcW w:w="423" w:type="pct"/>
            <w:vAlign w:val="center"/>
          </w:tcPr>
          <w:p w:rsidR="009854CD" w:rsidRPr="00C45A82" w:rsidRDefault="009854CD" w:rsidP="004B091F">
            <w:pPr>
              <w:pStyle w:val="TableParagraph"/>
              <w:tabs>
                <w:tab w:val="left" w:pos="26"/>
                <w:tab w:val="left" w:pos="556"/>
              </w:tabs>
              <w:ind w:left="0"/>
              <w:jc w:val="center"/>
              <w:rPr>
                <w:lang w:val="ru-RU"/>
              </w:rPr>
            </w:pPr>
            <w:r>
              <w:rPr>
                <w:lang w:val="ru-RU"/>
              </w:rPr>
              <w:t>400</w:t>
            </w:r>
          </w:p>
        </w:tc>
        <w:tc>
          <w:tcPr>
            <w:tcW w:w="422" w:type="pct"/>
            <w:vAlign w:val="center"/>
          </w:tcPr>
          <w:p w:rsidR="009854CD" w:rsidRPr="00C45A82" w:rsidRDefault="009854CD" w:rsidP="004B091F">
            <w:pPr>
              <w:pStyle w:val="TableParagraph"/>
              <w:ind w:left="0"/>
              <w:jc w:val="center"/>
              <w:rPr>
                <w:lang w:val="ru-RU"/>
              </w:rPr>
            </w:pPr>
            <w:r>
              <w:rPr>
                <w:lang w:val="ru-RU"/>
              </w:rPr>
              <w:t>3000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06"/>
          <w:jc w:val="center"/>
        </w:trPr>
        <w:tc>
          <w:tcPr>
            <w:tcW w:w="248" w:type="pct"/>
            <w:vAlign w:val="center"/>
          </w:tcPr>
          <w:p w:rsidR="009854CD" w:rsidRPr="00DF74EA" w:rsidRDefault="009854CD" w:rsidP="00F52A6A">
            <w:pPr>
              <w:pStyle w:val="TableParagraph"/>
              <w:numPr>
                <w:ilvl w:val="0"/>
                <w:numId w:val="17"/>
              </w:numPr>
              <w:ind w:left="417"/>
              <w:jc w:val="center"/>
              <w:rPr>
                <w:lang w:val="ru-RU"/>
              </w:rPr>
            </w:pPr>
          </w:p>
        </w:tc>
        <w:tc>
          <w:tcPr>
            <w:tcW w:w="1267" w:type="pct"/>
            <w:vAlign w:val="center"/>
          </w:tcPr>
          <w:p w:rsidR="009854CD" w:rsidRPr="00C45A82" w:rsidRDefault="009854CD" w:rsidP="004B091F">
            <w:pPr>
              <w:pStyle w:val="ae"/>
              <w:ind w:firstLine="0"/>
              <w:jc w:val="left"/>
              <w:rPr>
                <w:sz w:val="22"/>
                <w:szCs w:val="22"/>
                <w:lang w:val="ru-RU" w:eastAsia="ru-RU" w:bidi="ru-RU"/>
              </w:rPr>
            </w:pPr>
            <w:r w:rsidRPr="00C45A82">
              <w:rPr>
                <w:sz w:val="22"/>
                <w:szCs w:val="22"/>
                <w:lang w:val="ru-RU" w:eastAsia="ru-RU" w:bidi="ru-RU"/>
              </w:rPr>
              <w:t>Оборудованные площадки для занятий спортом</w:t>
            </w:r>
          </w:p>
        </w:tc>
        <w:tc>
          <w:tcPr>
            <w:tcW w:w="563" w:type="pct"/>
            <w:vAlign w:val="center"/>
          </w:tcPr>
          <w:p w:rsidR="009854CD" w:rsidRPr="00C45A82" w:rsidRDefault="009854CD" w:rsidP="004B091F">
            <w:pPr>
              <w:pStyle w:val="TableParagraph"/>
              <w:tabs>
                <w:tab w:val="left" w:pos="310"/>
              </w:tabs>
              <w:ind w:left="0"/>
              <w:jc w:val="center"/>
              <w:rPr>
                <w:lang w:val="ru-RU"/>
              </w:rPr>
            </w:pPr>
            <w:r w:rsidRPr="00C45A82">
              <w:rPr>
                <w:lang w:val="ru-RU"/>
              </w:rPr>
              <w:t>5.1.4</w:t>
            </w:r>
          </w:p>
        </w:tc>
        <w:tc>
          <w:tcPr>
            <w:tcW w:w="2922" w:type="pct"/>
            <w:gridSpan w:val="5"/>
            <w:vAlign w:val="center"/>
          </w:tcPr>
          <w:p w:rsidR="009854CD" w:rsidRPr="00C45A82" w:rsidRDefault="009854CD" w:rsidP="004B091F">
            <w:pPr>
              <w:pStyle w:val="TableParagraph"/>
              <w:ind w:left="0"/>
              <w:jc w:val="center"/>
              <w:rPr>
                <w:lang w:val="ru-RU"/>
              </w:rPr>
            </w:pPr>
            <w:r>
              <w:rPr>
                <w:lang w:val="ru-RU"/>
              </w:rPr>
              <w:t>не регламентируется</w:t>
            </w:r>
          </w:p>
        </w:tc>
      </w:tr>
      <w:tr w:rsidR="009854CD" w:rsidTr="004B091F">
        <w:trPr>
          <w:cantSplit/>
          <w:trHeight w:val="506"/>
          <w:jc w:val="center"/>
        </w:trPr>
        <w:tc>
          <w:tcPr>
            <w:tcW w:w="248" w:type="pct"/>
            <w:vAlign w:val="center"/>
          </w:tcPr>
          <w:p w:rsidR="009854CD" w:rsidRPr="00DF74EA" w:rsidRDefault="009854CD" w:rsidP="00F52A6A">
            <w:pPr>
              <w:pStyle w:val="TableParagraph"/>
              <w:numPr>
                <w:ilvl w:val="0"/>
                <w:numId w:val="17"/>
              </w:numPr>
              <w:ind w:left="417"/>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Улично-дорожная сеть</w:t>
            </w:r>
          </w:p>
        </w:tc>
        <w:tc>
          <w:tcPr>
            <w:tcW w:w="563" w:type="pct"/>
            <w:vAlign w:val="center"/>
          </w:tcPr>
          <w:p w:rsidR="009854CD" w:rsidRPr="00C45A82" w:rsidRDefault="009854CD" w:rsidP="004B091F">
            <w:pPr>
              <w:pStyle w:val="TableParagraph"/>
              <w:tabs>
                <w:tab w:val="left" w:pos="310"/>
              </w:tabs>
              <w:ind w:left="0"/>
              <w:jc w:val="center"/>
              <w:rPr>
                <w:lang w:val="ru-RU"/>
              </w:rPr>
            </w:pPr>
            <w:r w:rsidRPr="00C45A82">
              <w:rPr>
                <w:lang w:val="ru-RU"/>
              </w:rPr>
              <w:t>12.0.1</w:t>
            </w:r>
          </w:p>
        </w:tc>
        <w:tc>
          <w:tcPr>
            <w:tcW w:w="2922" w:type="pct"/>
            <w:gridSpan w:val="5"/>
            <w:vAlign w:val="center"/>
          </w:tcPr>
          <w:p w:rsidR="009854CD" w:rsidRPr="00C45A82" w:rsidRDefault="009854CD" w:rsidP="004B091F">
            <w:pPr>
              <w:pStyle w:val="TableParagraph"/>
              <w:ind w:left="0"/>
              <w:jc w:val="center"/>
              <w:rPr>
                <w:lang w:val="ru-RU"/>
              </w:rPr>
            </w:pPr>
            <w:r w:rsidRPr="001F10A2">
              <w:rPr>
                <w:lang w:val="ru-RU"/>
              </w:rPr>
              <w:t>не регламентируется</w:t>
            </w:r>
          </w:p>
        </w:tc>
      </w:tr>
      <w:tr w:rsidR="009854CD" w:rsidTr="004B091F">
        <w:trPr>
          <w:cantSplit/>
          <w:trHeight w:val="506"/>
          <w:jc w:val="center"/>
        </w:trPr>
        <w:tc>
          <w:tcPr>
            <w:tcW w:w="248" w:type="pct"/>
            <w:vAlign w:val="center"/>
          </w:tcPr>
          <w:p w:rsidR="009854CD" w:rsidRPr="00DF74EA" w:rsidRDefault="009854CD" w:rsidP="00F52A6A">
            <w:pPr>
              <w:pStyle w:val="TableParagraph"/>
              <w:numPr>
                <w:ilvl w:val="0"/>
                <w:numId w:val="17"/>
              </w:numPr>
              <w:ind w:left="417"/>
              <w:jc w:val="center"/>
              <w:rPr>
                <w:lang w:val="ru-RU"/>
              </w:rPr>
            </w:pP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Благоустройство террит</w:t>
            </w:r>
            <w:r w:rsidRPr="00C45A82">
              <w:rPr>
                <w:sz w:val="22"/>
                <w:szCs w:val="22"/>
                <w:lang w:val="ru-RU" w:eastAsia="ru-RU" w:bidi="ru-RU"/>
              </w:rPr>
              <w:t>о</w:t>
            </w:r>
            <w:r w:rsidRPr="00C45A82">
              <w:rPr>
                <w:sz w:val="22"/>
                <w:szCs w:val="22"/>
                <w:lang w:val="ru-RU" w:eastAsia="ru-RU" w:bidi="ru-RU"/>
              </w:rPr>
              <w:t>рии</w:t>
            </w:r>
          </w:p>
        </w:tc>
        <w:tc>
          <w:tcPr>
            <w:tcW w:w="563" w:type="pct"/>
            <w:vAlign w:val="center"/>
          </w:tcPr>
          <w:p w:rsidR="009854CD" w:rsidRPr="00C45A82" w:rsidRDefault="009854CD" w:rsidP="004B091F">
            <w:pPr>
              <w:pStyle w:val="TableParagraph"/>
              <w:tabs>
                <w:tab w:val="left" w:pos="310"/>
              </w:tabs>
              <w:ind w:left="0"/>
              <w:jc w:val="center"/>
              <w:rPr>
                <w:lang w:val="ru-RU"/>
              </w:rPr>
            </w:pPr>
            <w:r w:rsidRPr="00C45A82">
              <w:rPr>
                <w:lang w:val="ru-RU"/>
              </w:rPr>
              <w:t>12.0.2</w:t>
            </w:r>
          </w:p>
        </w:tc>
        <w:tc>
          <w:tcPr>
            <w:tcW w:w="2922" w:type="pct"/>
            <w:gridSpan w:val="5"/>
            <w:vAlign w:val="center"/>
          </w:tcPr>
          <w:p w:rsidR="009854CD" w:rsidRPr="00C45A82" w:rsidRDefault="009854CD" w:rsidP="004B091F">
            <w:pPr>
              <w:pStyle w:val="TableParagraph"/>
              <w:ind w:left="0"/>
              <w:jc w:val="center"/>
              <w:rPr>
                <w:lang w:val="ru-RU"/>
              </w:rPr>
            </w:pPr>
            <w:r w:rsidRPr="001F10A2">
              <w:rPr>
                <w:lang w:val="ru-RU"/>
              </w:rPr>
              <w:t>не регламентируется</w:t>
            </w:r>
          </w:p>
        </w:tc>
      </w:tr>
    </w:tbl>
    <w:p w:rsidR="009854CD" w:rsidRPr="002226E5" w:rsidRDefault="009854CD" w:rsidP="009854CD">
      <w:pPr>
        <w:pStyle w:val="ae"/>
        <w:spacing w:before="120" w:after="120"/>
        <w:rPr>
          <w:b/>
          <w:bCs/>
          <w:iCs/>
          <w:lang w:val="ru-RU"/>
        </w:rPr>
      </w:pPr>
      <w:r w:rsidRPr="002226E5">
        <w:rPr>
          <w:b/>
          <w:bCs/>
          <w:iCs/>
          <w:lang w:val="ru-RU"/>
        </w:rPr>
        <w:t>Условно разрешенные виды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9854CD" w:rsidRPr="00D90B71" w:rsidTr="004B091F">
        <w:trPr>
          <w:trHeight w:val="553"/>
          <w:tblHeader/>
          <w:jc w:val="center"/>
        </w:trPr>
        <w:tc>
          <w:tcPr>
            <w:tcW w:w="248" w:type="pct"/>
            <w:vMerge w:val="restart"/>
            <w:shd w:val="clear" w:color="auto" w:fill="D9D9D9" w:themeFill="background1" w:themeFillShade="D9"/>
          </w:tcPr>
          <w:p w:rsidR="009854CD" w:rsidRDefault="009854CD" w:rsidP="004B091F">
            <w:pPr>
              <w:pStyle w:val="TableParagraph"/>
              <w:ind w:left="0" w:hanging="23"/>
              <w:jc w:val="center"/>
              <w:rPr>
                <w:sz w:val="20"/>
                <w:szCs w:val="20"/>
                <w:lang w:val="ru-RU"/>
              </w:rPr>
            </w:pPr>
            <w:r w:rsidRPr="00692379">
              <w:rPr>
                <w:sz w:val="20"/>
                <w:szCs w:val="20"/>
                <w:lang w:val="ru-RU"/>
              </w:rPr>
              <w:t>№</w:t>
            </w:r>
          </w:p>
          <w:p w:rsidR="009854CD" w:rsidRPr="00692379" w:rsidRDefault="009854CD" w:rsidP="004B091F">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9854CD" w:rsidRPr="00692379" w:rsidRDefault="009854CD" w:rsidP="004B091F">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9854CD" w:rsidRPr="00692379" w:rsidRDefault="009854CD" w:rsidP="004B091F">
            <w:pPr>
              <w:pStyle w:val="TableParagraph"/>
              <w:spacing w:before="131"/>
              <w:ind w:left="16"/>
              <w:jc w:val="center"/>
              <w:rPr>
                <w:sz w:val="20"/>
                <w:szCs w:val="20"/>
                <w:lang w:val="ru-RU"/>
              </w:rPr>
            </w:pPr>
            <w:r w:rsidRPr="00692379">
              <w:rPr>
                <w:sz w:val="20"/>
                <w:szCs w:val="20"/>
                <w:lang w:val="ru-RU"/>
              </w:rPr>
              <w:t>Код (числ</w:t>
            </w:r>
            <w:r w:rsidRPr="00692379">
              <w:rPr>
                <w:sz w:val="20"/>
                <w:szCs w:val="20"/>
                <w:lang w:val="ru-RU"/>
              </w:rPr>
              <w:t>о</w:t>
            </w:r>
            <w:r w:rsidRPr="00692379">
              <w:rPr>
                <w:sz w:val="20"/>
                <w:szCs w:val="20"/>
                <w:lang w:val="ru-RU"/>
              </w:rPr>
              <w:t>вое обозн</w:t>
            </w:r>
            <w:r w:rsidRPr="00692379">
              <w:rPr>
                <w:sz w:val="20"/>
                <w:szCs w:val="20"/>
                <w:lang w:val="ru-RU"/>
              </w:rPr>
              <w:t>а</w:t>
            </w:r>
            <w:r w:rsidRPr="00692379">
              <w:rPr>
                <w:sz w:val="20"/>
                <w:szCs w:val="20"/>
                <w:lang w:val="ru-RU"/>
              </w:rPr>
              <w:t>чение ВРИ)</w:t>
            </w:r>
          </w:p>
        </w:tc>
        <w:tc>
          <w:tcPr>
            <w:tcW w:w="845" w:type="pct"/>
            <w:gridSpan w:val="2"/>
            <w:shd w:val="clear" w:color="auto" w:fill="D9D9D9" w:themeFill="background1" w:themeFillShade="D9"/>
          </w:tcPr>
          <w:p w:rsidR="009854CD" w:rsidRPr="00D34E06" w:rsidRDefault="009854CD" w:rsidP="004B091F">
            <w:pPr>
              <w:pStyle w:val="TableParagraph"/>
              <w:spacing w:line="270" w:lineRule="exact"/>
              <w:ind w:left="221" w:right="212"/>
              <w:jc w:val="center"/>
              <w:rPr>
                <w:sz w:val="20"/>
                <w:szCs w:val="20"/>
                <w:lang w:val="ru-RU"/>
              </w:rPr>
            </w:pPr>
            <w:r w:rsidRPr="00D34E06">
              <w:rPr>
                <w:sz w:val="20"/>
                <w:szCs w:val="20"/>
                <w:lang w:val="ru-RU"/>
              </w:rPr>
              <w:t>Предельные размеры з</w:t>
            </w:r>
            <w:r w:rsidRPr="00D34E06">
              <w:rPr>
                <w:sz w:val="20"/>
                <w:szCs w:val="20"/>
                <w:lang w:val="ru-RU"/>
              </w:rPr>
              <w:t>е</w:t>
            </w:r>
            <w:r w:rsidRPr="00D34E06">
              <w:rPr>
                <w:sz w:val="20"/>
                <w:szCs w:val="20"/>
                <w:lang w:val="ru-RU"/>
              </w:rPr>
              <w:t>мельных</w:t>
            </w:r>
          </w:p>
          <w:p w:rsidR="009854CD" w:rsidRPr="00D34E06" w:rsidRDefault="009854CD" w:rsidP="004B091F">
            <w:pPr>
              <w:pStyle w:val="TableParagraph"/>
              <w:spacing w:line="264" w:lineRule="exact"/>
              <w:ind w:left="220" w:right="212"/>
              <w:jc w:val="center"/>
              <w:rPr>
                <w:sz w:val="20"/>
                <w:szCs w:val="20"/>
                <w:lang w:val="ru-RU"/>
              </w:rPr>
            </w:pPr>
            <w:r w:rsidRPr="00D34E06">
              <w:rPr>
                <w:sz w:val="20"/>
                <w:szCs w:val="20"/>
                <w:lang w:val="ru-RU"/>
              </w:rPr>
              <w:t>участков (кв.м)</w:t>
            </w:r>
          </w:p>
        </w:tc>
        <w:tc>
          <w:tcPr>
            <w:tcW w:w="774" w:type="pct"/>
            <w:vMerge w:val="restart"/>
            <w:shd w:val="clear" w:color="auto" w:fill="D9D9D9" w:themeFill="background1" w:themeFillShade="D9"/>
          </w:tcPr>
          <w:p w:rsidR="009854CD" w:rsidRPr="00D34E06" w:rsidRDefault="009854CD" w:rsidP="004B091F">
            <w:pPr>
              <w:pStyle w:val="TableParagraph"/>
              <w:ind w:left="0"/>
              <w:jc w:val="center"/>
              <w:rPr>
                <w:sz w:val="20"/>
                <w:szCs w:val="20"/>
                <w:lang w:val="ru-RU"/>
              </w:rPr>
            </w:pPr>
            <w:r w:rsidRPr="00D34E06">
              <w:rPr>
                <w:sz w:val="20"/>
                <w:szCs w:val="20"/>
                <w:lang w:val="ru-RU"/>
              </w:rPr>
              <w:t>Максимальный процент застро</w:t>
            </w:r>
            <w:r w:rsidRPr="00D34E06">
              <w:rPr>
                <w:sz w:val="20"/>
                <w:szCs w:val="20"/>
                <w:lang w:val="ru-RU"/>
              </w:rPr>
              <w:t>й</w:t>
            </w:r>
            <w:r w:rsidRPr="00D34E06">
              <w:rPr>
                <w:sz w:val="20"/>
                <w:szCs w:val="20"/>
                <w:lang w:val="ru-RU"/>
              </w:rPr>
              <w:t>ки,</w:t>
            </w:r>
          </w:p>
          <w:p w:rsidR="009854CD" w:rsidRPr="00D34E06" w:rsidRDefault="009854CD" w:rsidP="004B091F">
            <w:pPr>
              <w:pStyle w:val="TableParagraph"/>
              <w:ind w:left="200" w:right="191"/>
              <w:jc w:val="center"/>
              <w:rPr>
                <w:sz w:val="20"/>
                <w:szCs w:val="20"/>
                <w:lang w:val="ru-RU"/>
              </w:rPr>
            </w:pPr>
            <w:r w:rsidRPr="00D34E06">
              <w:rPr>
                <w:sz w:val="20"/>
                <w:szCs w:val="20"/>
                <w:lang w:val="ru-RU"/>
              </w:rPr>
              <w:t>в том числе в зависимости от количес</w:t>
            </w:r>
            <w:r w:rsidRPr="00D34E06">
              <w:rPr>
                <w:sz w:val="20"/>
                <w:szCs w:val="20"/>
                <w:lang w:val="ru-RU"/>
              </w:rPr>
              <w:t>т</w:t>
            </w:r>
            <w:r w:rsidRPr="00D34E06">
              <w:rPr>
                <w:sz w:val="20"/>
                <w:szCs w:val="20"/>
                <w:lang w:val="ru-RU"/>
              </w:rPr>
              <w:t>ва надзе</w:t>
            </w:r>
            <w:r w:rsidRPr="00D34E06">
              <w:rPr>
                <w:sz w:val="20"/>
                <w:szCs w:val="20"/>
                <w:lang w:val="ru-RU"/>
              </w:rPr>
              <w:t>м</w:t>
            </w:r>
            <w:r w:rsidRPr="00D34E06">
              <w:rPr>
                <w:sz w:val="20"/>
                <w:szCs w:val="20"/>
                <w:lang w:val="ru-RU"/>
              </w:rPr>
              <w:t>ных этажей</w:t>
            </w:r>
          </w:p>
        </w:tc>
        <w:tc>
          <w:tcPr>
            <w:tcW w:w="704" w:type="pct"/>
            <w:vMerge w:val="restart"/>
            <w:shd w:val="clear" w:color="auto" w:fill="D9D9D9" w:themeFill="background1" w:themeFillShade="D9"/>
          </w:tcPr>
          <w:p w:rsidR="009854CD" w:rsidRPr="00D34E06" w:rsidRDefault="009854CD" w:rsidP="004B091F">
            <w:pPr>
              <w:pStyle w:val="TableParagraph"/>
              <w:ind w:left="90" w:right="53"/>
              <w:jc w:val="center"/>
              <w:rPr>
                <w:sz w:val="20"/>
                <w:szCs w:val="20"/>
                <w:lang w:val="ru-RU"/>
              </w:rPr>
            </w:pPr>
            <w:r w:rsidRPr="00D34E06">
              <w:rPr>
                <w:sz w:val="20"/>
                <w:szCs w:val="20"/>
                <w:lang w:val="ru-RU"/>
              </w:rPr>
              <w:t>Минимальные отступы от границ з</w:t>
            </w:r>
            <w:r w:rsidRPr="00D34E06">
              <w:rPr>
                <w:sz w:val="20"/>
                <w:szCs w:val="20"/>
                <w:lang w:val="ru-RU"/>
              </w:rPr>
              <w:t>е</w:t>
            </w:r>
            <w:r w:rsidRPr="00D34E06">
              <w:rPr>
                <w:sz w:val="20"/>
                <w:szCs w:val="20"/>
                <w:lang w:val="ru-RU"/>
              </w:rPr>
              <w:t>мельного уч</w:t>
            </w:r>
            <w:r w:rsidRPr="00D34E06">
              <w:rPr>
                <w:sz w:val="20"/>
                <w:szCs w:val="20"/>
                <w:lang w:val="ru-RU"/>
              </w:rPr>
              <w:t>а</w:t>
            </w:r>
            <w:r w:rsidRPr="00D34E06">
              <w:rPr>
                <w:sz w:val="20"/>
                <w:szCs w:val="20"/>
                <w:lang w:val="ru-RU"/>
              </w:rPr>
              <w:t>стка (м)</w:t>
            </w:r>
          </w:p>
        </w:tc>
        <w:tc>
          <w:tcPr>
            <w:tcW w:w="599" w:type="pct"/>
            <w:vMerge w:val="restart"/>
            <w:shd w:val="clear" w:color="auto" w:fill="D9D9D9" w:themeFill="background1" w:themeFillShade="D9"/>
          </w:tcPr>
          <w:p w:rsidR="009854CD" w:rsidRPr="00D34E06" w:rsidRDefault="009854CD" w:rsidP="004B091F">
            <w:pPr>
              <w:pStyle w:val="TableParagraph"/>
              <w:ind w:left="0" w:right="75"/>
              <w:jc w:val="center"/>
              <w:rPr>
                <w:sz w:val="20"/>
                <w:szCs w:val="20"/>
                <w:lang w:val="ru-RU"/>
              </w:rPr>
            </w:pPr>
            <w:r>
              <w:rPr>
                <w:sz w:val="20"/>
                <w:szCs w:val="20"/>
                <w:lang w:val="ru-RU"/>
              </w:rPr>
              <w:t>Предельное количество эт</w:t>
            </w:r>
            <w:r>
              <w:rPr>
                <w:sz w:val="20"/>
                <w:szCs w:val="20"/>
                <w:lang w:val="ru-RU"/>
              </w:rPr>
              <w:t>а</w:t>
            </w:r>
            <w:r>
              <w:rPr>
                <w:sz w:val="20"/>
                <w:szCs w:val="20"/>
                <w:lang w:val="ru-RU"/>
              </w:rPr>
              <w:t>жей/предельная высота зданий, строений (м)</w:t>
            </w:r>
          </w:p>
        </w:tc>
      </w:tr>
      <w:tr w:rsidR="009854CD" w:rsidTr="004B091F">
        <w:trPr>
          <w:trHeight w:val="817"/>
          <w:jc w:val="center"/>
        </w:trPr>
        <w:tc>
          <w:tcPr>
            <w:tcW w:w="248" w:type="pct"/>
            <w:vMerge/>
            <w:tcBorders>
              <w:top w:val="nil"/>
            </w:tcBorders>
          </w:tcPr>
          <w:p w:rsidR="009854CD" w:rsidRPr="00D90B71" w:rsidRDefault="009854CD" w:rsidP="004B091F">
            <w:pPr>
              <w:rPr>
                <w:sz w:val="2"/>
                <w:szCs w:val="2"/>
                <w:lang w:val="ru-RU"/>
              </w:rPr>
            </w:pPr>
          </w:p>
        </w:tc>
        <w:tc>
          <w:tcPr>
            <w:tcW w:w="1267" w:type="pct"/>
            <w:vMerge/>
            <w:tcBorders>
              <w:top w:val="nil"/>
            </w:tcBorders>
          </w:tcPr>
          <w:p w:rsidR="009854CD" w:rsidRPr="00D90B71" w:rsidRDefault="009854CD" w:rsidP="004B091F">
            <w:pPr>
              <w:rPr>
                <w:sz w:val="2"/>
                <w:szCs w:val="2"/>
                <w:lang w:val="ru-RU"/>
              </w:rPr>
            </w:pPr>
          </w:p>
        </w:tc>
        <w:tc>
          <w:tcPr>
            <w:tcW w:w="563" w:type="pct"/>
            <w:vMerge/>
            <w:tcBorders>
              <w:top w:val="nil"/>
            </w:tcBorders>
          </w:tcPr>
          <w:p w:rsidR="009854CD" w:rsidRPr="00D90B71" w:rsidRDefault="009854CD" w:rsidP="004B091F">
            <w:pPr>
              <w:rPr>
                <w:sz w:val="2"/>
                <w:szCs w:val="2"/>
                <w:lang w:val="ru-RU"/>
              </w:rPr>
            </w:pPr>
          </w:p>
        </w:tc>
        <w:tc>
          <w:tcPr>
            <w:tcW w:w="423" w:type="pct"/>
            <w:shd w:val="clear" w:color="auto" w:fill="D9D9D9" w:themeFill="background1" w:themeFillShade="D9"/>
          </w:tcPr>
          <w:p w:rsidR="009854CD" w:rsidRDefault="009854CD" w:rsidP="004B091F">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9854CD" w:rsidRDefault="009854CD" w:rsidP="004B091F">
            <w:pPr>
              <w:pStyle w:val="TableParagraph"/>
              <w:spacing w:before="1"/>
              <w:ind w:left="0"/>
              <w:jc w:val="center"/>
              <w:rPr>
                <w:sz w:val="24"/>
              </w:rPr>
            </w:pPr>
            <w:r>
              <w:rPr>
                <w:sz w:val="24"/>
              </w:rPr>
              <w:t>max</w:t>
            </w:r>
          </w:p>
        </w:tc>
        <w:tc>
          <w:tcPr>
            <w:tcW w:w="774" w:type="pct"/>
            <w:vMerge/>
            <w:tcBorders>
              <w:top w:val="nil"/>
            </w:tcBorders>
          </w:tcPr>
          <w:p w:rsidR="009854CD" w:rsidRDefault="009854CD" w:rsidP="004B091F">
            <w:pPr>
              <w:rPr>
                <w:sz w:val="2"/>
                <w:szCs w:val="2"/>
              </w:rPr>
            </w:pPr>
          </w:p>
        </w:tc>
        <w:tc>
          <w:tcPr>
            <w:tcW w:w="704" w:type="pct"/>
            <w:vMerge/>
            <w:tcBorders>
              <w:top w:val="nil"/>
            </w:tcBorders>
          </w:tcPr>
          <w:p w:rsidR="009854CD" w:rsidRDefault="009854CD" w:rsidP="004B091F">
            <w:pPr>
              <w:rPr>
                <w:sz w:val="2"/>
                <w:szCs w:val="2"/>
              </w:rPr>
            </w:pPr>
          </w:p>
        </w:tc>
        <w:tc>
          <w:tcPr>
            <w:tcW w:w="599" w:type="pct"/>
            <w:vMerge/>
          </w:tcPr>
          <w:p w:rsidR="009854CD" w:rsidRDefault="009854CD" w:rsidP="004B091F">
            <w:pPr>
              <w:rPr>
                <w:sz w:val="2"/>
                <w:szCs w:val="2"/>
              </w:rPr>
            </w:pPr>
          </w:p>
        </w:tc>
      </w:tr>
      <w:tr w:rsidR="009854CD" w:rsidTr="004B091F">
        <w:trPr>
          <w:cantSplit/>
          <w:trHeight w:val="443"/>
          <w:jc w:val="center"/>
        </w:trPr>
        <w:tc>
          <w:tcPr>
            <w:tcW w:w="248" w:type="pct"/>
            <w:vAlign w:val="center"/>
          </w:tcPr>
          <w:p w:rsidR="009854CD" w:rsidRPr="002226E5" w:rsidRDefault="009854CD" w:rsidP="004B091F">
            <w:pPr>
              <w:pStyle w:val="TableParagraph"/>
              <w:ind w:left="0"/>
              <w:jc w:val="center"/>
              <w:rPr>
                <w:lang w:val="ru-RU"/>
              </w:rPr>
            </w:pPr>
            <w:r>
              <w:rPr>
                <w:lang w:val="ru-RU"/>
              </w:rPr>
              <w:t>1.</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640D84">
              <w:rPr>
                <w:sz w:val="22"/>
                <w:szCs w:val="22"/>
                <w:lang w:val="ru-RU" w:eastAsia="ru-RU" w:bidi="ru-RU"/>
              </w:rPr>
              <w:t>Ведение садоводства</w:t>
            </w:r>
          </w:p>
        </w:tc>
        <w:tc>
          <w:tcPr>
            <w:tcW w:w="563" w:type="pct"/>
            <w:vAlign w:val="center"/>
          </w:tcPr>
          <w:p w:rsidR="009854CD" w:rsidRPr="00640D84" w:rsidRDefault="009854CD" w:rsidP="004B091F">
            <w:pPr>
              <w:pStyle w:val="TableParagraph"/>
              <w:tabs>
                <w:tab w:val="left" w:pos="310"/>
              </w:tabs>
              <w:ind w:left="0"/>
              <w:jc w:val="center"/>
              <w:rPr>
                <w:lang w:val="ru-RU"/>
              </w:rPr>
            </w:pPr>
            <w:r w:rsidRPr="00640D84">
              <w:rPr>
                <w:lang w:val="ru-RU"/>
              </w:rPr>
              <w:t>13.2</w:t>
            </w:r>
          </w:p>
        </w:tc>
        <w:tc>
          <w:tcPr>
            <w:tcW w:w="423" w:type="pct"/>
            <w:vAlign w:val="center"/>
          </w:tcPr>
          <w:p w:rsidR="009854CD" w:rsidRPr="001F10A2" w:rsidRDefault="009854CD" w:rsidP="004B091F">
            <w:pPr>
              <w:pStyle w:val="TableParagraph"/>
              <w:tabs>
                <w:tab w:val="left" w:pos="26"/>
                <w:tab w:val="left" w:pos="556"/>
              </w:tabs>
              <w:ind w:left="0"/>
              <w:jc w:val="center"/>
              <w:rPr>
                <w:color w:val="0D0D0D" w:themeColor="text1" w:themeTint="F2"/>
                <w:lang w:val="ru-RU"/>
              </w:rPr>
            </w:pPr>
            <w:r>
              <w:rPr>
                <w:color w:val="0D0D0D" w:themeColor="text1" w:themeTint="F2"/>
                <w:lang w:val="ru-RU"/>
              </w:rPr>
              <w:t>400</w:t>
            </w:r>
          </w:p>
        </w:tc>
        <w:tc>
          <w:tcPr>
            <w:tcW w:w="422" w:type="pct"/>
            <w:vAlign w:val="center"/>
          </w:tcPr>
          <w:p w:rsidR="009854CD" w:rsidRPr="001F10A2" w:rsidRDefault="009854CD" w:rsidP="004B091F">
            <w:pPr>
              <w:pStyle w:val="TableParagraph"/>
              <w:ind w:left="0"/>
              <w:jc w:val="center"/>
              <w:rPr>
                <w:color w:val="0D0D0D" w:themeColor="text1" w:themeTint="F2"/>
                <w:lang w:val="ru-RU"/>
              </w:rPr>
            </w:pPr>
            <w:r>
              <w:rPr>
                <w:color w:val="0D0D0D" w:themeColor="text1" w:themeTint="F2"/>
                <w:lang w:val="ru-RU"/>
              </w:rPr>
              <w:t>3000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bl>
    <w:p w:rsidR="000B4AF5" w:rsidRDefault="000B4AF5" w:rsidP="000B4AF5">
      <w:pPr>
        <w:pStyle w:val="afb"/>
      </w:pPr>
    </w:p>
    <w:p w:rsidR="000B4AF5" w:rsidRPr="000B4AF5" w:rsidRDefault="000B4AF5" w:rsidP="000B4AF5">
      <w:pPr>
        <w:pStyle w:val="4"/>
      </w:pPr>
      <w:r>
        <w:t>Ж-2</w:t>
      </w:r>
      <w:r w:rsidRPr="000B4AF5">
        <w:t xml:space="preserve"> Зона застройки малоэтажными многоквартирными жилыми домами</w:t>
      </w:r>
    </w:p>
    <w:p w:rsidR="000B4AF5" w:rsidRPr="00152A48" w:rsidRDefault="000B4AF5" w:rsidP="000B4AF5">
      <w:pPr>
        <w:pStyle w:val="ae"/>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0B4AF5" w:rsidRPr="00D90B71" w:rsidTr="004B091F">
        <w:trPr>
          <w:trHeight w:val="553"/>
          <w:tblHeader/>
          <w:jc w:val="center"/>
        </w:trPr>
        <w:tc>
          <w:tcPr>
            <w:tcW w:w="248" w:type="pct"/>
            <w:vMerge w:val="restart"/>
            <w:shd w:val="clear" w:color="auto" w:fill="D9D9D9" w:themeFill="background1" w:themeFillShade="D9"/>
          </w:tcPr>
          <w:p w:rsidR="000B4AF5" w:rsidRDefault="000B4AF5" w:rsidP="004B091F">
            <w:pPr>
              <w:pStyle w:val="TableParagraph"/>
              <w:ind w:left="0" w:hanging="23"/>
              <w:jc w:val="center"/>
              <w:rPr>
                <w:sz w:val="20"/>
                <w:szCs w:val="20"/>
                <w:lang w:val="ru-RU"/>
              </w:rPr>
            </w:pPr>
            <w:r w:rsidRPr="00692379">
              <w:rPr>
                <w:sz w:val="20"/>
                <w:szCs w:val="20"/>
                <w:lang w:val="ru-RU"/>
              </w:rPr>
              <w:t>№</w:t>
            </w:r>
          </w:p>
          <w:p w:rsidR="000B4AF5" w:rsidRPr="00692379" w:rsidRDefault="000B4AF5" w:rsidP="004B091F">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0B4AF5" w:rsidRPr="00692379" w:rsidRDefault="000B4AF5" w:rsidP="004B091F">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0B4AF5" w:rsidRPr="00692379" w:rsidRDefault="000B4AF5" w:rsidP="004B091F">
            <w:pPr>
              <w:pStyle w:val="TableParagraph"/>
              <w:spacing w:before="131"/>
              <w:ind w:left="16"/>
              <w:jc w:val="center"/>
              <w:rPr>
                <w:sz w:val="20"/>
                <w:szCs w:val="20"/>
                <w:lang w:val="ru-RU"/>
              </w:rPr>
            </w:pPr>
            <w:r w:rsidRPr="00692379">
              <w:rPr>
                <w:sz w:val="20"/>
                <w:szCs w:val="20"/>
                <w:lang w:val="ru-RU"/>
              </w:rPr>
              <w:t>Код (числ</w:t>
            </w:r>
            <w:r w:rsidRPr="00692379">
              <w:rPr>
                <w:sz w:val="20"/>
                <w:szCs w:val="20"/>
                <w:lang w:val="ru-RU"/>
              </w:rPr>
              <w:t>о</w:t>
            </w:r>
            <w:r w:rsidRPr="00692379">
              <w:rPr>
                <w:sz w:val="20"/>
                <w:szCs w:val="20"/>
                <w:lang w:val="ru-RU"/>
              </w:rPr>
              <w:t>вое обозн</w:t>
            </w:r>
            <w:r w:rsidRPr="00692379">
              <w:rPr>
                <w:sz w:val="20"/>
                <w:szCs w:val="20"/>
                <w:lang w:val="ru-RU"/>
              </w:rPr>
              <w:t>а</w:t>
            </w:r>
            <w:r w:rsidRPr="00692379">
              <w:rPr>
                <w:sz w:val="20"/>
                <w:szCs w:val="20"/>
                <w:lang w:val="ru-RU"/>
              </w:rPr>
              <w:t>чение ВРИ)</w:t>
            </w:r>
          </w:p>
        </w:tc>
        <w:tc>
          <w:tcPr>
            <w:tcW w:w="845" w:type="pct"/>
            <w:gridSpan w:val="2"/>
            <w:shd w:val="clear" w:color="auto" w:fill="D9D9D9" w:themeFill="background1" w:themeFillShade="D9"/>
          </w:tcPr>
          <w:p w:rsidR="000B4AF5" w:rsidRPr="00D34E06" w:rsidRDefault="000B4AF5" w:rsidP="004B091F">
            <w:pPr>
              <w:pStyle w:val="TableParagraph"/>
              <w:spacing w:line="270" w:lineRule="exact"/>
              <w:ind w:left="221" w:right="212"/>
              <w:jc w:val="center"/>
              <w:rPr>
                <w:sz w:val="20"/>
                <w:szCs w:val="20"/>
                <w:lang w:val="ru-RU"/>
              </w:rPr>
            </w:pPr>
            <w:r w:rsidRPr="00D34E06">
              <w:rPr>
                <w:sz w:val="20"/>
                <w:szCs w:val="20"/>
                <w:lang w:val="ru-RU"/>
              </w:rPr>
              <w:t>Предельные размеры з</w:t>
            </w:r>
            <w:r w:rsidRPr="00D34E06">
              <w:rPr>
                <w:sz w:val="20"/>
                <w:szCs w:val="20"/>
                <w:lang w:val="ru-RU"/>
              </w:rPr>
              <w:t>е</w:t>
            </w:r>
            <w:r w:rsidRPr="00D34E06">
              <w:rPr>
                <w:sz w:val="20"/>
                <w:szCs w:val="20"/>
                <w:lang w:val="ru-RU"/>
              </w:rPr>
              <w:t>мельных</w:t>
            </w:r>
          </w:p>
          <w:p w:rsidR="000B4AF5" w:rsidRPr="00D34E06" w:rsidRDefault="000B4AF5" w:rsidP="004B091F">
            <w:pPr>
              <w:pStyle w:val="TableParagraph"/>
              <w:spacing w:line="264" w:lineRule="exact"/>
              <w:ind w:left="220" w:right="212"/>
              <w:jc w:val="center"/>
              <w:rPr>
                <w:sz w:val="20"/>
                <w:szCs w:val="20"/>
                <w:lang w:val="ru-RU"/>
              </w:rPr>
            </w:pPr>
            <w:r w:rsidRPr="00D34E06">
              <w:rPr>
                <w:sz w:val="20"/>
                <w:szCs w:val="20"/>
                <w:lang w:val="ru-RU"/>
              </w:rPr>
              <w:t>участков (кв.м)</w:t>
            </w:r>
          </w:p>
        </w:tc>
        <w:tc>
          <w:tcPr>
            <w:tcW w:w="774" w:type="pct"/>
            <w:vMerge w:val="restart"/>
            <w:shd w:val="clear" w:color="auto" w:fill="D9D9D9" w:themeFill="background1" w:themeFillShade="D9"/>
          </w:tcPr>
          <w:p w:rsidR="000B4AF5" w:rsidRPr="00D34E06" w:rsidRDefault="000B4AF5" w:rsidP="004B091F">
            <w:pPr>
              <w:pStyle w:val="TableParagraph"/>
              <w:ind w:left="0"/>
              <w:jc w:val="center"/>
              <w:rPr>
                <w:sz w:val="20"/>
                <w:szCs w:val="20"/>
                <w:lang w:val="ru-RU"/>
              </w:rPr>
            </w:pPr>
            <w:r w:rsidRPr="00D34E06">
              <w:rPr>
                <w:sz w:val="20"/>
                <w:szCs w:val="20"/>
                <w:lang w:val="ru-RU"/>
              </w:rPr>
              <w:t>Максимальный процент застро</w:t>
            </w:r>
            <w:r w:rsidRPr="00D34E06">
              <w:rPr>
                <w:sz w:val="20"/>
                <w:szCs w:val="20"/>
                <w:lang w:val="ru-RU"/>
              </w:rPr>
              <w:t>й</w:t>
            </w:r>
            <w:r w:rsidRPr="00D34E06">
              <w:rPr>
                <w:sz w:val="20"/>
                <w:szCs w:val="20"/>
                <w:lang w:val="ru-RU"/>
              </w:rPr>
              <w:t>ки,</w:t>
            </w:r>
          </w:p>
          <w:p w:rsidR="000B4AF5" w:rsidRPr="00D34E06" w:rsidRDefault="000B4AF5" w:rsidP="004B091F">
            <w:pPr>
              <w:pStyle w:val="TableParagraph"/>
              <w:ind w:left="200" w:right="191"/>
              <w:jc w:val="center"/>
              <w:rPr>
                <w:sz w:val="20"/>
                <w:szCs w:val="20"/>
                <w:lang w:val="ru-RU"/>
              </w:rPr>
            </w:pPr>
            <w:r w:rsidRPr="00D34E06">
              <w:rPr>
                <w:sz w:val="20"/>
                <w:szCs w:val="20"/>
                <w:lang w:val="ru-RU"/>
              </w:rPr>
              <w:t>в том числе в зависимости от количес</w:t>
            </w:r>
            <w:r w:rsidRPr="00D34E06">
              <w:rPr>
                <w:sz w:val="20"/>
                <w:szCs w:val="20"/>
                <w:lang w:val="ru-RU"/>
              </w:rPr>
              <w:t>т</w:t>
            </w:r>
            <w:r w:rsidRPr="00D34E06">
              <w:rPr>
                <w:sz w:val="20"/>
                <w:szCs w:val="20"/>
                <w:lang w:val="ru-RU"/>
              </w:rPr>
              <w:t>ва надзе</w:t>
            </w:r>
            <w:r w:rsidRPr="00D34E06">
              <w:rPr>
                <w:sz w:val="20"/>
                <w:szCs w:val="20"/>
                <w:lang w:val="ru-RU"/>
              </w:rPr>
              <w:t>м</w:t>
            </w:r>
            <w:r w:rsidRPr="00D34E06">
              <w:rPr>
                <w:sz w:val="20"/>
                <w:szCs w:val="20"/>
                <w:lang w:val="ru-RU"/>
              </w:rPr>
              <w:t>ных этажей</w:t>
            </w:r>
          </w:p>
        </w:tc>
        <w:tc>
          <w:tcPr>
            <w:tcW w:w="704" w:type="pct"/>
            <w:vMerge w:val="restart"/>
            <w:shd w:val="clear" w:color="auto" w:fill="D9D9D9" w:themeFill="background1" w:themeFillShade="D9"/>
          </w:tcPr>
          <w:p w:rsidR="000B4AF5" w:rsidRPr="00D34E06" w:rsidRDefault="000B4AF5" w:rsidP="004B091F">
            <w:pPr>
              <w:pStyle w:val="TableParagraph"/>
              <w:ind w:left="90" w:right="53"/>
              <w:jc w:val="center"/>
              <w:rPr>
                <w:sz w:val="20"/>
                <w:szCs w:val="20"/>
                <w:lang w:val="ru-RU"/>
              </w:rPr>
            </w:pPr>
            <w:r w:rsidRPr="00D34E06">
              <w:rPr>
                <w:sz w:val="20"/>
                <w:szCs w:val="20"/>
                <w:lang w:val="ru-RU"/>
              </w:rPr>
              <w:t>Минимальные отступы от границ з</w:t>
            </w:r>
            <w:r w:rsidRPr="00D34E06">
              <w:rPr>
                <w:sz w:val="20"/>
                <w:szCs w:val="20"/>
                <w:lang w:val="ru-RU"/>
              </w:rPr>
              <w:t>е</w:t>
            </w:r>
            <w:r w:rsidRPr="00D34E06">
              <w:rPr>
                <w:sz w:val="20"/>
                <w:szCs w:val="20"/>
                <w:lang w:val="ru-RU"/>
              </w:rPr>
              <w:t>мельного уч</w:t>
            </w:r>
            <w:r w:rsidRPr="00D34E06">
              <w:rPr>
                <w:sz w:val="20"/>
                <w:szCs w:val="20"/>
                <w:lang w:val="ru-RU"/>
              </w:rPr>
              <w:t>а</w:t>
            </w:r>
            <w:r w:rsidRPr="00D34E06">
              <w:rPr>
                <w:sz w:val="20"/>
                <w:szCs w:val="20"/>
                <w:lang w:val="ru-RU"/>
              </w:rPr>
              <w:t>стка (м)</w:t>
            </w:r>
          </w:p>
        </w:tc>
        <w:tc>
          <w:tcPr>
            <w:tcW w:w="599" w:type="pct"/>
            <w:vMerge w:val="restart"/>
            <w:shd w:val="clear" w:color="auto" w:fill="D9D9D9" w:themeFill="background1" w:themeFillShade="D9"/>
          </w:tcPr>
          <w:p w:rsidR="000B4AF5" w:rsidRPr="00D34E06" w:rsidRDefault="000B4AF5" w:rsidP="004B091F">
            <w:pPr>
              <w:pStyle w:val="TableParagraph"/>
              <w:ind w:left="0" w:right="75"/>
              <w:jc w:val="center"/>
              <w:rPr>
                <w:sz w:val="20"/>
                <w:szCs w:val="20"/>
                <w:lang w:val="ru-RU"/>
              </w:rPr>
            </w:pPr>
            <w:r>
              <w:rPr>
                <w:sz w:val="20"/>
                <w:szCs w:val="20"/>
                <w:lang w:val="ru-RU"/>
              </w:rPr>
              <w:t>Предельное количество эт</w:t>
            </w:r>
            <w:r>
              <w:rPr>
                <w:sz w:val="20"/>
                <w:szCs w:val="20"/>
                <w:lang w:val="ru-RU"/>
              </w:rPr>
              <w:t>а</w:t>
            </w:r>
            <w:r>
              <w:rPr>
                <w:sz w:val="20"/>
                <w:szCs w:val="20"/>
                <w:lang w:val="ru-RU"/>
              </w:rPr>
              <w:t>жей/предельная высота зданий, строений (м)</w:t>
            </w:r>
          </w:p>
        </w:tc>
      </w:tr>
      <w:tr w:rsidR="000B4AF5" w:rsidTr="004B091F">
        <w:trPr>
          <w:trHeight w:val="817"/>
          <w:jc w:val="center"/>
        </w:trPr>
        <w:tc>
          <w:tcPr>
            <w:tcW w:w="248" w:type="pct"/>
            <w:vMerge/>
            <w:tcBorders>
              <w:top w:val="nil"/>
            </w:tcBorders>
          </w:tcPr>
          <w:p w:rsidR="000B4AF5" w:rsidRPr="00D90B71" w:rsidRDefault="000B4AF5" w:rsidP="004B091F">
            <w:pPr>
              <w:rPr>
                <w:sz w:val="2"/>
                <w:szCs w:val="2"/>
                <w:lang w:val="ru-RU"/>
              </w:rPr>
            </w:pPr>
          </w:p>
        </w:tc>
        <w:tc>
          <w:tcPr>
            <w:tcW w:w="1267" w:type="pct"/>
            <w:vMerge/>
            <w:tcBorders>
              <w:top w:val="nil"/>
            </w:tcBorders>
          </w:tcPr>
          <w:p w:rsidR="000B4AF5" w:rsidRPr="00D90B71" w:rsidRDefault="000B4AF5" w:rsidP="004B091F">
            <w:pPr>
              <w:rPr>
                <w:sz w:val="2"/>
                <w:szCs w:val="2"/>
                <w:lang w:val="ru-RU"/>
              </w:rPr>
            </w:pPr>
          </w:p>
        </w:tc>
        <w:tc>
          <w:tcPr>
            <w:tcW w:w="563" w:type="pct"/>
            <w:vMerge/>
            <w:tcBorders>
              <w:top w:val="nil"/>
            </w:tcBorders>
          </w:tcPr>
          <w:p w:rsidR="000B4AF5" w:rsidRPr="00D90B71" w:rsidRDefault="000B4AF5" w:rsidP="004B091F">
            <w:pPr>
              <w:rPr>
                <w:sz w:val="2"/>
                <w:szCs w:val="2"/>
                <w:lang w:val="ru-RU"/>
              </w:rPr>
            </w:pPr>
          </w:p>
        </w:tc>
        <w:tc>
          <w:tcPr>
            <w:tcW w:w="423" w:type="pct"/>
            <w:shd w:val="clear" w:color="auto" w:fill="D9D9D9" w:themeFill="background1" w:themeFillShade="D9"/>
          </w:tcPr>
          <w:p w:rsidR="000B4AF5" w:rsidRDefault="000B4AF5" w:rsidP="004B091F">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0B4AF5" w:rsidRDefault="000B4AF5" w:rsidP="004B091F">
            <w:pPr>
              <w:pStyle w:val="TableParagraph"/>
              <w:spacing w:before="1"/>
              <w:ind w:left="0"/>
              <w:jc w:val="center"/>
              <w:rPr>
                <w:sz w:val="24"/>
              </w:rPr>
            </w:pPr>
            <w:r>
              <w:rPr>
                <w:sz w:val="24"/>
              </w:rPr>
              <w:t>max</w:t>
            </w:r>
          </w:p>
        </w:tc>
        <w:tc>
          <w:tcPr>
            <w:tcW w:w="774" w:type="pct"/>
            <w:vMerge/>
            <w:tcBorders>
              <w:top w:val="nil"/>
            </w:tcBorders>
          </w:tcPr>
          <w:p w:rsidR="000B4AF5" w:rsidRDefault="000B4AF5" w:rsidP="004B091F">
            <w:pPr>
              <w:rPr>
                <w:sz w:val="2"/>
                <w:szCs w:val="2"/>
              </w:rPr>
            </w:pPr>
          </w:p>
        </w:tc>
        <w:tc>
          <w:tcPr>
            <w:tcW w:w="704" w:type="pct"/>
            <w:vMerge/>
            <w:tcBorders>
              <w:top w:val="nil"/>
            </w:tcBorders>
          </w:tcPr>
          <w:p w:rsidR="000B4AF5" w:rsidRDefault="000B4AF5" w:rsidP="004B091F">
            <w:pPr>
              <w:rPr>
                <w:sz w:val="2"/>
                <w:szCs w:val="2"/>
              </w:rPr>
            </w:pPr>
          </w:p>
        </w:tc>
        <w:tc>
          <w:tcPr>
            <w:tcW w:w="599" w:type="pct"/>
            <w:vMerge/>
          </w:tcPr>
          <w:p w:rsidR="000B4AF5" w:rsidRDefault="000B4AF5" w:rsidP="004B091F">
            <w:pPr>
              <w:rPr>
                <w:sz w:val="2"/>
                <w:szCs w:val="2"/>
              </w:rPr>
            </w:pPr>
          </w:p>
        </w:tc>
      </w:tr>
      <w:tr w:rsidR="000B4AF5" w:rsidTr="004B091F">
        <w:trPr>
          <w:trHeight w:val="577"/>
          <w:jc w:val="center"/>
        </w:trPr>
        <w:tc>
          <w:tcPr>
            <w:tcW w:w="248" w:type="pct"/>
            <w:vAlign w:val="center"/>
          </w:tcPr>
          <w:p w:rsidR="000B4AF5" w:rsidRPr="00DF74EA" w:rsidRDefault="000B4AF5" w:rsidP="00F52A6A">
            <w:pPr>
              <w:pStyle w:val="TableParagraph"/>
              <w:numPr>
                <w:ilvl w:val="0"/>
                <w:numId w:val="18"/>
              </w:numPr>
              <w:ind w:left="417"/>
              <w:jc w:val="center"/>
              <w:rPr>
                <w:lang w:val="ru-RU"/>
              </w:rPr>
            </w:pPr>
          </w:p>
        </w:tc>
        <w:tc>
          <w:tcPr>
            <w:tcW w:w="1267" w:type="pct"/>
            <w:vAlign w:val="center"/>
          </w:tcPr>
          <w:p w:rsidR="000B4AF5" w:rsidRPr="00C45A82" w:rsidRDefault="000B4AF5" w:rsidP="004B091F">
            <w:pPr>
              <w:spacing w:after="0" w:line="240" w:lineRule="auto"/>
              <w:rPr>
                <w:rFonts w:ascii="Times New Roman" w:eastAsia="Times New Roman" w:hAnsi="Times New Roman"/>
                <w:lang w:val="ru-RU" w:eastAsia="ru-RU" w:bidi="ru-RU"/>
              </w:rPr>
            </w:pPr>
            <w:r w:rsidRPr="00C45A82">
              <w:rPr>
                <w:rFonts w:ascii="Times New Roman" w:eastAsia="Times New Roman" w:hAnsi="Times New Roman"/>
                <w:lang w:val="ru-RU" w:eastAsia="ru-RU" w:bidi="ru-RU"/>
              </w:rPr>
              <w:t>Жилая застройка</w:t>
            </w:r>
          </w:p>
        </w:tc>
        <w:tc>
          <w:tcPr>
            <w:tcW w:w="563" w:type="pct"/>
            <w:vAlign w:val="center"/>
          </w:tcPr>
          <w:p w:rsidR="000B4AF5" w:rsidRPr="00B500F5" w:rsidRDefault="000B4AF5" w:rsidP="004B091F">
            <w:pPr>
              <w:spacing w:after="0" w:line="240" w:lineRule="auto"/>
              <w:jc w:val="center"/>
              <w:rPr>
                <w:rFonts w:ascii="Times New Roman" w:hAnsi="Times New Roman"/>
              </w:rPr>
            </w:pPr>
            <w:r w:rsidRPr="00B500F5">
              <w:rPr>
                <w:rFonts w:ascii="Times New Roman" w:hAnsi="Times New Roman"/>
              </w:rPr>
              <w:t>2.0</w:t>
            </w:r>
          </w:p>
        </w:tc>
        <w:tc>
          <w:tcPr>
            <w:tcW w:w="423" w:type="pct"/>
            <w:vAlign w:val="center"/>
          </w:tcPr>
          <w:p w:rsidR="000B4AF5" w:rsidRPr="00B500F5" w:rsidRDefault="000B4AF5" w:rsidP="004B091F">
            <w:pPr>
              <w:spacing w:after="0" w:line="240" w:lineRule="auto"/>
              <w:jc w:val="center"/>
              <w:rPr>
                <w:rFonts w:ascii="Times New Roman" w:hAnsi="Times New Roman"/>
              </w:rPr>
            </w:pPr>
            <w:r w:rsidRPr="00B500F5">
              <w:rPr>
                <w:rFonts w:ascii="Times New Roman" w:hAnsi="Times New Roman"/>
              </w:rPr>
              <w:t>400</w:t>
            </w:r>
          </w:p>
        </w:tc>
        <w:tc>
          <w:tcPr>
            <w:tcW w:w="422" w:type="pct"/>
            <w:vAlign w:val="center"/>
          </w:tcPr>
          <w:p w:rsidR="000B4AF5" w:rsidRPr="00B500F5" w:rsidRDefault="000B4AF5" w:rsidP="004B091F">
            <w:pPr>
              <w:spacing w:after="0" w:line="240" w:lineRule="auto"/>
              <w:jc w:val="center"/>
              <w:rPr>
                <w:rFonts w:ascii="Times New Roman" w:hAnsi="Times New Roman"/>
              </w:rPr>
            </w:pPr>
            <w:r w:rsidRPr="00B500F5">
              <w:rPr>
                <w:rFonts w:ascii="Times New Roman" w:hAnsi="Times New Roman"/>
              </w:rPr>
              <w:t>3000</w:t>
            </w:r>
          </w:p>
        </w:tc>
        <w:tc>
          <w:tcPr>
            <w:tcW w:w="77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0B4AF5" w:rsidRPr="00696E7D" w:rsidRDefault="009D65A1" w:rsidP="004B091F">
            <w:pPr>
              <w:spacing w:after="0" w:line="240" w:lineRule="auto"/>
              <w:jc w:val="center"/>
              <w:rPr>
                <w:rFonts w:ascii="Times New Roman" w:hAnsi="Times New Roman"/>
                <w:lang w:val="ru-RU"/>
              </w:rPr>
            </w:pPr>
            <w:r w:rsidRPr="009D65A1">
              <w:rPr>
                <w:rFonts w:ascii="Times New Roman" w:hAnsi="Times New Roman"/>
                <w:lang w:val="ru-RU"/>
              </w:rPr>
              <w:t>8/</w:t>
            </w:r>
            <w:r w:rsidRPr="009D65A1">
              <w:rPr>
                <w:rFonts w:ascii="Times New Roman" w:hAnsi="Times New Roman"/>
              </w:rPr>
              <w:t>20</w:t>
            </w:r>
          </w:p>
        </w:tc>
      </w:tr>
      <w:tr w:rsidR="000B4AF5" w:rsidRPr="009D65A1" w:rsidTr="004B091F">
        <w:trPr>
          <w:cantSplit/>
          <w:trHeight w:val="99"/>
          <w:jc w:val="center"/>
        </w:trPr>
        <w:tc>
          <w:tcPr>
            <w:tcW w:w="248" w:type="pct"/>
            <w:vAlign w:val="center"/>
          </w:tcPr>
          <w:p w:rsidR="000B4AF5" w:rsidRPr="009D65A1" w:rsidRDefault="000B4AF5" w:rsidP="00F52A6A">
            <w:pPr>
              <w:pStyle w:val="TableParagraph"/>
              <w:numPr>
                <w:ilvl w:val="0"/>
                <w:numId w:val="18"/>
              </w:numPr>
              <w:ind w:left="417"/>
              <w:jc w:val="center"/>
              <w:rPr>
                <w:lang w:val="ru-RU"/>
              </w:rPr>
            </w:pPr>
          </w:p>
        </w:tc>
        <w:tc>
          <w:tcPr>
            <w:tcW w:w="1267" w:type="pct"/>
            <w:vAlign w:val="center"/>
          </w:tcPr>
          <w:p w:rsidR="000B4AF5" w:rsidRPr="009D65A1" w:rsidRDefault="000B4AF5" w:rsidP="004B091F">
            <w:pPr>
              <w:pStyle w:val="ae"/>
              <w:ind w:firstLine="0"/>
              <w:jc w:val="left"/>
              <w:rPr>
                <w:sz w:val="22"/>
                <w:szCs w:val="22"/>
                <w:lang w:val="ru-RU" w:eastAsia="ru-RU" w:bidi="ru-RU"/>
              </w:rPr>
            </w:pPr>
            <w:r w:rsidRPr="009D65A1">
              <w:rPr>
                <w:sz w:val="22"/>
                <w:szCs w:val="22"/>
                <w:lang w:val="ru-RU" w:eastAsia="ru-RU" w:bidi="ru-RU"/>
              </w:rPr>
              <w:t>Малоэтажная многоква</w:t>
            </w:r>
            <w:r w:rsidRPr="009D65A1">
              <w:rPr>
                <w:sz w:val="22"/>
                <w:szCs w:val="22"/>
                <w:lang w:val="ru-RU" w:eastAsia="ru-RU" w:bidi="ru-RU"/>
              </w:rPr>
              <w:t>р</w:t>
            </w:r>
            <w:r w:rsidRPr="009D65A1">
              <w:rPr>
                <w:sz w:val="22"/>
                <w:szCs w:val="22"/>
                <w:lang w:val="ru-RU" w:eastAsia="ru-RU" w:bidi="ru-RU"/>
              </w:rPr>
              <w:t>тирная жилая застройка</w:t>
            </w:r>
          </w:p>
        </w:tc>
        <w:tc>
          <w:tcPr>
            <w:tcW w:w="563" w:type="pct"/>
            <w:vAlign w:val="center"/>
          </w:tcPr>
          <w:p w:rsidR="000B4AF5" w:rsidRPr="009D65A1" w:rsidRDefault="000B4AF5" w:rsidP="004B091F">
            <w:pPr>
              <w:pStyle w:val="TableParagraph"/>
              <w:tabs>
                <w:tab w:val="left" w:pos="310"/>
              </w:tabs>
              <w:ind w:left="0"/>
              <w:jc w:val="center"/>
              <w:rPr>
                <w:lang w:val="ru-RU"/>
              </w:rPr>
            </w:pPr>
            <w:r w:rsidRPr="009D65A1">
              <w:rPr>
                <w:sz w:val="20"/>
              </w:rPr>
              <w:t>2.1.1</w:t>
            </w:r>
          </w:p>
        </w:tc>
        <w:tc>
          <w:tcPr>
            <w:tcW w:w="423" w:type="pct"/>
            <w:vAlign w:val="center"/>
          </w:tcPr>
          <w:p w:rsidR="000B4AF5" w:rsidRPr="009D65A1" w:rsidRDefault="000B4AF5" w:rsidP="004B091F">
            <w:pPr>
              <w:spacing w:after="0" w:line="240" w:lineRule="auto"/>
              <w:jc w:val="center"/>
              <w:rPr>
                <w:rFonts w:ascii="Times New Roman" w:hAnsi="Times New Roman"/>
                <w:lang w:val="ru-RU"/>
              </w:rPr>
            </w:pPr>
            <w:r w:rsidRPr="009D65A1">
              <w:rPr>
                <w:rFonts w:ascii="Times New Roman" w:hAnsi="Times New Roman"/>
                <w:lang w:val="ru-RU"/>
              </w:rPr>
              <w:t>400</w:t>
            </w:r>
          </w:p>
        </w:tc>
        <w:tc>
          <w:tcPr>
            <w:tcW w:w="422" w:type="pct"/>
            <w:vAlign w:val="center"/>
          </w:tcPr>
          <w:p w:rsidR="000B4AF5" w:rsidRPr="009D65A1" w:rsidRDefault="000B4AF5" w:rsidP="004B091F">
            <w:pPr>
              <w:spacing w:after="0" w:line="240" w:lineRule="auto"/>
              <w:jc w:val="center"/>
              <w:rPr>
                <w:rFonts w:ascii="Times New Roman" w:hAnsi="Times New Roman"/>
                <w:lang w:val="ru-RU"/>
              </w:rPr>
            </w:pPr>
            <w:r w:rsidRPr="009D65A1">
              <w:rPr>
                <w:rFonts w:ascii="Times New Roman" w:hAnsi="Times New Roman"/>
                <w:lang w:val="ru-RU"/>
              </w:rPr>
              <w:t>3000</w:t>
            </w:r>
          </w:p>
        </w:tc>
        <w:tc>
          <w:tcPr>
            <w:tcW w:w="774" w:type="pct"/>
            <w:vAlign w:val="center"/>
          </w:tcPr>
          <w:p w:rsidR="000B4AF5" w:rsidRPr="009D65A1" w:rsidRDefault="000B4AF5" w:rsidP="004B091F">
            <w:pPr>
              <w:spacing w:after="0" w:line="240" w:lineRule="auto"/>
              <w:jc w:val="center"/>
              <w:rPr>
                <w:rFonts w:ascii="Times New Roman" w:hAnsi="Times New Roman"/>
                <w:lang w:val="ru-RU"/>
              </w:rPr>
            </w:pPr>
            <w:r w:rsidRPr="009D65A1">
              <w:rPr>
                <w:rFonts w:ascii="Times New Roman" w:hAnsi="Times New Roman"/>
                <w:lang w:val="ru-RU"/>
              </w:rPr>
              <w:t>67</w:t>
            </w:r>
          </w:p>
        </w:tc>
        <w:tc>
          <w:tcPr>
            <w:tcW w:w="704" w:type="pct"/>
            <w:vAlign w:val="center"/>
          </w:tcPr>
          <w:p w:rsidR="000B4AF5" w:rsidRPr="009D65A1" w:rsidRDefault="000B4AF5" w:rsidP="004B091F">
            <w:pPr>
              <w:spacing w:after="0" w:line="240" w:lineRule="auto"/>
              <w:jc w:val="center"/>
              <w:rPr>
                <w:rFonts w:ascii="Times New Roman" w:hAnsi="Times New Roman"/>
                <w:lang w:val="ru-RU"/>
              </w:rPr>
            </w:pPr>
            <w:r w:rsidRPr="009D65A1">
              <w:rPr>
                <w:rFonts w:ascii="Times New Roman" w:hAnsi="Times New Roman"/>
                <w:lang w:val="ru-RU"/>
              </w:rPr>
              <w:t>3</w:t>
            </w:r>
          </w:p>
        </w:tc>
        <w:tc>
          <w:tcPr>
            <w:tcW w:w="599" w:type="pct"/>
            <w:vAlign w:val="center"/>
          </w:tcPr>
          <w:p w:rsidR="000B4AF5" w:rsidRPr="009D65A1" w:rsidRDefault="00F52A6A" w:rsidP="004B091F">
            <w:pPr>
              <w:spacing w:after="0" w:line="240" w:lineRule="auto"/>
              <w:jc w:val="center"/>
              <w:rPr>
                <w:rFonts w:ascii="Times New Roman" w:hAnsi="Times New Roman"/>
                <w:lang w:val="ru-RU"/>
              </w:rPr>
            </w:pPr>
            <w:r w:rsidRPr="009D65A1">
              <w:rPr>
                <w:rFonts w:ascii="Times New Roman" w:hAnsi="Times New Roman"/>
                <w:lang w:val="ru-RU"/>
              </w:rPr>
              <w:t>4</w:t>
            </w:r>
            <w:r w:rsidR="000B4AF5" w:rsidRPr="009D65A1">
              <w:rPr>
                <w:rFonts w:ascii="Times New Roman" w:hAnsi="Times New Roman"/>
                <w:lang w:val="ru-RU"/>
              </w:rPr>
              <w:t>/</w:t>
            </w:r>
            <w:r w:rsidR="000B4AF5" w:rsidRPr="009D65A1">
              <w:rPr>
                <w:rFonts w:ascii="Times New Roman" w:hAnsi="Times New Roman"/>
              </w:rPr>
              <w:t>20</w:t>
            </w:r>
          </w:p>
        </w:tc>
      </w:tr>
      <w:tr w:rsidR="00F52A6A" w:rsidTr="0013735D">
        <w:trPr>
          <w:cantSplit/>
          <w:trHeight w:val="99"/>
          <w:jc w:val="center"/>
        </w:trPr>
        <w:tc>
          <w:tcPr>
            <w:tcW w:w="248" w:type="pct"/>
            <w:vAlign w:val="center"/>
          </w:tcPr>
          <w:p w:rsidR="00F52A6A" w:rsidRPr="009D65A1" w:rsidRDefault="00F52A6A" w:rsidP="00F52A6A">
            <w:pPr>
              <w:pStyle w:val="TableParagraph"/>
              <w:numPr>
                <w:ilvl w:val="0"/>
                <w:numId w:val="18"/>
              </w:numPr>
              <w:ind w:left="417"/>
              <w:jc w:val="center"/>
            </w:pPr>
          </w:p>
        </w:tc>
        <w:tc>
          <w:tcPr>
            <w:tcW w:w="1267" w:type="pct"/>
            <w:vAlign w:val="center"/>
          </w:tcPr>
          <w:p w:rsidR="00F52A6A" w:rsidRPr="009D65A1" w:rsidRDefault="00F52A6A" w:rsidP="00F52A6A">
            <w:pPr>
              <w:pStyle w:val="ae"/>
              <w:ind w:firstLine="0"/>
              <w:jc w:val="left"/>
              <w:rPr>
                <w:sz w:val="22"/>
                <w:szCs w:val="22"/>
                <w:lang w:val="ru-RU" w:eastAsia="ru-RU" w:bidi="ru-RU"/>
              </w:rPr>
            </w:pPr>
            <w:r w:rsidRPr="009D65A1">
              <w:rPr>
                <w:sz w:val="22"/>
                <w:szCs w:val="22"/>
                <w:lang w:val="ru-RU" w:eastAsia="ru-RU" w:bidi="ru-RU"/>
              </w:rPr>
              <w:t>Среднеэтажная жилая з</w:t>
            </w:r>
            <w:r w:rsidRPr="009D65A1">
              <w:rPr>
                <w:sz w:val="22"/>
                <w:szCs w:val="22"/>
                <w:lang w:val="ru-RU" w:eastAsia="ru-RU" w:bidi="ru-RU"/>
              </w:rPr>
              <w:t>а</w:t>
            </w:r>
            <w:r w:rsidRPr="009D65A1">
              <w:rPr>
                <w:sz w:val="22"/>
                <w:szCs w:val="22"/>
                <w:lang w:val="ru-RU" w:eastAsia="ru-RU" w:bidi="ru-RU"/>
              </w:rPr>
              <w:t>стройка</w:t>
            </w:r>
          </w:p>
        </w:tc>
        <w:tc>
          <w:tcPr>
            <w:tcW w:w="563" w:type="pct"/>
            <w:vAlign w:val="center"/>
          </w:tcPr>
          <w:p w:rsidR="00F52A6A" w:rsidRPr="009D65A1" w:rsidRDefault="00F52A6A" w:rsidP="00F52A6A">
            <w:pPr>
              <w:pStyle w:val="TableParagraph"/>
              <w:tabs>
                <w:tab w:val="left" w:pos="310"/>
              </w:tabs>
              <w:ind w:left="0"/>
              <w:jc w:val="center"/>
              <w:rPr>
                <w:sz w:val="20"/>
                <w:lang w:val="ru-RU"/>
              </w:rPr>
            </w:pPr>
            <w:r w:rsidRPr="009D65A1">
              <w:rPr>
                <w:sz w:val="20"/>
                <w:lang w:val="ru-RU"/>
              </w:rPr>
              <w:t>2.5.</w:t>
            </w:r>
          </w:p>
        </w:tc>
        <w:tc>
          <w:tcPr>
            <w:tcW w:w="423" w:type="pct"/>
            <w:vAlign w:val="center"/>
          </w:tcPr>
          <w:p w:rsidR="00F52A6A" w:rsidRPr="009D65A1" w:rsidRDefault="00F52A6A" w:rsidP="00F52A6A">
            <w:pPr>
              <w:spacing w:after="0" w:line="240" w:lineRule="auto"/>
              <w:jc w:val="center"/>
              <w:rPr>
                <w:rFonts w:ascii="Times New Roman" w:hAnsi="Times New Roman"/>
                <w:lang w:val="ru-RU"/>
              </w:rPr>
            </w:pPr>
            <w:r w:rsidRPr="009D65A1">
              <w:rPr>
                <w:rFonts w:ascii="Times New Roman" w:hAnsi="Times New Roman"/>
                <w:lang w:val="ru-RU"/>
              </w:rPr>
              <w:t>400</w:t>
            </w:r>
          </w:p>
        </w:tc>
        <w:tc>
          <w:tcPr>
            <w:tcW w:w="422" w:type="pct"/>
            <w:vAlign w:val="center"/>
          </w:tcPr>
          <w:p w:rsidR="00F52A6A" w:rsidRPr="009D65A1" w:rsidRDefault="00F52A6A" w:rsidP="00F52A6A">
            <w:pPr>
              <w:spacing w:after="0" w:line="240" w:lineRule="auto"/>
              <w:jc w:val="center"/>
              <w:rPr>
                <w:rFonts w:ascii="Times New Roman" w:hAnsi="Times New Roman"/>
                <w:lang w:val="ru-RU"/>
              </w:rPr>
            </w:pPr>
            <w:r w:rsidRPr="009D65A1">
              <w:rPr>
                <w:rFonts w:ascii="Times New Roman" w:hAnsi="Times New Roman"/>
                <w:lang w:val="ru-RU"/>
              </w:rPr>
              <w:t>3000</w:t>
            </w:r>
          </w:p>
        </w:tc>
        <w:tc>
          <w:tcPr>
            <w:tcW w:w="774" w:type="pct"/>
            <w:vAlign w:val="center"/>
          </w:tcPr>
          <w:p w:rsidR="00F52A6A" w:rsidRPr="009D65A1" w:rsidRDefault="00F52A6A" w:rsidP="00F52A6A">
            <w:pPr>
              <w:spacing w:after="0" w:line="240" w:lineRule="auto"/>
              <w:jc w:val="center"/>
              <w:rPr>
                <w:rFonts w:ascii="Times New Roman" w:hAnsi="Times New Roman"/>
                <w:lang w:val="ru-RU"/>
              </w:rPr>
            </w:pPr>
            <w:r w:rsidRPr="009D65A1">
              <w:rPr>
                <w:rFonts w:ascii="Times New Roman" w:hAnsi="Times New Roman"/>
                <w:lang w:val="ru-RU"/>
              </w:rPr>
              <w:t>67</w:t>
            </w:r>
          </w:p>
        </w:tc>
        <w:tc>
          <w:tcPr>
            <w:tcW w:w="704" w:type="pct"/>
            <w:vAlign w:val="center"/>
          </w:tcPr>
          <w:p w:rsidR="00F52A6A" w:rsidRPr="009D65A1" w:rsidRDefault="00F52A6A" w:rsidP="00F52A6A">
            <w:pPr>
              <w:spacing w:after="0" w:line="240" w:lineRule="auto"/>
              <w:jc w:val="center"/>
              <w:rPr>
                <w:rFonts w:ascii="Times New Roman" w:hAnsi="Times New Roman"/>
                <w:lang w:val="ru-RU"/>
              </w:rPr>
            </w:pPr>
            <w:r w:rsidRPr="009D65A1">
              <w:rPr>
                <w:rFonts w:ascii="Times New Roman" w:hAnsi="Times New Roman"/>
                <w:lang w:val="ru-RU"/>
              </w:rPr>
              <w:t>3</w:t>
            </w:r>
          </w:p>
        </w:tc>
        <w:tc>
          <w:tcPr>
            <w:tcW w:w="599" w:type="pct"/>
            <w:vAlign w:val="center"/>
          </w:tcPr>
          <w:p w:rsidR="00F52A6A" w:rsidRPr="00696E7D" w:rsidRDefault="009D65A1" w:rsidP="00F52A6A">
            <w:pPr>
              <w:spacing w:after="0" w:line="240" w:lineRule="auto"/>
              <w:jc w:val="center"/>
              <w:rPr>
                <w:rFonts w:ascii="Times New Roman" w:hAnsi="Times New Roman"/>
                <w:lang w:val="ru-RU"/>
              </w:rPr>
            </w:pPr>
            <w:r w:rsidRPr="009D65A1">
              <w:rPr>
                <w:rFonts w:ascii="Times New Roman" w:hAnsi="Times New Roman"/>
                <w:lang w:val="ru-RU"/>
              </w:rPr>
              <w:t>8</w:t>
            </w:r>
            <w:r w:rsidR="00F52A6A" w:rsidRPr="009D65A1">
              <w:rPr>
                <w:rFonts w:ascii="Times New Roman" w:hAnsi="Times New Roman"/>
                <w:lang w:val="ru-RU"/>
              </w:rPr>
              <w:t>/</w:t>
            </w:r>
            <w:r w:rsidR="00F52A6A" w:rsidRPr="009D65A1">
              <w:rPr>
                <w:rFonts w:ascii="Times New Roman" w:hAnsi="Times New Roman"/>
              </w:rPr>
              <w:t>20</w:t>
            </w:r>
          </w:p>
        </w:tc>
      </w:tr>
      <w:tr w:rsidR="00F52A6A" w:rsidTr="004B091F">
        <w:trPr>
          <w:cantSplit/>
          <w:trHeight w:val="506"/>
          <w:jc w:val="center"/>
        </w:trPr>
        <w:tc>
          <w:tcPr>
            <w:tcW w:w="248" w:type="pct"/>
            <w:vAlign w:val="center"/>
          </w:tcPr>
          <w:p w:rsidR="00F52A6A" w:rsidRPr="00DF74EA" w:rsidRDefault="00F52A6A" w:rsidP="00F52A6A">
            <w:pPr>
              <w:pStyle w:val="TableParagraph"/>
              <w:numPr>
                <w:ilvl w:val="0"/>
                <w:numId w:val="18"/>
              </w:numPr>
              <w:ind w:left="417"/>
              <w:jc w:val="center"/>
              <w:rPr>
                <w:lang w:val="ru-RU"/>
              </w:rPr>
            </w:pPr>
          </w:p>
        </w:tc>
        <w:tc>
          <w:tcPr>
            <w:tcW w:w="1267" w:type="pct"/>
            <w:vAlign w:val="center"/>
          </w:tcPr>
          <w:p w:rsidR="00F52A6A" w:rsidRPr="004E7F7A" w:rsidRDefault="00F52A6A" w:rsidP="00F52A6A">
            <w:pPr>
              <w:pStyle w:val="ae"/>
              <w:ind w:firstLine="0"/>
              <w:jc w:val="left"/>
              <w:rPr>
                <w:sz w:val="22"/>
                <w:szCs w:val="22"/>
                <w:lang w:val="ru-RU" w:eastAsia="ru-RU" w:bidi="ru-RU"/>
              </w:rPr>
            </w:pPr>
            <w:r w:rsidRPr="00C45A82">
              <w:rPr>
                <w:sz w:val="22"/>
                <w:szCs w:val="22"/>
                <w:lang w:val="ru-RU" w:eastAsia="ru-RU" w:bidi="ru-RU"/>
              </w:rPr>
              <w:t>Обслуживание жилой з</w:t>
            </w:r>
            <w:r w:rsidRPr="00C45A82">
              <w:rPr>
                <w:sz w:val="22"/>
                <w:szCs w:val="22"/>
                <w:lang w:val="ru-RU" w:eastAsia="ru-RU" w:bidi="ru-RU"/>
              </w:rPr>
              <w:t>а</w:t>
            </w:r>
            <w:r w:rsidRPr="00C45A82">
              <w:rPr>
                <w:sz w:val="22"/>
                <w:szCs w:val="22"/>
                <w:lang w:val="ru-RU" w:eastAsia="ru-RU" w:bidi="ru-RU"/>
              </w:rPr>
              <w:t>стройки</w:t>
            </w:r>
          </w:p>
        </w:tc>
        <w:tc>
          <w:tcPr>
            <w:tcW w:w="563" w:type="pct"/>
            <w:vAlign w:val="center"/>
          </w:tcPr>
          <w:p w:rsidR="00F52A6A" w:rsidRPr="00620572" w:rsidRDefault="00F52A6A" w:rsidP="00F52A6A">
            <w:pPr>
              <w:pStyle w:val="TableParagraph"/>
              <w:tabs>
                <w:tab w:val="left" w:pos="310"/>
              </w:tabs>
              <w:ind w:left="0"/>
              <w:jc w:val="center"/>
              <w:rPr>
                <w:sz w:val="20"/>
              </w:rPr>
            </w:pPr>
            <w:r w:rsidRPr="00620572">
              <w:rPr>
                <w:sz w:val="20"/>
              </w:rPr>
              <w:t>2.7</w:t>
            </w:r>
          </w:p>
        </w:tc>
        <w:tc>
          <w:tcPr>
            <w:tcW w:w="423" w:type="pct"/>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3000</w:t>
            </w:r>
          </w:p>
        </w:tc>
        <w:tc>
          <w:tcPr>
            <w:tcW w:w="774"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F52A6A" w:rsidTr="004B091F">
        <w:trPr>
          <w:cantSplit/>
          <w:trHeight w:val="506"/>
          <w:jc w:val="center"/>
        </w:trPr>
        <w:tc>
          <w:tcPr>
            <w:tcW w:w="248" w:type="pct"/>
            <w:vAlign w:val="center"/>
          </w:tcPr>
          <w:p w:rsidR="00F52A6A" w:rsidRPr="00DF74EA" w:rsidRDefault="00F52A6A" w:rsidP="00F52A6A">
            <w:pPr>
              <w:pStyle w:val="TableParagraph"/>
              <w:numPr>
                <w:ilvl w:val="0"/>
                <w:numId w:val="18"/>
              </w:numPr>
              <w:ind w:left="417"/>
              <w:jc w:val="center"/>
              <w:rPr>
                <w:lang w:val="ru-RU"/>
              </w:rPr>
            </w:pPr>
          </w:p>
        </w:tc>
        <w:tc>
          <w:tcPr>
            <w:tcW w:w="1267" w:type="pct"/>
            <w:vAlign w:val="center"/>
          </w:tcPr>
          <w:p w:rsidR="00F52A6A" w:rsidRPr="004E7F7A" w:rsidRDefault="00F52A6A" w:rsidP="00F52A6A">
            <w:pPr>
              <w:pStyle w:val="ae"/>
              <w:ind w:firstLine="0"/>
              <w:jc w:val="left"/>
              <w:rPr>
                <w:sz w:val="22"/>
                <w:szCs w:val="22"/>
                <w:lang w:val="ru-RU" w:eastAsia="ru-RU" w:bidi="ru-RU"/>
              </w:rPr>
            </w:pPr>
            <w:r w:rsidRPr="00C45A82">
              <w:rPr>
                <w:sz w:val="22"/>
                <w:szCs w:val="22"/>
                <w:lang w:val="ru-RU" w:eastAsia="ru-RU" w:bidi="ru-RU"/>
              </w:rPr>
              <w:t>Хранение автотранспорта</w:t>
            </w:r>
          </w:p>
        </w:tc>
        <w:tc>
          <w:tcPr>
            <w:tcW w:w="563" w:type="pct"/>
            <w:vAlign w:val="center"/>
          </w:tcPr>
          <w:p w:rsidR="00F52A6A" w:rsidRPr="00620572" w:rsidRDefault="00F52A6A" w:rsidP="00F52A6A">
            <w:pPr>
              <w:pStyle w:val="TableParagraph"/>
              <w:tabs>
                <w:tab w:val="left" w:pos="310"/>
              </w:tabs>
              <w:ind w:left="0"/>
              <w:jc w:val="center"/>
              <w:rPr>
                <w:sz w:val="20"/>
              </w:rPr>
            </w:pPr>
            <w:r w:rsidRPr="00620572">
              <w:rPr>
                <w:sz w:val="20"/>
              </w:rPr>
              <w:t>2.7.1</w:t>
            </w:r>
          </w:p>
        </w:tc>
        <w:tc>
          <w:tcPr>
            <w:tcW w:w="423" w:type="pct"/>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20</w:t>
            </w:r>
          </w:p>
        </w:tc>
        <w:tc>
          <w:tcPr>
            <w:tcW w:w="422" w:type="pct"/>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1000</w:t>
            </w:r>
          </w:p>
        </w:tc>
        <w:tc>
          <w:tcPr>
            <w:tcW w:w="774" w:type="pct"/>
            <w:vAlign w:val="center"/>
          </w:tcPr>
          <w:p w:rsidR="00F52A6A" w:rsidRPr="00757C8A" w:rsidRDefault="00F52A6A" w:rsidP="00F52A6A">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F52A6A" w:rsidRPr="00757C8A" w:rsidRDefault="00F52A6A" w:rsidP="00F52A6A">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F52A6A" w:rsidRPr="00757C8A" w:rsidRDefault="00F52A6A" w:rsidP="00F52A6A">
            <w:pPr>
              <w:spacing w:after="0" w:line="240" w:lineRule="auto"/>
              <w:jc w:val="center"/>
              <w:rPr>
                <w:rFonts w:ascii="Times New Roman" w:hAnsi="Times New Roman"/>
                <w:lang w:val="ru-RU"/>
              </w:rPr>
            </w:pPr>
            <w:r>
              <w:rPr>
                <w:rFonts w:ascii="Times New Roman" w:hAnsi="Times New Roman"/>
                <w:lang w:val="ru-RU"/>
              </w:rPr>
              <w:t>2/7</w:t>
            </w:r>
          </w:p>
        </w:tc>
      </w:tr>
      <w:tr w:rsidR="00F52A6A" w:rsidTr="004B091F">
        <w:trPr>
          <w:cantSplit/>
          <w:trHeight w:val="506"/>
          <w:jc w:val="center"/>
        </w:trPr>
        <w:tc>
          <w:tcPr>
            <w:tcW w:w="248" w:type="pct"/>
            <w:vAlign w:val="center"/>
          </w:tcPr>
          <w:p w:rsidR="00F52A6A" w:rsidRPr="00DF74EA" w:rsidRDefault="00F52A6A" w:rsidP="00F52A6A">
            <w:pPr>
              <w:pStyle w:val="TableParagraph"/>
              <w:numPr>
                <w:ilvl w:val="0"/>
                <w:numId w:val="18"/>
              </w:numPr>
              <w:ind w:left="417"/>
              <w:jc w:val="center"/>
              <w:rPr>
                <w:lang w:val="ru-RU"/>
              </w:rPr>
            </w:pPr>
          </w:p>
        </w:tc>
        <w:tc>
          <w:tcPr>
            <w:tcW w:w="1267" w:type="pct"/>
            <w:vAlign w:val="center"/>
          </w:tcPr>
          <w:p w:rsidR="00F52A6A" w:rsidRPr="00C45A82" w:rsidRDefault="00F52A6A" w:rsidP="00F52A6A">
            <w:pPr>
              <w:pStyle w:val="ae"/>
              <w:ind w:firstLine="0"/>
              <w:jc w:val="left"/>
              <w:rPr>
                <w:sz w:val="22"/>
                <w:szCs w:val="22"/>
                <w:lang w:val="ru-RU" w:eastAsia="ru-RU" w:bidi="ru-RU"/>
              </w:rPr>
            </w:pPr>
            <w:r w:rsidRPr="00C45A82">
              <w:rPr>
                <w:sz w:val="22"/>
                <w:szCs w:val="22"/>
                <w:lang w:val="ru-RU" w:eastAsia="ru-RU" w:bidi="ru-RU"/>
              </w:rPr>
              <w:t>Размещение гаражей для собственных нужд</w:t>
            </w:r>
          </w:p>
        </w:tc>
        <w:tc>
          <w:tcPr>
            <w:tcW w:w="563" w:type="pct"/>
            <w:vAlign w:val="center"/>
          </w:tcPr>
          <w:p w:rsidR="00F52A6A" w:rsidRPr="00620572" w:rsidRDefault="00F52A6A" w:rsidP="00F52A6A">
            <w:pPr>
              <w:pStyle w:val="TableParagraph"/>
              <w:tabs>
                <w:tab w:val="left" w:pos="310"/>
              </w:tabs>
              <w:ind w:left="0"/>
              <w:jc w:val="center"/>
              <w:rPr>
                <w:sz w:val="20"/>
              </w:rPr>
            </w:pPr>
            <w:r w:rsidRPr="00620572">
              <w:rPr>
                <w:sz w:val="20"/>
              </w:rPr>
              <w:t>2.7.2</w:t>
            </w:r>
          </w:p>
        </w:tc>
        <w:tc>
          <w:tcPr>
            <w:tcW w:w="423" w:type="pct"/>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20</w:t>
            </w:r>
          </w:p>
        </w:tc>
        <w:tc>
          <w:tcPr>
            <w:tcW w:w="422" w:type="pct"/>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100</w:t>
            </w:r>
          </w:p>
        </w:tc>
        <w:tc>
          <w:tcPr>
            <w:tcW w:w="774" w:type="pct"/>
            <w:vAlign w:val="center"/>
          </w:tcPr>
          <w:p w:rsidR="00F52A6A" w:rsidRPr="00757C8A" w:rsidRDefault="00F52A6A" w:rsidP="00F52A6A">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F52A6A" w:rsidRPr="00757C8A" w:rsidRDefault="00F52A6A" w:rsidP="00F52A6A">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F52A6A" w:rsidRPr="00757C8A" w:rsidRDefault="00F52A6A" w:rsidP="00F52A6A">
            <w:pPr>
              <w:spacing w:after="0" w:line="240" w:lineRule="auto"/>
              <w:jc w:val="center"/>
              <w:rPr>
                <w:rFonts w:ascii="Times New Roman" w:hAnsi="Times New Roman"/>
                <w:lang w:val="ru-RU"/>
              </w:rPr>
            </w:pPr>
            <w:r>
              <w:rPr>
                <w:rFonts w:ascii="Times New Roman" w:hAnsi="Times New Roman"/>
                <w:lang w:val="ru-RU"/>
              </w:rPr>
              <w:t>2/7</w:t>
            </w:r>
          </w:p>
        </w:tc>
      </w:tr>
      <w:tr w:rsidR="00F52A6A" w:rsidTr="004B091F">
        <w:trPr>
          <w:cantSplit/>
          <w:trHeight w:val="99"/>
          <w:jc w:val="center"/>
        </w:trPr>
        <w:tc>
          <w:tcPr>
            <w:tcW w:w="248" w:type="pct"/>
            <w:vAlign w:val="center"/>
          </w:tcPr>
          <w:p w:rsidR="00F52A6A" w:rsidRPr="00DF74EA" w:rsidRDefault="00F52A6A" w:rsidP="00F52A6A">
            <w:pPr>
              <w:pStyle w:val="TableParagraph"/>
              <w:numPr>
                <w:ilvl w:val="0"/>
                <w:numId w:val="18"/>
              </w:numPr>
              <w:ind w:left="417"/>
              <w:jc w:val="center"/>
              <w:rPr>
                <w:lang w:val="ru-RU"/>
              </w:rPr>
            </w:pPr>
          </w:p>
        </w:tc>
        <w:tc>
          <w:tcPr>
            <w:tcW w:w="1267" w:type="pct"/>
            <w:vAlign w:val="center"/>
          </w:tcPr>
          <w:p w:rsidR="00F52A6A" w:rsidRPr="00C45A82" w:rsidRDefault="00F52A6A" w:rsidP="00F52A6A">
            <w:pPr>
              <w:pStyle w:val="ae"/>
              <w:ind w:firstLine="0"/>
              <w:jc w:val="left"/>
              <w:rPr>
                <w:sz w:val="22"/>
                <w:szCs w:val="22"/>
                <w:lang w:val="ru-RU" w:eastAsia="ru-RU" w:bidi="ru-RU"/>
              </w:rPr>
            </w:pPr>
            <w:r w:rsidRPr="00C45A82">
              <w:rPr>
                <w:sz w:val="22"/>
                <w:szCs w:val="22"/>
                <w:lang w:val="ru-RU" w:eastAsia="ru-RU" w:bidi="ru-RU"/>
              </w:rPr>
              <w:t>Общественное использ</w:t>
            </w:r>
            <w:r w:rsidRPr="00C45A82">
              <w:rPr>
                <w:sz w:val="22"/>
                <w:szCs w:val="22"/>
                <w:lang w:val="ru-RU" w:eastAsia="ru-RU" w:bidi="ru-RU"/>
              </w:rPr>
              <w:t>о</w:t>
            </w:r>
            <w:r w:rsidRPr="00C45A82">
              <w:rPr>
                <w:sz w:val="22"/>
                <w:szCs w:val="22"/>
                <w:lang w:val="ru-RU" w:eastAsia="ru-RU" w:bidi="ru-RU"/>
              </w:rPr>
              <w:t>вание объектов капитал</w:t>
            </w:r>
            <w:r w:rsidRPr="00C45A82">
              <w:rPr>
                <w:sz w:val="22"/>
                <w:szCs w:val="22"/>
                <w:lang w:val="ru-RU" w:eastAsia="ru-RU" w:bidi="ru-RU"/>
              </w:rPr>
              <w:t>ь</w:t>
            </w:r>
            <w:r w:rsidRPr="00C45A82">
              <w:rPr>
                <w:sz w:val="22"/>
                <w:szCs w:val="22"/>
                <w:lang w:val="ru-RU" w:eastAsia="ru-RU" w:bidi="ru-RU"/>
              </w:rPr>
              <w:t>ного строительства</w:t>
            </w:r>
          </w:p>
        </w:tc>
        <w:tc>
          <w:tcPr>
            <w:tcW w:w="563" w:type="pct"/>
            <w:vAlign w:val="center"/>
          </w:tcPr>
          <w:p w:rsidR="00F52A6A" w:rsidRPr="00620572" w:rsidRDefault="00F52A6A" w:rsidP="00F52A6A">
            <w:pPr>
              <w:pStyle w:val="TableParagraph"/>
              <w:tabs>
                <w:tab w:val="left" w:pos="310"/>
              </w:tabs>
              <w:ind w:left="0"/>
              <w:jc w:val="center"/>
              <w:rPr>
                <w:sz w:val="20"/>
              </w:rPr>
            </w:pPr>
            <w:r w:rsidRPr="00620572">
              <w:rPr>
                <w:sz w:val="20"/>
              </w:rPr>
              <w:t>3.0</w:t>
            </w:r>
          </w:p>
        </w:tc>
        <w:tc>
          <w:tcPr>
            <w:tcW w:w="423" w:type="pct"/>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10</w:t>
            </w:r>
          </w:p>
        </w:tc>
        <w:tc>
          <w:tcPr>
            <w:tcW w:w="422" w:type="pct"/>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3000</w:t>
            </w:r>
          </w:p>
        </w:tc>
        <w:tc>
          <w:tcPr>
            <w:tcW w:w="774"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F52A6A" w:rsidTr="004B091F">
        <w:trPr>
          <w:cantSplit/>
          <w:trHeight w:val="552"/>
          <w:jc w:val="center"/>
        </w:trPr>
        <w:tc>
          <w:tcPr>
            <w:tcW w:w="248" w:type="pct"/>
            <w:vAlign w:val="center"/>
          </w:tcPr>
          <w:p w:rsidR="00F52A6A" w:rsidRPr="00DF74EA" w:rsidRDefault="00F52A6A" w:rsidP="00F52A6A">
            <w:pPr>
              <w:pStyle w:val="TableParagraph"/>
              <w:numPr>
                <w:ilvl w:val="0"/>
                <w:numId w:val="18"/>
              </w:numPr>
              <w:ind w:left="417"/>
              <w:jc w:val="center"/>
              <w:rPr>
                <w:lang w:val="ru-RU"/>
              </w:rPr>
            </w:pPr>
          </w:p>
        </w:tc>
        <w:tc>
          <w:tcPr>
            <w:tcW w:w="1267" w:type="pct"/>
            <w:vAlign w:val="center"/>
          </w:tcPr>
          <w:p w:rsidR="00F52A6A" w:rsidRPr="004E7F7A" w:rsidRDefault="00F52A6A" w:rsidP="00F52A6A">
            <w:pPr>
              <w:pStyle w:val="ae"/>
              <w:ind w:firstLine="0"/>
              <w:jc w:val="left"/>
              <w:rPr>
                <w:sz w:val="22"/>
                <w:szCs w:val="22"/>
                <w:lang w:val="ru-RU" w:eastAsia="ru-RU" w:bidi="ru-RU"/>
              </w:rPr>
            </w:pPr>
            <w:r w:rsidRPr="00C45A82">
              <w:rPr>
                <w:sz w:val="22"/>
                <w:szCs w:val="22"/>
                <w:lang w:val="ru-RU" w:eastAsia="ru-RU" w:bidi="ru-RU"/>
              </w:rPr>
              <w:t>Коммунальное обслуж</w:t>
            </w:r>
            <w:r w:rsidRPr="00C45A82">
              <w:rPr>
                <w:sz w:val="22"/>
                <w:szCs w:val="22"/>
                <w:lang w:val="ru-RU" w:eastAsia="ru-RU" w:bidi="ru-RU"/>
              </w:rPr>
              <w:t>и</w:t>
            </w:r>
            <w:r w:rsidRPr="00C45A82">
              <w:rPr>
                <w:sz w:val="22"/>
                <w:szCs w:val="22"/>
                <w:lang w:val="ru-RU" w:eastAsia="ru-RU" w:bidi="ru-RU"/>
              </w:rPr>
              <w:t>вание</w:t>
            </w:r>
          </w:p>
        </w:tc>
        <w:tc>
          <w:tcPr>
            <w:tcW w:w="563" w:type="pct"/>
            <w:vAlign w:val="center"/>
          </w:tcPr>
          <w:p w:rsidR="00F52A6A" w:rsidRPr="00620572" w:rsidRDefault="00F52A6A" w:rsidP="00F52A6A">
            <w:pPr>
              <w:pStyle w:val="TableParagraph"/>
              <w:tabs>
                <w:tab w:val="left" w:pos="310"/>
              </w:tabs>
              <w:ind w:left="0"/>
              <w:jc w:val="center"/>
              <w:rPr>
                <w:sz w:val="20"/>
              </w:rPr>
            </w:pPr>
            <w:r w:rsidRPr="00620572">
              <w:rPr>
                <w:sz w:val="20"/>
              </w:rPr>
              <w:t>3.1</w:t>
            </w:r>
          </w:p>
        </w:tc>
        <w:tc>
          <w:tcPr>
            <w:tcW w:w="2922" w:type="pct"/>
            <w:gridSpan w:val="5"/>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не регламентируется</w:t>
            </w:r>
          </w:p>
        </w:tc>
      </w:tr>
      <w:tr w:rsidR="00F52A6A" w:rsidTr="004B091F">
        <w:trPr>
          <w:cantSplit/>
          <w:trHeight w:val="552"/>
          <w:jc w:val="center"/>
        </w:trPr>
        <w:tc>
          <w:tcPr>
            <w:tcW w:w="248" w:type="pct"/>
            <w:vAlign w:val="center"/>
          </w:tcPr>
          <w:p w:rsidR="00F52A6A" w:rsidRPr="00DF74EA" w:rsidRDefault="00F52A6A" w:rsidP="00F52A6A">
            <w:pPr>
              <w:pStyle w:val="TableParagraph"/>
              <w:numPr>
                <w:ilvl w:val="0"/>
                <w:numId w:val="18"/>
              </w:numPr>
              <w:ind w:left="417"/>
              <w:jc w:val="center"/>
              <w:rPr>
                <w:lang w:val="ru-RU"/>
              </w:rPr>
            </w:pPr>
          </w:p>
        </w:tc>
        <w:tc>
          <w:tcPr>
            <w:tcW w:w="1267" w:type="pct"/>
            <w:vAlign w:val="center"/>
          </w:tcPr>
          <w:p w:rsidR="00F52A6A" w:rsidRPr="004E7F7A" w:rsidRDefault="00F52A6A" w:rsidP="00F52A6A">
            <w:pPr>
              <w:pStyle w:val="ae"/>
              <w:ind w:firstLine="0"/>
              <w:jc w:val="left"/>
              <w:rPr>
                <w:sz w:val="22"/>
                <w:szCs w:val="22"/>
                <w:lang w:val="ru-RU" w:eastAsia="ru-RU" w:bidi="ru-RU"/>
              </w:rPr>
            </w:pPr>
            <w:r w:rsidRPr="00C45A82">
              <w:rPr>
                <w:sz w:val="22"/>
                <w:szCs w:val="22"/>
                <w:lang w:val="ru-RU" w:eastAsia="ru-RU" w:bidi="ru-RU"/>
              </w:rPr>
              <w:t>Бытовое обслуживание</w:t>
            </w:r>
          </w:p>
        </w:tc>
        <w:tc>
          <w:tcPr>
            <w:tcW w:w="563" w:type="pct"/>
            <w:vAlign w:val="center"/>
          </w:tcPr>
          <w:p w:rsidR="00F52A6A" w:rsidRPr="00620572" w:rsidRDefault="00F52A6A" w:rsidP="00F52A6A">
            <w:pPr>
              <w:pStyle w:val="TableParagraph"/>
              <w:tabs>
                <w:tab w:val="left" w:pos="310"/>
              </w:tabs>
              <w:ind w:left="0"/>
              <w:jc w:val="center"/>
              <w:rPr>
                <w:sz w:val="20"/>
              </w:rPr>
            </w:pPr>
            <w:r w:rsidRPr="00620572">
              <w:rPr>
                <w:sz w:val="20"/>
              </w:rPr>
              <w:t>3.3</w:t>
            </w:r>
          </w:p>
        </w:tc>
        <w:tc>
          <w:tcPr>
            <w:tcW w:w="423" w:type="pct"/>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1500</w:t>
            </w:r>
          </w:p>
        </w:tc>
        <w:tc>
          <w:tcPr>
            <w:tcW w:w="774"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F52A6A" w:rsidTr="004B091F">
        <w:trPr>
          <w:cantSplit/>
          <w:trHeight w:val="552"/>
          <w:jc w:val="center"/>
        </w:trPr>
        <w:tc>
          <w:tcPr>
            <w:tcW w:w="248" w:type="pct"/>
            <w:vAlign w:val="center"/>
          </w:tcPr>
          <w:p w:rsidR="00F52A6A" w:rsidRPr="00DF74EA" w:rsidRDefault="00F52A6A" w:rsidP="00F52A6A">
            <w:pPr>
              <w:pStyle w:val="TableParagraph"/>
              <w:numPr>
                <w:ilvl w:val="0"/>
                <w:numId w:val="18"/>
              </w:numPr>
              <w:ind w:left="417"/>
              <w:jc w:val="center"/>
              <w:rPr>
                <w:lang w:val="ru-RU"/>
              </w:rPr>
            </w:pPr>
          </w:p>
        </w:tc>
        <w:tc>
          <w:tcPr>
            <w:tcW w:w="1267" w:type="pct"/>
            <w:vAlign w:val="center"/>
          </w:tcPr>
          <w:p w:rsidR="00F52A6A" w:rsidRPr="004E7F7A" w:rsidRDefault="00F52A6A" w:rsidP="00F52A6A">
            <w:pPr>
              <w:pStyle w:val="ae"/>
              <w:ind w:firstLine="0"/>
              <w:jc w:val="left"/>
              <w:rPr>
                <w:sz w:val="22"/>
                <w:szCs w:val="22"/>
                <w:lang w:val="ru-RU" w:eastAsia="ru-RU" w:bidi="ru-RU"/>
              </w:rPr>
            </w:pPr>
            <w:r w:rsidRPr="00C45A82">
              <w:rPr>
                <w:sz w:val="22"/>
                <w:szCs w:val="22"/>
                <w:lang w:val="ru-RU" w:eastAsia="ru-RU" w:bidi="ru-RU"/>
              </w:rPr>
              <w:t>Здравоохранение</w:t>
            </w:r>
          </w:p>
        </w:tc>
        <w:tc>
          <w:tcPr>
            <w:tcW w:w="563" w:type="pct"/>
            <w:vAlign w:val="center"/>
          </w:tcPr>
          <w:p w:rsidR="00F52A6A" w:rsidRPr="00620572" w:rsidRDefault="00F52A6A" w:rsidP="00F52A6A">
            <w:pPr>
              <w:pStyle w:val="TableParagraph"/>
              <w:tabs>
                <w:tab w:val="left" w:pos="310"/>
              </w:tabs>
              <w:ind w:left="0"/>
              <w:jc w:val="center"/>
              <w:rPr>
                <w:sz w:val="20"/>
              </w:rPr>
            </w:pPr>
            <w:r w:rsidRPr="00620572">
              <w:rPr>
                <w:sz w:val="20"/>
              </w:rPr>
              <w:t>3.4</w:t>
            </w:r>
          </w:p>
        </w:tc>
        <w:tc>
          <w:tcPr>
            <w:tcW w:w="423" w:type="pct"/>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100</w:t>
            </w:r>
          </w:p>
        </w:tc>
        <w:tc>
          <w:tcPr>
            <w:tcW w:w="422" w:type="pct"/>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3000</w:t>
            </w:r>
          </w:p>
        </w:tc>
        <w:tc>
          <w:tcPr>
            <w:tcW w:w="774"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F52A6A" w:rsidTr="004B091F">
        <w:trPr>
          <w:cantSplit/>
          <w:trHeight w:val="552"/>
          <w:jc w:val="center"/>
        </w:trPr>
        <w:tc>
          <w:tcPr>
            <w:tcW w:w="248" w:type="pct"/>
            <w:vAlign w:val="center"/>
          </w:tcPr>
          <w:p w:rsidR="00F52A6A" w:rsidRPr="00DF74EA" w:rsidRDefault="00F52A6A" w:rsidP="00F52A6A">
            <w:pPr>
              <w:pStyle w:val="TableParagraph"/>
              <w:numPr>
                <w:ilvl w:val="0"/>
                <w:numId w:val="18"/>
              </w:numPr>
              <w:ind w:left="417"/>
              <w:jc w:val="center"/>
              <w:rPr>
                <w:lang w:val="ru-RU"/>
              </w:rPr>
            </w:pPr>
          </w:p>
        </w:tc>
        <w:tc>
          <w:tcPr>
            <w:tcW w:w="1267" w:type="pct"/>
            <w:vAlign w:val="center"/>
          </w:tcPr>
          <w:p w:rsidR="00F52A6A" w:rsidRPr="004E7F7A" w:rsidRDefault="00F52A6A" w:rsidP="00F52A6A">
            <w:pPr>
              <w:pStyle w:val="ae"/>
              <w:ind w:firstLine="0"/>
              <w:jc w:val="left"/>
              <w:rPr>
                <w:sz w:val="22"/>
                <w:szCs w:val="22"/>
                <w:lang w:val="ru-RU" w:eastAsia="ru-RU" w:bidi="ru-RU"/>
              </w:rPr>
            </w:pPr>
            <w:r w:rsidRPr="00C45A82">
              <w:rPr>
                <w:sz w:val="22"/>
                <w:szCs w:val="22"/>
                <w:lang w:val="ru-RU" w:eastAsia="ru-RU" w:bidi="ru-RU"/>
              </w:rPr>
              <w:t>Образование и просвещ</w:t>
            </w:r>
            <w:r w:rsidRPr="00C45A82">
              <w:rPr>
                <w:sz w:val="22"/>
                <w:szCs w:val="22"/>
                <w:lang w:val="ru-RU" w:eastAsia="ru-RU" w:bidi="ru-RU"/>
              </w:rPr>
              <w:t>е</w:t>
            </w:r>
            <w:r w:rsidRPr="00C45A82">
              <w:rPr>
                <w:sz w:val="22"/>
                <w:szCs w:val="22"/>
                <w:lang w:val="ru-RU" w:eastAsia="ru-RU" w:bidi="ru-RU"/>
              </w:rPr>
              <w:t>ние</w:t>
            </w:r>
          </w:p>
        </w:tc>
        <w:tc>
          <w:tcPr>
            <w:tcW w:w="563" w:type="pct"/>
            <w:vAlign w:val="center"/>
          </w:tcPr>
          <w:p w:rsidR="00F52A6A" w:rsidRPr="00620572" w:rsidRDefault="00F52A6A" w:rsidP="00F52A6A">
            <w:pPr>
              <w:pStyle w:val="TableParagraph"/>
              <w:tabs>
                <w:tab w:val="left" w:pos="310"/>
              </w:tabs>
              <w:ind w:left="0"/>
              <w:jc w:val="center"/>
              <w:rPr>
                <w:sz w:val="20"/>
              </w:rPr>
            </w:pPr>
            <w:r w:rsidRPr="00620572">
              <w:rPr>
                <w:sz w:val="20"/>
              </w:rPr>
              <w:t>3.5</w:t>
            </w:r>
          </w:p>
        </w:tc>
        <w:tc>
          <w:tcPr>
            <w:tcW w:w="423" w:type="pct"/>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10000</w:t>
            </w:r>
          </w:p>
        </w:tc>
        <w:tc>
          <w:tcPr>
            <w:tcW w:w="774"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F52A6A" w:rsidTr="004B091F">
        <w:trPr>
          <w:cantSplit/>
          <w:trHeight w:val="552"/>
          <w:jc w:val="center"/>
        </w:trPr>
        <w:tc>
          <w:tcPr>
            <w:tcW w:w="248" w:type="pct"/>
            <w:vAlign w:val="center"/>
          </w:tcPr>
          <w:p w:rsidR="00F52A6A" w:rsidRPr="00DF74EA" w:rsidRDefault="00F52A6A" w:rsidP="00F52A6A">
            <w:pPr>
              <w:pStyle w:val="TableParagraph"/>
              <w:numPr>
                <w:ilvl w:val="0"/>
                <w:numId w:val="18"/>
              </w:numPr>
              <w:ind w:left="417"/>
              <w:jc w:val="center"/>
              <w:rPr>
                <w:lang w:val="ru-RU"/>
              </w:rPr>
            </w:pPr>
          </w:p>
        </w:tc>
        <w:tc>
          <w:tcPr>
            <w:tcW w:w="1267" w:type="pct"/>
            <w:vAlign w:val="center"/>
          </w:tcPr>
          <w:p w:rsidR="00F52A6A" w:rsidRPr="004E7F7A" w:rsidRDefault="00F52A6A" w:rsidP="00F52A6A">
            <w:pPr>
              <w:pStyle w:val="ae"/>
              <w:ind w:firstLine="0"/>
              <w:jc w:val="left"/>
              <w:rPr>
                <w:sz w:val="22"/>
                <w:szCs w:val="22"/>
                <w:lang w:val="ru-RU" w:eastAsia="ru-RU" w:bidi="ru-RU"/>
              </w:rPr>
            </w:pPr>
            <w:r w:rsidRPr="00C45A82">
              <w:rPr>
                <w:sz w:val="22"/>
                <w:szCs w:val="22"/>
                <w:lang w:val="ru-RU" w:eastAsia="ru-RU" w:bidi="ru-RU"/>
              </w:rPr>
              <w:t>Культурное развитие</w:t>
            </w:r>
          </w:p>
        </w:tc>
        <w:tc>
          <w:tcPr>
            <w:tcW w:w="563" w:type="pct"/>
            <w:vAlign w:val="center"/>
          </w:tcPr>
          <w:p w:rsidR="00F52A6A" w:rsidRPr="00620572" w:rsidRDefault="00F52A6A" w:rsidP="00F52A6A">
            <w:pPr>
              <w:pStyle w:val="TableParagraph"/>
              <w:tabs>
                <w:tab w:val="left" w:pos="310"/>
              </w:tabs>
              <w:ind w:left="0"/>
              <w:jc w:val="center"/>
              <w:rPr>
                <w:sz w:val="20"/>
              </w:rPr>
            </w:pPr>
            <w:r w:rsidRPr="00620572">
              <w:rPr>
                <w:sz w:val="20"/>
              </w:rPr>
              <w:t>3.6</w:t>
            </w:r>
          </w:p>
        </w:tc>
        <w:tc>
          <w:tcPr>
            <w:tcW w:w="423" w:type="pct"/>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10000</w:t>
            </w:r>
          </w:p>
        </w:tc>
        <w:tc>
          <w:tcPr>
            <w:tcW w:w="774"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F52A6A" w:rsidTr="004B091F">
        <w:trPr>
          <w:cantSplit/>
          <w:trHeight w:val="552"/>
          <w:jc w:val="center"/>
        </w:trPr>
        <w:tc>
          <w:tcPr>
            <w:tcW w:w="248" w:type="pct"/>
            <w:vAlign w:val="center"/>
          </w:tcPr>
          <w:p w:rsidR="00F52A6A" w:rsidRPr="00DF74EA" w:rsidRDefault="00F52A6A" w:rsidP="00F52A6A">
            <w:pPr>
              <w:pStyle w:val="TableParagraph"/>
              <w:numPr>
                <w:ilvl w:val="0"/>
                <w:numId w:val="18"/>
              </w:numPr>
              <w:ind w:left="417"/>
              <w:jc w:val="center"/>
              <w:rPr>
                <w:lang w:val="ru-RU"/>
              </w:rPr>
            </w:pPr>
          </w:p>
        </w:tc>
        <w:tc>
          <w:tcPr>
            <w:tcW w:w="1267" w:type="pct"/>
            <w:vAlign w:val="center"/>
          </w:tcPr>
          <w:p w:rsidR="00F52A6A" w:rsidRPr="004E7F7A" w:rsidRDefault="00F52A6A" w:rsidP="00F52A6A">
            <w:pPr>
              <w:pStyle w:val="ae"/>
              <w:ind w:firstLine="0"/>
              <w:jc w:val="left"/>
              <w:rPr>
                <w:sz w:val="22"/>
                <w:szCs w:val="22"/>
                <w:lang w:val="ru-RU" w:eastAsia="ru-RU" w:bidi="ru-RU"/>
              </w:rPr>
            </w:pPr>
            <w:r w:rsidRPr="00C45A82">
              <w:rPr>
                <w:sz w:val="22"/>
                <w:szCs w:val="22"/>
                <w:lang w:val="ru-RU" w:eastAsia="ru-RU" w:bidi="ru-RU"/>
              </w:rPr>
              <w:t>Религиозное использов</w:t>
            </w:r>
            <w:r w:rsidRPr="00C45A82">
              <w:rPr>
                <w:sz w:val="22"/>
                <w:szCs w:val="22"/>
                <w:lang w:val="ru-RU" w:eastAsia="ru-RU" w:bidi="ru-RU"/>
              </w:rPr>
              <w:t>а</w:t>
            </w:r>
            <w:r w:rsidRPr="00C45A82">
              <w:rPr>
                <w:sz w:val="22"/>
                <w:szCs w:val="22"/>
                <w:lang w:val="ru-RU" w:eastAsia="ru-RU" w:bidi="ru-RU"/>
              </w:rPr>
              <w:t>ние</w:t>
            </w:r>
          </w:p>
        </w:tc>
        <w:tc>
          <w:tcPr>
            <w:tcW w:w="563" w:type="pct"/>
            <w:vAlign w:val="center"/>
          </w:tcPr>
          <w:p w:rsidR="00F52A6A" w:rsidRPr="00620572" w:rsidRDefault="00F52A6A" w:rsidP="00F52A6A">
            <w:pPr>
              <w:pStyle w:val="TableParagraph"/>
              <w:tabs>
                <w:tab w:val="left" w:pos="310"/>
              </w:tabs>
              <w:ind w:left="0"/>
              <w:jc w:val="center"/>
              <w:rPr>
                <w:sz w:val="20"/>
              </w:rPr>
            </w:pPr>
            <w:r w:rsidRPr="00620572">
              <w:rPr>
                <w:sz w:val="20"/>
              </w:rPr>
              <w:t>3.7</w:t>
            </w:r>
          </w:p>
        </w:tc>
        <w:tc>
          <w:tcPr>
            <w:tcW w:w="423" w:type="pct"/>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10000</w:t>
            </w:r>
          </w:p>
        </w:tc>
        <w:tc>
          <w:tcPr>
            <w:tcW w:w="774"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F52A6A" w:rsidTr="004B091F">
        <w:trPr>
          <w:cantSplit/>
          <w:trHeight w:val="552"/>
          <w:jc w:val="center"/>
        </w:trPr>
        <w:tc>
          <w:tcPr>
            <w:tcW w:w="248" w:type="pct"/>
            <w:vAlign w:val="center"/>
          </w:tcPr>
          <w:p w:rsidR="00F52A6A" w:rsidRPr="00DF74EA" w:rsidRDefault="00F52A6A" w:rsidP="00F52A6A">
            <w:pPr>
              <w:pStyle w:val="TableParagraph"/>
              <w:numPr>
                <w:ilvl w:val="0"/>
                <w:numId w:val="18"/>
              </w:numPr>
              <w:ind w:left="417"/>
              <w:jc w:val="center"/>
              <w:rPr>
                <w:lang w:val="ru-RU"/>
              </w:rPr>
            </w:pPr>
          </w:p>
        </w:tc>
        <w:tc>
          <w:tcPr>
            <w:tcW w:w="1267" w:type="pct"/>
            <w:vAlign w:val="center"/>
          </w:tcPr>
          <w:p w:rsidR="00F52A6A" w:rsidRPr="004E7F7A" w:rsidRDefault="00F52A6A" w:rsidP="00F52A6A">
            <w:pPr>
              <w:pStyle w:val="ae"/>
              <w:ind w:firstLine="0"/>
              <w:jc w:val="left"/>
              <w:rPr>
                <w:sz w:val="22"/>
                <w:szCs w:val="22"/>
                <w:lang w:val="ru-RU" w:eastAsia="ru-RU" w:bidi="ru-RU"/>
              </w:rPr>
            </w:pPr>
            <w:r w:rsidRPr="00C45A82">
              <w:rPr>
                <w:sz w:val="22"/>
                <w:szCs w:val="22"/>
                <w:lang w:val="ru-RU" w:eastAsia="ru-RU" w:bidi="ru-RU"/>
              </w:rPr>
              <w:t>Общественное управление</w:t>
            </w:r>
          </w:p>
        </w:tc>
        <w:tc>
          <w:tcPr>
            <w:tcW w:w="563" w:type="pct"/>
            <w:vAlign w:val="center"/>
          </w:tcPr>
          <w:p w:rsidR="00F52A6A" w:rsidRPr="00620572" w:rsidRDefault="00F52A6A" w:rsidP="00F52A6A">
            <w:pPr>
              <w:pStyle w:val="TableParagraph"/>
              <w:tabs>
                <w:tab w:val="left" w:pos="310"/>
              </w:tabs>
              <w:ind w:left="0"/>
              <w:jc w:val="center"/>
              <w:rPr>
                <w:sz w:val="20"/>
              </w:rPr>
            </w:pPr>
            <w:r w:rsidRPr="00620572">
              <w:rPr>
                <w:sz w:val="20"/>
              </w:rPr>
              <w:t>3.8</w:t>
            </w:r>
          </w:p>
        </w:tc>
        <w:tc>
          <w:tcPr>
            <w:tcW w:w="423" w:type="pct"/>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10000</w:t>
            </w:r>
          </w:p>
        </w:tc>
        <w:tc>
          <w:tcPr>
            <w:tcW w:w="774"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F52A6A" w:rsidTr="004B091F">
        <w:trPr>
          <w:cantSplit/>
          <w:trHeight w:val="552"/>
          <w:jc w:val="center"/>
        </w:trPr>
        <w:tc>
          <w:tcPr>
            <w:tcW w:w="248" w:type="pct"/>
            <w:vAlign w:val="center"/>
          </w:tcPr>
          <w:p w:rsidR="00F52A6A" w:rsidRPr="00DF74EA" w:rsidRDefault="00F52A6A" w:rsidP="00F52A6A">
            <w:pPr>
              <w:pStyle w:val="TableParagraph"/>
              <w:numPr>
                <w:ilvl w:val="0"/>
                <w:numId w:val="18"/>
              </w:numPr>
              <w:ind w:left="417"/>
              <w:jc w:val="center"/>
              <w:rPr>
                <w:lang w:val="ru-RU"/>
              </w:rPr>
            </w:pPr>
          </w:p>
        </w:tc>
        <w:tc>
          <w:tcPr>
            <w:tcW w:w="1267" w:type="pct"/>
            <w:vAlign w:val="center"/>
          </w:tcPr>
          <w:p w:rsidR="00F52A6A" w:rsidRPr="004E7F7A" w:rsidRDefault="00F52A6A" w:rsidP="00F52A6A">
            <w:pPr>
              <w:pStyle w:val="ae"/>
              <w:ind w:firstLine="0"/>
              <w:jc w:val="left"/>
              <w:rPr>
                <w:sz w:val="22"/>
                <w:szCs w:val="22"/>
                <w:lang w:val="ru-RU" w:eastAsia="ru-RU" w:bidi="ru-RU"/>
              </w:rPr>
            </w:pPr>
            <w:r w:rsidRPr="00C45A82">
              <w:rPr>
                <w:sz w:val="22"/>
                <w:szCs w:val="22"/>
                <w:lang w:val="ru-RU" w:eastAsia="ru-RU" w:bidi="ru-RU"/>
              </w:rPr>
              <w:t>Ветеринарное обслужив</w:t>
            </w:r>
            <w:r w:rsidRPr="00C45A82">
              <w:rPr>
                <w:sz w:val="22"/>
                <w:szCs w:val="22"/>
                <w:lang w:val="ru-RU" w:eastAsia="ru-RU" w:bidi="ru-RU"/>
              </w:rPr>
              <w:t>а</w:t>
            </w:r>
            <w:r w:rsidRPr="00C45A82">
              <w:rPr>
                <w:sz w:val="22"/>
                <w:szCs w:val="22"/>
                <w:lang w:val="ru-RU" w:eastAsia="ru-RU" w:bidi="ru-RU"/>
              </w:rPr>
              <w:t>ние</w:t>
            </w:r>
          </w:p>
        </w:tc>
        <w:tc>
          <w:tcPr>
            <w:tcW w:w="563" w:type="pct"/>
            <w:vAlign w:val="center"/>
          </w:tcPr>
          <w:p w:rsidR="00F52A6A" w:rsidRPr="00620572" w:rsidRDefault="00F52A6A" w:rsidP="00F52A6A">
            <w:pPr>
              <w:pStyle w:val="TableParagraph"/>
              <w:tabs>
                <w:tab w:val="left" w:pos="310"/>
              </w:tabs>
              <w:ind w:left="0"/>
              <w:jc w:val="center"/>
              <w:rPr>
                <w:sz w:val="20"/>
              </w:rPr>
            </w:pPr>
            <w:r w:rsidRPr="00620572">
              <w:rPr>
                <w:sz w:val="20"/>
              </w:rPr>
              <w:t>3.10</w:t>
            </w:r>
          </w:p>
        </w:tc>
        <w:tc>
          <w:tcPr>
            <w:tcW w:w="423" w:type="pct"/>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100</w:t>
            </w:r>
          </w:p>
        </w:tc>
        <w:tc>
          <w:tcPr>
            <w:tcW w:w="422" w:type="pct"/>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3000</w:t>
            </w:r>
          </w:p>
        </w:tc>
        <w:tc>
          <w:tcPr>
            <w:tcW w:w="774"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F52A6A" w:rsidTr="004B091F">
        <w:trPr>
          <w:cantSplit/>
          <w:trHeight w:val="552"/>
          <w:jc w:val="center"/>
        </w:trPr>
        <w:tc>
          <w:tcPr>
            <w:tcW w:w="248" w:type="pct"/>
            <w:vAlign w:val="center"/>
          </w:tcPr>
          <w:p w:rsidR="00F52A6A" w:rsidRPr="00DF74EA" w:rsidRDefault="00F52A6A" w:rsidP="00F52A6A">
            <w:pPr>
              <w:pStyle w:val="TableParagraph"/>
              <w:numPr>
                <w:ilvl w:val="0"/>
                <w:numId w:val="18"/>
              </w:numPr>
              <w:ind w:left="417"/>
              <w:jc w:val="center"/>
              <w:rPr>
                <w:lang w:val="ru-RU"/>
              </w:rPr>
            </w:pPr>
          </w:p>
        </w:tc>
        <w:tc>
          <w:tcPr>
            <w:tcW w:w="1267" w:type="pct"/>
            <w:vAlign w:val="center"/>
          </w:tcPr>
          <w:p w:rsidR="00F52A6A" w:rsidRPr="004E7F7A" w:rsidRDefault="00F52A6A" w:rsidP="00F52A6A">
            <w:pPr>
              <w:pStyle w:val="ae"/>
              <w:ind w:firstLine="0"/>
              <w:jc w:val="left"/>
              <w:rPr>
                <w:sz w:val="22"/>
                <w:szCs w:val="22"/>
                <w:lang w:val="ru-RU" w:eastAsia="ru-RU" w:bidi="ru-RU"/>
              </w:rPr>
            </w:pPr>
            <w:r w:rsidRPr="00C45A82">
              <w:rPr>
                <w:sz w:val="22"/>
                <w:szCs w:val="22"/>
                <w:lang w:val="ru-RU" w:eastAsia="ru-RU" w:bidi="ru-RU"/>
              </w:rPr>
              <w:t>Предпринимательство</w:t>
            </w:r>
          </w:p>
        </w:tc>
        <w:tc>
          <w:tcPr>
            <w:tcW w:w="563" w:type="pct"/>
            <w:vAlign w:val="center"/>
          </w:tcPr>
          <w:p w:rsidR="00F52A6A" w:rsidRPr="00620572" w:rsidRDefault="00F52A6A" w:rsidP="00F52A6A">
            <w:pPr>
              <w:pStyle w:val="TableParagraph"/>
              <w:tabs>
                <w:tab w:val="left" w:pos="310"/>
              </w:tabs>
              <w:ind w:left="0"/>
              <w:jc w:val="center"/>
              <w:rPr>
                <w:sz w:val="20"/>
              </w:rPr>
            </w:pPr>
            <w:r w:rsidRPr="00620572">
              <w:rPr>
                <w:sz w:val="20"/>
              </w:rPr>
              <w:t>4.0</w:t>
            </w:r>
          </w:p>
        </w:tc>
        <w:tc>
          <w:tcPr>
            <w:tcW w:w="423" w:type="pct"/>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3000</w:t>
            </w:r>
          </w:p>
        </w:tc>
        <w:tc>
          <w:tcPr>
            <w:tcW w:w="774"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F52A6A" w:rsidTr="004B091F">
        <w:trPr>
          <w:cantSplit/>
          <w:trHeight w:val="552"/>
          <w:jc w:val="center"/>
        </w:trPr>
        <w:tc>
          <w:tcPr>
            <w:tcW w:w="248" w:type="pct"/>
            <w:vAlign w:val="center"/>
          </w:tcPr>
          <w:p w:rsidR="00F52A6A" w:rsidRPr="00DF74EA" w:rsidRDefault="00F52A6A" w:rsidP="00F52A6A">
            <w:pPr>
              <w:pStyle w:val="TableParagraph"/>
              <w:numPr>
                <w:ilvl w:val="0"/>
                <w:numId w:val="18"/>
              </w:numPr>
              <w:ind w:left="417"/>
              <w:jc w:val="center"/>
              <w:rPr>
                <w:lang w:val="ru-RU"/>
              </w:rPr>
            </w:pPr>
          </w:p>
        </w:tc>
        <w:tc>
          <w:tcPr>
            <w:tcW w:w="1267" w:type="pct"/>
            <w:vAlign w:val="center"/>
          </w:tcPr>
          <w:p w:rsidR="00F52A6A" w:rsidRPr="004E7F7A" w:rsidRDefault="00F52A6A" w:rsidP="00F52A6A">
            <w:pPr>
              <w:pStyle w:val="ae"/>
              <w:ind w:firstLine="0"/>
              <w:jc w:val="left"/>
              <w:rPr>
                <w:sz w:val="22"/>
                <w:szCs w:val="22"/>
                <w:lang w:val="ru-RU" w:eastAsia="ru-RU" w:bidi="ru-RU"/>
              </w:rPr>
            </w:pPr>
            <w:r w:rsidRPr="00C45A82">
              <w:rPr>
                <w:sz w:val="22"/>
                <w:szCs w:val="22"/>
                <w:lang w:val="ru-RU" w:eastAsia="ru-RU" w:bidi="ru-RU"/>
              </w:rPr>
              <w:t>Магазины</w:t>
            </w:r>
          </w:p>
        </w:tc>
        <w:tc>
          <w:tcPr>
            <w:tcW w:w="563" w:type="pct"/>
            <w:vAlign w:val="center"/>
          </w:tcPr>
          <w:p w:rsidR="00F52A6A" w:rsidRPr="00620572" w:rsidRDefault="00F52A6A" w:rsidP="00F52A6A">
            <w:pPr>
              <w:pStyle w:val="TableParagraph"/>
              <w:tabs>
                <w:tab w:val="left" w:pos="310"/>
              </w:tabs>
              <w:ind w:left="0"/>
              <w:jc w:val="center"/>
              <w:rPr>
                <w:sz w:val="20"/>
              </w:rPr>
            </w:pPr>
            <w:r w:rsidRPr="00620572">
              <w:rPr>
                <w:sz w:val="20"/>
              </w:rPr>
              <w:t>4.4</w:t>
            </w:r>
          </w:p>
        </w:tc>
        <w:tc>
          <w:tcPr>
            <w:tcW w:w="423" w:type="pct"/>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5000</w:t>
            </w:r>
          </w:p>
        </w:tc>
        <w:tc>
          <w:tcPr>
            <w:tcW w:w="774"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F52A6A" w:rsidTr="004B091F">
        <w:trPr>
          <w:cantSplit/>
          <w:trHeight w:val="552"/>
          <w:jc w:val="center"/>
        </w:trPr>
        <w:tc>
          <w:tcPr>
            <w:tcW w:w="248" w:type="pct"/>
            <w:vAlign w:val="center"/>
          </w:tcPr>
          <w:p w:rsidR="00F52A6A" w:rsidRPr="00DF74EA" w:rsidRDefault="00F52A6A" w:rsidP="00F52A6A">
            <w:pPr>
              <w:pStyle w:val="TableParagraph"/>
              <w:numPr>
                <w:ilvl w:val="0"/>
                <w:numId w:val="18"/>
              </w:numPr>
              <w:ind w:left="417"/>
              <w:jc w:val="center"/>
              <w:rPr>
                <w:lang w:val="ru-RU"/>
              </w:rPr>
            </w:pPr>
          </w:p>
        </w:tc>
        <w:tc>
          <w:tcPr>
            <w:tcW w:w="1267" w:type="pct"/>
            <w:vAlign w:val="center"/>
          </w:tcPr>
          <w:p w:rsidR="00F52A6A" w:rsidRPr="004E7F7A" w:rsidRDefault="00F52A6A" w:rsidP="00F52A6A">
            <w:pPr>
              <w:pStyle w:val="ae"/>
              <w:ind w:firstLine="0"/>
              <w:jc w:val="left"/>
              <w:rPr>
                <w:sz w:val="22"/>
                <w:szCs w:val="22"/>
                <w:lang w:val="ru-RU" w:eastAsia="ru-RU" w:bidi="ru-RU"/>
              </w:rPr>
            </w:pPr>
            <w:r w:rsidRPr="00C45A82">
              <w:rPr>
                <w:sz w:val="22"/>
                <w:szCs w:val="22"/>
                <w:lang w:val="ru-RU" w:eastAsia="ru-RU" w:bidi="ru-RU"/>
              </w:rPr>
              <w:t>Общественное питание</w:t>
            </w:r>
          </w:p>
        </w:tc>
        <w:tc>
          <w:tcPr>
            <w:tcW w:w="563" w:type="pct"/>
            <w:vAlign w:val="center"/>
          </w:tcPr>
          <w:p w:rsidR="00F52A6A" w:rsidRPr="00620572" w:rsidRDefault="00F52A6A" w:rsidP="00F52A6A">
            <w:pPr>
              <w:pStyle w:val="TableParagraph"/>
              <w:tabs>
                <w:tab w:val="left" w:pos="310"/>
              </w:tabs>
              <w:ind w:left="0"/>
              <w:jc w:val="center"/>
              <w:rPr>
                <w:sz w:val="20"/>
              </w:rPr>
            </w:pPr>
            <w:r w:rsidRPr="00620572">
              <w:rPr>
                <w:sz w:val="20"/>
              </w:rPr>
              <w:t>4.6</w:t>
            </w:r>
          </w:p>
        </w:tc>
        <w:tc>
          <w:tcPr>
            <w:tcW w:w="423" w:type="pct"/>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5000</w:t>
            </w:r>
          </w:p>
        </w:tc>
        <w:tc>
          <w:tcPr>
            <w:tcW w:w="774"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F52A6A" w:rsidTr="004B091F">
        <w:trPr>
          <w:cantSplit/>
          <w:trHeight w:val="552"/>
          <w:jc w:val="center"/>
        </w:trPr>
        <w:tc>
          <w:tcPr>
            <w:tcW w:w="248" w:type="pct"/>
            <w:vAlign w:val="center"/>
          </w:tcPr>
          <w:p w:rsidR="00F52A6A" w:rsidRPr="00DF74EA" w:rsidRDefault="00F52A6A" w:rsidP="00F52A6A">
            <w:pPr>
              <w:pStyle w:val="TableParagraph"/>
              <w:numPr>
                <w:ilvl w:val="0"/>
                <w:numId w:val="18"/>
              </w:numPr>
              <w:ind w:left="417"/>
              <w:jc w:val="center"/>
              <w:rPr>
                <w:lang w:val="ru-RU"/>
              </w:rPr>
            </w:pPr>
          </w:p>
        </w:tc>
        <w:tc>
          <w:tcPr>
            <w:tcW w:w="1267" w:type="pct"/>
            <w:vAlign w:val="center"/>
          </w:tcPr>
          <w:p w:rsidR="00F52A6A" w:rsidRPr="004E7F7A" w:rsidRDefault="00F52A6A" w:rsidP="00F52A6A">
            <w:pPr>
              <w:pStyle w:val="ae"/>
              <w:ind w:firstLine="0"/>
              <w:jc w:val="left"/>
              <w:rPr>
                <w:sz w:val="22"/>
                <w:szCs w:val="22"/>
                <w:lang w:val="ru-RU" w:eastAsia="ru-RU" w:bidi="ru-RU"/>
              </w:rPr>
            </w:pPr>
            <w:r w:rsidRPr="00C45A82">
              <w:rPr>
                <w:sz w:val="22"/>
                <w:szCs w:val="22"/>
                <w:lang w:val="ru-RU" w:eastAsia="ru-RU" w:bidi="ru-RU"/>
              </w:rPr>
              <w:t>Объекты дорожного се</w:t>
            </w:r>
            <w:r w:rsidRPr="00C45A82">
              <w:rPr>
                <w:sz w:val="22"/>
                <w:szCs w:val="22"/>
                <w:lang w:val="ru-RU" w:eastAsia="ru-RU" w:bidi="ru-RU"/>
              </w:rPr>
              <w:t>р</w:t>
            </w:r>
            <w:r w:rsidRPr="00C45A82">
              <w:rPr>
                <w:sz w:val="22"/>
                <w:szCs w:val="22"/>
                <w:lang w:val="ru-RU" w:eastAsia="ru-RU" w:bidi="ru-RU"/>
              </w:rPr>
              <w:t>виса</w:t>
            </w:r>
          </w:p>
        </w:tc>
        <w:tc>
          <w:tcPr>
            <w:tcW w:w="563" w:type="pct"/>
            <w:vAlign w:val="center"/>
          </w:tcPr>
          <w:p w:rsidR="00F52A6A" w:rsidRPr="00620572" w:rsidRDefault="00F52A6A" w:rsidP="00F52A6A">
            <w:pPr>
              <w:pStyle w:val="TableParagraph"/>
              <w:tabs>
                <w:tab w:val="left" w:pos="310"/>
              </w:tabs>
              <w:ind w:left="0"/>
              <w:jc w:val="center"/>
              <w:rPr>
                <w:sz w:val="20"/>
              </w:rPr>
            </w:pPr>
            <w:r w:rsidRPr="00620572">
              <w:rPr>
                <w:sz w:val="20"/>
              </w:rPr>
              <w:t>4.9.1</w:t>
            </w:r>
          </w:p>
        </w:tc>
        <w:tc>
          <w:tcPr>
            <w:tcW w:w="423" w:type="pct"/>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5000</w:t>
            </w:r>
          </w:p>
        </w:tc>
        <w:tc>
          <w:tcPr>
            <w:tcW w:w="774"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F52A6A" w:rsidTr="004B091F">
        <w:trPr>
          <w:cantSplit/>
          <w:trHeight w:val="552"/>
          <w:jc w:val="center"/>
        </w:trPr>
        <w:tc>
          <w:tcPr>
            <w:tcW w:w="248" w:type="pct"/>
            <w:vAlign w:val="center"/>
          </w:tcPr>
          <w:p w:rsidR="00F52A6A" w:rsidRPr="00DF74EA" w:rsidRDefault="00F52A6A" w:rsidP="00F52A6A">
            <w:pPr>
              <w:pStyle w:val="TableParagraph"/>
              <w:numPr>
                <w:ilvl w:val="0"/>
                <w:numId w:val="18"/>
              </w:numPr>
              <w:ind w:left="417"/>
              <w:jc w:val="center"/>
              <w:rPr>
                <w:lang w:val="ru-RU"/>
              </w:rPr>
            </w:pPr>
          </w:p>
        </w:tc>
        <w:tc>
          <w:tcPr>
            <w:tcW w:w="1267" w:type="pct"/>
            <w:vAlign w:val="center"/>
          </w:tcPr>
          <w:p w:rsidR="00F52A6A" w:rsidRPr="004E7F7A" w:rsidRDefault="00F52A6A" w:rsidP="00F52A6A">
            <w:pPr>
              <w:pStyle w:val="ae"/>
              <w:ind w:firstLine="0"/>
              <w:jc w:val="left"/>
              <w:rPr>
                <w:sz w:val="22"/>
                <w:szCs w:val="22"/>
                <w:lang w:val="ru-RU" w:eastAsia="ru-RU" w:bidi="ru-RU"/>
              </w:rPr>
            </w:pPr>
            <w:r w:rsidRPr="00C45A82">
              <w:rPr>
                <w:sz w:val="22"/>
                <w:szCs w:val="22"/>
                <w:lang w:val="ru-RU" w:eastAsia="ru-RU" w:bidi="ru-RU"/>
              </w:rPr>
              <w:t>Отдых (рекреация)</w:t>
            </w:r>
          </w:p>
        </w:tc>
        <w:tc>
          <w:tcPr>
            <w:tcW w:w="563" w:type="pct"/>
            <w:vAlign w:val="center"/>
          </w:tcPr>
          <w:p w:rsidR="00F52A6A" w:rsidRPr="00620572" w:rsidRDefault="00F52A6A" w:rsidP="00F52A6A">
            <w:pPr>
              <w:pStyle w:val="TableParagraph"/>
              <w:tabs>
                <w:tab w:val="left" w:pos="310"/>
              </w:tabs>
              <w:ind w:left="0"/>
              <w:jc w:val="center"/>
              <w:rPr>
                <w:sz w:val="20"/>
              </w:rPr>
            </w:pPr>
            <w:r w:rsidRPr="00620572">
              <w:rPr>
                <w:sz w:val="20"/>
              </w:rPr>
              <w:t>5.0</w:t>
            </w:r>
          </w:p>
        </w:tc>
        <w:tc>
          <w:tcPr>
            <w:tcW w:w="2922" w:type="pct"/>
            <w:gridSpan w:val="5"/>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не регламентируется</w:t>
            </w:r>
          </w:p>
        </w:tc>
      </w:tr>
      <w:tr w:rsidR="00F52A6A" w:rsidTr="004B091F">
        <w:trPr>
          <w:cantSplit/>
          <w:trHeight w:val="552"/>
          <w:jc w:val="center"/>
        </w:trPr>
        <w:tc>
          <w:tcPr>
            <w:tcW w:w="248" w:type="pct"/>
            <w:vAlign w:val="center"/>
          </w:tcPr>
          <w:p w:rsidR="00F52A6A" w:rsidRPr="00DF74EA" w:rsidRDefault="00F52A6A" w:rsidP="00F52A6A">
            <w:pPr>
              <w:pStyle w:val="TableParagraph"/>
              <w:numPr>
                <w:ilvl w:val="0"/>
                <w:numId w:val="18"/>
              </w:numPr>
              <w:ind w:left="417"/>
              <w:jc w:val="center"/>
              <w:rPr>
                <w:lang w:val="ru-RU"/>
              </w:rPr>
            </w:pPr>
          </w:p>
        </w:tc>
        <w:tc>
          <w:tcPr>
            <w:tcW w:w="1267" w:type="pct"/>
            <w:vAlign w:val="center"/>
          </w:tcPr>
          <w:p w:rsidR="00F52A6A" w:rsidRPr="004E7F7A" w:rsidRDefault="00F52A6A" w:rsidP="00F52A6A">
            <w:pPr>
              <w:pStyle w:val="ae"/>
              <w:ind w:firstLine="0"/>
              <w:jc w:val="left"/>
              <w:rPr>
                <w:sz w:val="22"/>
                <w:szCs w:val="22"/>
                <w:lang w:val="ru-RU" w:eastAsia="ru-RU" w:bidi="ru-RU"/>
              </w:rPr>
            </w:pPr>
            <w:r w:rsidRPr="00C45A82">
              <w:rPr>
                <w:sz w:val="22"/>
                <w:szCs w:val="22"/>
                <w:lang w:val="ru-RU" w:eastAsia="ru-RU" w:bidi="ru-RU"/>
              </w:rPr>
              <w:t>Спорт</w:t>
            </w:r>
          </w:p>
        </w:tc>
        <w:tc>
          <w:tcPr>
            <w:tcW w:w="563" w:type="pct"/>
            <w:vAlign w:val="center"/>
          </w:tcPr>
          <w:p w:rsidR="00F52A6A" w:rsidRPr="00620572" w:rsidRDefault="00F52A6A" w:rsidP="00F52A6A">
            <w:pPr>
              <w:pStyle w:val="TableParagraph"/>
              <w:tabs>
                <w:tab w:val="left" w:pos="310"/>
              </w:tabs>
              <w:ind w:left="0"/>
              <w:jc w:val="center"/>
              <w:rPr>
                <w:sz w:val="20"/>
              </w:rPr>
            </w:pPr>
            <w:r w:rsidRPr="00620572">
              <w:rPr>
                <w:sz w:val="20"/>
              </w:rPr>
              <w:t>5.1</w:t>
            </w:r>
          </w:p>
        </w:tc>
        <w:tc>
          <w:tcPr>
            <w:tcW w:w="2922" w:type="pct"/>
            <w:gridSpan w:val="5"/>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не регламентируется</w:t>
            </w:r>
          </w:p>
        </w:tc>
      </w:tr>
      <w:tr w:rsidR="00F52A6A" w:rsidTr="004B091F">
        <w:trPr>
          <w:cantSplit/>
          <w:trHeight w:val="552"/>
          <w:jc w:val="center"/>
        </w:trPr>
        <w:tc>
          <w:tcPr>
            <w:tcW w:w="248" w:type="pct"/>
            <w:vAlign w:val="center"/>
          </w:tcPr>
          <w:p w:rsidR="00F52A6A" w:rsidRPr="00DF74EA" w:rsidRDefault="00F52A6A" w:rsidP="00F52A6A">
            <w:pPr>
              <w:pStyle w:val="TableParagraph"/>
              <w:numPr>
                <w:ilvl w:val="0"/>
                <w:numId w:val="18"/>
              </w:numPr>
              <w:ind w:left="417"/>
              <w:jc w:val="center"/>
              <w:rPr>
                <w:lang w:val="ru-RU"/>
              </w:rPr>
            </w:pPr>
          </w:p>
        </w:tc>
        <w:tc>
          <w:tcPr>
            <w:tcW w:w="1267" w:type="pct"/>
            <w:vAlign w:val="center"/>
          </w:tcPr>
          <w:p w:rsidR="00F52A6A" w:rsidRPr="004E7F7A" w:rsidRDefault="00F52A6A" w:rsidP="00F52A6A">
            <w:pPr>
              <w:pStyle w:val="ae"/>
              <w:ind w:firstLine="0"/>
              <w:jc w:val="left"/>
              <w:rPr>
                <w:sz w:val="22"/>
                <w:szCs w:val="22"/>
                <w:lang w:val="ru-RU" w:eastAsia="ru-RU" w:bidi="ru-RU"/>
              </w:rPr>
            </w:pPr>
            <w:r w:rsidRPr="00C45A82">
              <w:rPr>
                <w:sz w:val="22"/>
                <w:szCs w:val="22"/>
                <w:lang w:val="ru-RU" w:eastAsia="ru-RU" w:bidi="ru-RU"/>
              </w:rPr>
              <w:t>Площадки для занятий спортом</w:t>
            </w:r>
          </w:p>
        </w:tc>
        <w:tc>
          <w:tcPr>
            <w:tcW w:w="563" w:type="pct"/>
            <w:vAlign w:val="center"/>
          </w:tcPr>
          <w:p w:rsidR="00F52A6A" w:rsidRPr="00620572" w:rsidRDefault="00F52A6A" w:rsidP="00F52A6A">
            <w:pPr>
              <w:pStyle w:val="TableParagraph"/>
              <w:tabs>
                <w:tab w:val="left" w:pos="310"/>
              </w:tabs>
              <w:ind w:left="0"/>
              <w:jc w:val="center"/>
              <w:rPr>
                <w:sz w:val="20"/>
              </w:rPr>
            </w:pPr>
            <w:r w:rsidRPr="00620572">
              <w:rPr>
                <w:sz w:val="20"/>
              </w:rPr>
              <w:t>5.1.3</w:t>
            </w:r>
          </w:p>
        </w:tc>
        <w:tc>
          <w:tcPr>
            <w:tcW w:w="2922" w:type="pct"/>
            <w:gridSpan w:val="5"/>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не регламентируется</w:t>
            </w:r>
          </w:p>
        </w:tc>
      </w:tr>
      <w:tr w:rsidR="00F52A6A" w:rsidTr="004B091F">
        <w:trPr>
          <w:cantSplit/>
          <w:trHeight w:val="552"/>
          <w:jc w:val="center"/>
        </w:trPr>
        <w:tc>
          <w:tcPr>
            <w:tcW w:w="248" w:type="pct"/>
            <w:vAlign w:val="center"/>
          </w:tcPr>
          <w:p w:rsidR="00F52A6A" w:rsidRPr="00DF74EA" w:rsidRDefault="00F52A6A" w:rsidP="00F52A6A">
            <w:pPr>
              <w:pStyle w:val="TableParagraph"/>
              <w:numPr>
                <w:ilvl w:val="0"/>
                <w:numId w:val="18"/>
              </w:numPr>
              <w:ind w:left="417"/>
              <w:jc w:val="center"/>
              <w:rPr>
                <w:lang w:val="ru-RU"/>
              </w:rPr>
            </w:pPr>
          </w:p>
        </w:tc>
        <w:tc>
          <w:tcPr>
            <w:tcW w:w="1267" w:type="pct"/>
            <w:vAlign w:val="center"/>
          </w:tcPr>
          <w:p w:rsidR="00F52A6A" w:rsidRPr="004E7F7A" w:rsidRDefault="00F52A6A" w:rsidP="00F52A6A">
            <w:pPr>
              <w:pStyle w:val="ae"/>
              <w:ind w:firstLine="0"/>
              <w:jc w:val="left"/>
              <w:rPr>
                <w:sz w:val="22"/>
                <w:szCs w:val="22"/>
                <w:lang w:val="ru-RU" w:eastAsia="ru-RU" w:bidi="ru-RU"/>
              </w:rPr>
            </w:pPr>
            <w:r w:rsidRPr="00C45A82">
              <w:rPr>
                <w:sz w:val="22"/>
                <w:szCs w:val="22"/>
                <w:lang w:val="ru-RU" w:eastAsia="ru-RU" w:bidi="ru-RU"/>
              </w:rPr>
              <w:t>Связь</w:t>
            </w:r>
          </w:p>
        </w:tc>
        <w:tc>
          <w:tcPr>
            <w:tcW w:w="563" w:type="pct"/>
            <w:vAlign w:val="center"/>
          </w:tcPr>
          <w:p w:rsidR="00F52A6A" w:rsidRPr="00620572" w:rsidRDefault="00F52A6A" w:rsidP="00F52A6A">
            <w:pPr>
              <w:pStyle w:val="TableParagraph"/>
              <w:tabs>
                <w:tab w:val="left" w:pos="310"/>
              </w:tabs>
              <w:ind w:left="0"/>
              <w:jc w:val="center"/>
              <w:rPr>
                <w:sz w:val="20"/>
              </w:rPr>
            </w:pPr>
            <w:r w:rsidRPr="00620572">
              <w:rPr>
                <w:sz w:val="20"/>
              </w:rPr>
              <w:t>6.8</w:t>
            </w:r>
          </w:p>
        </w:tc>
        <w:tc>
          <w:tcPr>
            <w:tcW w:w="2922" w:type="pct"/>
            <w:gridSpan w:val="5"/>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не регламентируется</w:t>
            </w:r>
          </w:p>
        </w:tc>
      </w:tr>
      <w:tr w:rsidR="00F52A6A" w:rsidTr="004B091F">
        <w:trPr>
          <w:cantSplit/>
          <w:trHeight w:val="552"/>
          <w:jc w:val="center"/>
        </w:trPr>
        <w:tc>
          <w:tcPr>
            <w:tcW w:w="248" w:type="pct"/>
            <w:vAlign w:val="center"/>
          </w:tcPr>
          <w:p w:rsidR="00F52A6A" w:rsidRPr="00DF74EA" w:rsidRDefault="00F52A6A" w:rsidP="00F52A6A">
            <w:pPr>
              <w:pStyle w:val="TableParagraph"/>
              <w:numPr>
                <w:ilvl w:val="0"/>
                <w:numId w:val="18"/>
              </w:numPr>
              <w:ind w:left="417"/>
              <w:jc w:val="center"/>
              <w:rPr>
                <w:lang w:val="ru-RU"/>
              </w:rPr>
            </w:pPr>
          </w:p>
        </w:tc>
        <w:tc>
          <w:tcPr>
            <w:tcW w:w="1267" w:type="pct"/>
            <w:vAlign w:val="center"/>
          </w:tcPr>
          <w:p w:rsidR="00F52A6A" w:rsidRPr="004E7F7A" w:rsidRDefault="00F52A6A" w:rsidP="00F52A6A">
            <w:pPr>
              <w:pStyle w:val="ae"/>
              <w:ind w:firstLine="0"/>
              <w:jc w:val="left"/>
              <w:rPr>
                <w:sz w:val="22"/>
                <w:szCs w:val="22"/>
                <w:lang w:val="ru-RU" w:eastAsia="ru-RU" w:bidi="ru-RU"/>
              </w:rPr>
            </w:pPr>
            <w:r w:rsidRPr="00C45A82">
              <w:rPr>
                <w:sz w:val="22"/>
                <w:szCs w:val="22"/>
                <w:lang w:val="ru-RU" w:eastAsia="ru-RU" w:bidi="ru-RU"/>
              </w:rPr>
              <w:t>Склад</w:t>
            </w:r>
          </w:p>
        </w:tc>
        <w:tc>
          <w:tcPr>
            <w:tcW w:w="563" w:type="pct"/>
            <w:vAlign w:val="center"/>
          </w:tcPr>
          <w:p w:rsidR="00F52A6A" w:rsidRPr="00620572" w:rsidRDefault="00F52A6A" w:rsidP="00F52A6A">
            <w:pPr>
              <w:pStyle w:val="TableParagraph"/>
              <w:tabs>
                <w:tab w:val="left" w:pos="310"/>
              </w:tabs>
              <w:ind w:left="0"/>
              <w:jc w:val="center"/>
              <w:rPr>
                <w:sz w:val="20"/>
              </w:rPr>
            </w:pPr>
            <w:r w:rsidRPr="00620572">
              <w:rPr>
                <w:sz w:val="20"/>
              </w:rPr>
              <w:t>6.9</w:t>
            </w:r>
          </w:p>
        </w:tc>
        <w:tc>
          <w:tcPr>
            <w:tcW w:w="423" w:type="pct"/>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3000</w:t>
            </w:r>
          </w:p>
        </w:tc>
        <w:tc>
          <w:tcPr>
            <w:tcW w:w="774"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F52A6A" w:rsidRPr="00696E7D" w:rsidRDefault="00F52A6A" w:rsidP="00F52A6A">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F52A6A" w:rsidTr="004B091F">
        <w:trPr>
          <w:cantSplit/>
          <w:trHeight w:val="552"/>
          <w:jc w:val="center"/>
        </w:trPr>
        <w:tc>
          <w:tcPr>
            <w:tcW w:w="248" w:type="pct"/>
            <w:vAlign w:val="center"/>
          </w:tcPr>
          <w:p w:rsidR="00F52A6A" w:rsidRPr="00DF74EA" w:rsidRDefault="00F52A6A" w:rsidP="00F52A6A">
            <w:pPr>
              <w:pStyle w:val="TableParagraph"/>
              <w:numPr>
                <w:ilvl w:val="0"/>
                <w:numId w:val="18"/>
              </w:numPr>
              <w:ind w:left="417"/>
              <w:jc w:val="center"/>
              <w:rPr>
                <w:lang w:val="ru-RU"/>
              </w:rPr>
            </w:pPr>
          </w:p>
        </w:tc>
        <w:tc>
          <w:tcPr>
            <w:tcW w:w="1267" w:type="pct"/>
            <w:vAlign w:val="center"/>
          </w:tcPr>
          <w:p w:rsidR="00F52A6A" w:rsidRPr="004E7F7A" w:rsidRDefault="00F52A6A" w:rsidP="00F52A6A">
            <w:pPr>
              <w:pStyle w:val="ae"/>
              <w:ind w:firstLine="0"/>
              <w:jc w:val="left"/>
              <w:rPr>
                <w:sz w:val="22"/>
                <w:szCs w:val="22"/>
                <w:lang w:val="ru-RU" w:eastAsia="ru-RU" w:bidi="ru-RU"/>
              </w:rPr>
            </w:pPr>
            <w:r w:rsidRPr="00C45A82">
              <w:rPr>
                <w:sz w:val="22"/>
                <w:szCs w:val="22"/>
                <w:lang w:val="ru-RU" w:eastAsia="ru-RU" w:bidi="ru-RU"/>
              </w:rPr>
              <w:t>Транспорт</w:t>
            </w:r>
          </w:p>
        </w:tc>
        <w:tc>
          <w:tcPr>
            <w:tcW w:w="563" w:type="pct"/>
            <w:vAlign w:val="center"/>
          </w:tcPr>
          <w:p w:rsidR="00F52A6A" w:rsidRPr="00620572" w:rsidRDefault="00F52A6A" w:rsidP="00F52A6A">
            <w:pPr>
              <w:pStyle w:val="TableParagraph"/>
              <w:tabs>
                <w:tab w:val="left" w:pos="310"/>
              </w:tabs>
              <w:ind w:left="0"/>
              <w:jc w:val="center"/>
              <w:rPr>
                <w:sz w:val="20"/>
              </w:rPr>
            </w:pPr>
            <w:r w:rsidRPr="00620572">
              <w:rPr>
                <w:sz w:val="20"/>
              </w:rPr>
              <w:t>7.0</w:t>
            </w:r>
          </w:p>
        </w:tc>
        <w:tc>
          <w:tcPr>
            <w:tcW w:w="2922" w:type="pct"/>
            <w:gridSpan w:val="5"/>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не регламентируется</w:t>
            </w:r>
          </w:p>
        </w:tc>
      </w:tr>
      <w:tr w:rsidR="00F52A6A" w:rsidTr="004B091F">
        <w:trPr>
          <w:cantSplit/>
          <w:trHeight w:val="552"/>
          <w:jc w:val="center"/>
        </w:trPr>
        <w:tc>
          <w:tcPr>
            <w:tcW w:w="248" w:type="pct"/>
            <w:vAlign w:val="center"/>
          </w:tcPr>
          <w:p w:rsidR="00F52A6A" w:rsidRPr="00DF74EA" w:rsidRDefault="00F52A6A" w:rsidP="00F52A6A">
            <w:pPr>
              <w:pStyle w:val="TableParagraph"/>
              <w:numPr>
                <w:ilvl w:val="0"/>
                <w:numId w:val="18"/>
              </w:numPr>
              <w:ind w:left="417"/>
              <w:jc w:val="center"/>
              <w:rPr>
                <w:lang w:val="ru-RU"/>
              </w:rPr>
            </w:pPr>
          </w:p>
        </w:tc>
        <w:tc>
          <w:tcPr>
            <w:tcW w:w="1267" w:type="pct"/>
            <w:vAlign w:val="center"/>
          </w:tcPr>
          <w:p w:rsidR="00F52A6A" w:rsidRPr="004E7F7A" w:rsidRDefault="00F52A6A" w:rsidP="00F52A6A">
            <w:pPr>
              <w:pStyle w:val="ae"/>
              <w:ind w:firstLine="0"/>
              <w:jc w:val="left"/>
              <w:rPr>
                <w:sz w:val="22"/>
                <w:szCs w:val="22"/>
                <w:lang w:val="ru-RU" w:eastAsia="ru-RU" w:bidi="ru-RU"/>
              </w:rPr>
            </w:pPr>
            <w:r w:rsidRPr="00C45A82">
              <w:rPr>
                <w:sz w:val="22"/>
                <w:szCs w:val="22"/>
                <w:lang w:val="ru-RU" w:eastAsia="ru-RU" w:bidi="ru-RU"/>
              </w:rPr>
              <w:t>Историко-культурная де</w:t>
            </w:r>
            <w:r w:rsidRPr="00C45A82">
              <w:rPr>
                <w:sz w:val="22"/>
                <w:szCs w:val="22"/>
                <w:lang w:val="ru-RU" w:eastAsia="ru-RU" w:bidi="ru-RU"/>
              </w:rPr>
              <w:t>я</w:t>
            </w:r>
            <w:r w:rsidRPr="00C45A82">
              <w:rPr>
                <w:sz w:val="22"/>
                <w:szCs w:val="22"/>
                <w:lang w:val="ru-RU" w:eastAsia="ru-RU" w:bidi="ru-RU"/>
              </w:rPr>
              <w:t>тельность</w:t>
            </w:r>
          </w:p>
        </w:tc>
        <w:tc>
          <w:tcPr>
            <w:tcW w:w="563" w:type="pct"/>
            <w:vAlign w:val="center"/>
          </w:tcPr>
          <w:p w:rsidR="00F52A6A" w:rsidRPr="00620572" w:rsidRDefault="00F52A6A" w:rsidP="00F52A6A">
            <w:pPr>
              <w:pStyle w:val="TableParagraph"/>
              <w:tabs>
                <w:tab w:val="left" w:pos="310"/>
              </w:tabs>
              <w:ind w:left="0"/>
              <w:jc w:val="center"/>
              <w:rPr>
                <w:sz w:val="20"/>
              </w:rPr>
            </w:pPr>
            <w:r w:rsidRPr="00620572">
              <w:rPr>
                <w:sz w:val="20"/>
              </w:rPr>
              <w:t>9.3</w:t>
            </w:r>
          </w:p>
        </w:tc>
        <w:tc>
          <w:tcPr>
            <w:tcW w:w="2922" w:type="pct"/>
            <w:gridSpan w:val="5"/>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не регламентируется</w:t>
            </w:r>
          </w:p>
        </w:tc>
      </w:tr>
      <w:tr w:rsidR="00F52A6A" w:rsidTr="004B091F">
        <w:trPr>
          <w:cantSplit/>
          <w:trHeight w:val="99"/>
          <w:jc w:val="center"/>
        </w:trPr>
        <w:tc>
          <w:tcPr>
            <w:tcW w:w="248" w:type="pct"/>
            <w:vAlign w:val="center"/>
          </w:tcPr>
          <w:p w:rsidR="00F52A6A" w:rsidRPr="00DF74EA" w:rsidRDefault="00F52A6A" w:rsidP="00F52A6A">
            <w:pPr>
              <w:pStyle w:val="TableParagraph"/>
              <w:numPr>
                <w:ilvl w:val="0"/>
                <w:numId w:val="18"/>
              </w:numPr>
              <w:ind w:left="417"/>
              <w:jc w:val="center"/>
              <w:rPr>
                <w:lang w:val="ru-RU"/>
              </w:rPr>
            </w:pPr>
          </w:p>
        </w:tc>
        <w:tc>
          <w:tcPr>
            <w:tcW w:w="1267" w:type="pct"/>
            <w:vAlign w:val="center"/>
          </w:tcPr>
          <w:p w:rsidR="00F52A6A" w:rsidRPr="004E7F7A" w:rsidRDefault="00F52A6A" w:rsidP="00F52A6A">
            <w:pPr>
              <w:pStyle w:val="ae"/>
              <w:ind w:firstLine="0"/>
              <w:jc w:val="left"/>
              <w:rPr>
                <w:sz w:val="22"/>
                <w:szCs w:val="22"/>
                <w:lang w:val="ru-RU" w:eastAsia="ru-RU" w:bidi="ru-RU"/>
              </w:rPr>
            </w:pPr>
            <w:r w:rsidRPr="00C45A82">
              <w:rPr>
                <w:sz w:val="22"/>
                <w:szCs w:val="22"/>
                <w:lang w:val="ru-RU" w:eastAsia="ru-RU" w:bidi="ru-RU"/>
              </w:rPr>
              <w:t>Земельные участки (те</w:t>
            </w:r>
            <w:r w:rsidRPr="00C45A82">
              <w:rPr>
                <w:sz w:val="22"/>
                <w:szCs w:val="22"/>
                <w:lang w:val="ru-RU" w:eastAsia="ru-RU" w:bidi="ru-RU"/>
              </w:rPr>
              <w:t>р</w:t>
            </w:r>
            <w:r w:rsidRPr="00C45A82">
              <w:rPr>
                <w:sz w:val="22"/>
                <w:szCs w:val="22"/>
                <w:lang w:val="ru-RU" w:eastAsia="ru-RU" w:bidi="ru-RU"/>
              </w:rPr>
              <w:t>ритории) общего польз</w:t>
            </w:r>
            <w:r w:rsidRPr="00C45A82">
              <w:rPr>
                <w:sz w:val="22"/>
                <w:szCs w:val="22"/>
                <w:lang w:val="ru-RU" w:eastAsia="ru-RU" w:bidi="ru-RU"/>
              </w:rPr>
              <w:t>о</w:t>
            </w:r>
            <w:r w:rsidRPr="00C45A82">
              <w:rPr>
                <w:sz w:val="22"/>
                <w:szCs w:val="22"/>
                <w:lang w:val="ru-RU" w:eastAsia="ru-RU" w:bidi="ru-RU"/>
              </w:rPr>
              <w:t>вания</w:t>
            </w:r>
          </w:p>
        </w:tc>
        <w:tc>
          <w:tcPr>
            <w:tcW w:w="563" w:type="pct"/>
            <w:vAlign w:val="center"/>
          </w:tcPr>
          <w:p w:rsidR="00F52A6A" w:rsidRPr="00620572" w:rsidRDefault="00F52A6A" w:rsidP="00F52A6A">
            <w:pPr>
              <w:pStyle w:val="TableParagraph"/>
              <w:tabs>
                <w:tab w:val="left" w:pos="310"/>
              </w:tabs>
              <w:ind w:left="0"/>
              <w:jc w:val="center"/>
              <w:rPr>
                <w:sz w:val="20"/>
              </w:rPr>
            </w:pPr>
            <w:r w:rsidRPr="00620572">
              <w:rPr>
                <w:sz w:val="20"/>
              </w:rPr>
              <w:t>12.0</w:t>
            </w:r>
          </w:p>
        </w:tc>
        <w:tc>
          <w:tcPr>
            <w:tcW w:w="2922" w:type="pct"/>
            <w:gridSpan w:val="5"/>
            <w:vAlign w:val="center"/>
          </w:tcPr>
          <w:p w:rsidR="00F52A6A" w:rsidRPr="00332314" w:rsidRDefault="00F52A6A" w:rsidP="00F52A6A">
            <w:pPr>
              <w:spacing w:after="0" w:line="240" w:lineRule="auto"/>
              <w:jc w:val="center"/>
              <w:rPr>
                <w:rFonts w:ascii="Times New Roman" w:hAnsi="Times New Roman"/>
                <w:lang w:val="ru-RU"/>
              </w:rPr>
            </w:pPr>
            <w:r>
              <w:rPr>
                <w:rFonts w:ascii="Times New Roman" w:hAnsi="Times New Roman"/>
                <w:lang w:val="ru-RU"/>
              </w:rPr>
              <w:t>не регламентируется</w:t>
            </w:r>
          </w:p>
        </w:tc>
      </w:tr>
    </w:tbl>
    <w:p w:rsidR="000B4AF5" w:rsidRPr="002226E5" w:rsidRDefault="000B4AF5" w:rsidP="000B4AF5">
      <w:pPr>
        <w:pStyle w:val="ae"/>
        <w:spacing w:before="120" w:after="120"/>
        <w:rPr>
          <w:b/>
          <w:bCs/>
          <w:iCs/>
          <w:lang w:val="ru-RU"/>
        </w:rPr>
      </w:pPr>
      <w:r w:rsidRPr="002226E5">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0B4AF5" w:rsidRPr="00D90B71" w:rsidTr="004B091F">
        <w:trPr>
          <w:trHeight w:val="553"/>
          <w:tblHeader/>
          <w:jc w:val="center"/>
        </w:trPr>
        <w:tc>
          <w:tcPr>
            <w:tcW w:w="248" w:type="pct"/>
            <w:vMerge w:val="restart"/>
            <w:shd w:val="clear" w:color="auto" w:fill="D9D9D9" w:themeFill="background1" w:themeFillShade="D9"/>
          </w:tcPr>
          <w:p w:rsidR="000B4AF5" w:rsidRDefault="000B4AF5" w:rsidP="004B091F">
            <w:pPr>
              <w:pStyle w:val="TableParagraph"/>
              <w:ind w:left="0" w:hanging="23"/>
              <w:jc w:val="center"/>
              <w:rPr>
                <w:sz w:val="20"/>
                <w:szCs w:val="20"/>
                <w:lang w:val="ru-RU"/>
              </w:rPr>
            </w:pPr>
            <w:r w:rsidRPr="00692379">
              <w:rPr>
                <w:sz w:val="20"/>
                <w:szCs w:val="20"/>
                <w:lang w:val="ru-RU"/>
              </w:rPr>
              <w:lastRenderedPageBreak/>
              <w:t>№</w:t>
            </w:r>
          </w:p>
          <w:p w:rsidR="000B4AF5" w:rsidRPr="00692379" w:rsidRDefault="000B4AF5" w:rsidP="004B091F">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0B4AF5" w:rsidRPr="00692379" w:rsidRDefault="000B4AF5" w:rsidP="004B091F">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0B4AF5" w:rsidRPr="00692379" w:rsidRDefault="000B4AF5" w:rsidP="004B091F">
            <w:pPr>
              <w:pStyle w:val="TableParagraph"/>
              <w:spacing w:before="131"/>
              <w:ind w:left="16"/>
              <w:jc w:val="center"/>
              <w:rPr>
                <w:sz w:val="20"/>
                <w:szCs w:val="20"/>
                <w:lang w:val="ru-RU"/>
              </w:rPr>
            </w:pPr>
            <w:r w:rsidRPr="00692379">
              <w:rPr>
                <w:sz w:val="20"/>
                <w:szCs w:val="20"/>
                <w:lang w:val="ru-RU"/>
              </w:rPr>
              <w:t>Код (числ</w:t>
            </w:r>
            <w:r w:rsidRPr="00692379">
              <w:rPr>
                <w:sz w:val="20"/>
                <w:szCs w:val="20"/>
                <w:lang w:val="ru-RU"/>
              </w:rPr>
              <w:t>о</w:t>
            </w:r>
            <w:r w:rsidRPr="00692379">
              <w:rPr>
                <w:sz w:val="20"/>
                <w:szCs w:val="20"/>
                <w:lang w:val="ru-RU"/>
              </w:rPr>
              <w:t>вое обозн</w:t>
            </w:r>
            <w:r w:rsidRPr="00692379">
              <w:rPr>
                <w:sz w:val="20"/>
                <w:szCs w:val="20"/>
                <w:lang w:val="ru-RU"/>
              </w:rPr>
              <w:t>а</w:t>
            </w:r>
            <w:r w:rsidRPr="00692379">
              <w:rPr>
                <w:sz w:val="20"/>
                <w:szCs w:val="20"/>
                <w:lang w:val="ru-RU"/>
              </w:rPr>
              <w:t>чение ВРИ)</w:t>
            </w:r>
          </w:p>
        </w:tc>
        <w:tc>
          <w:tcPr>
            <w:tcW w:w="845" w:type="pct"/>
            <w:gridSpan w:val="2"/>
            <w:shd w:val="clear" w:color="auto" w:fill="D9D9D9" w:themeFill="background1" w:themeFillShade="D9"/>
          </w:tcPr>
          <w:p w:rsidR="000B4AF5" w:rsidRPr="00D34E06" w:rsidRDefault="000B4AF5" w:rsidP="004B091F">
            <w:pPr>
              <w:pStyle w:val="TableParagraph"/>
              <w:spacing w:line="270" w:lineRule="exact"/>
              <w:ind w:left="221" w:right="212"/>
              <w:jc w:val="center"/>
              <w:rPr>
                <w:sz w:val="20"/>
                <w:szCs w:val="20"/>
                <w:lang w:val="ru-RU"/>
              </w:rPr>
            </w:pPr>
            <w:r w:rsidRPr="00D34E06">
              <w:rPr>
                <w:sz w:val="20"/>
                <w:szCs w:val="20"/>
                <w:lang w:val="ru-RU"/>
              </w:rPr>
              <w:t>Предельные размеры з</w:t>
            </w:r>
            <w:r w:rsidRPr="00D34E06">
              <w:rPr>
                <w:sz w:val="20"/>
                <w:szCs w:val="20"/>
                <w:lang w:val="ru-RU"/>
              </w:rPr>
              <w:t>е</w:t>
            </w:r>
            <w:r w:rsidRPr="00D34E06">
              <w:rPr>
                <w:sz w:val="20"/>
                <w:szCs w:val="20"/>
                <w:lang w:val="ru-RU"/>
              </w:rPr>
              <w:t>мельных</w:t>
            </w:r>
          </w:p>
          <w:p w:rsidR="000B4AF5" w:rsidRPr="00D34E06" w:rsidRDefault="000B4AF5" w:rsidP="004B091F">
            <w:pPr>
              <w:pStyle w:val="TableParagraph"/>
              <w:spacing w:line="264" w:lineRule="exact"/>
              <w:ind w:left="220" w:right="212"/>
              <w:jc w:val="center"/>
              <w:rPr>
                <w:sz w:val="20"/>
                <w:szCs w:val="20"/>
                <w:lang w:val="ru-RU"/>
              </w:rPr>
            </w:pPr>
            <w:r w:rsidRPr="00D34E06">
              <w:rPr>
                <w:sz w:val="20"/>
                <w:szCs w:val="20"/>
                <w:lang w:val="ru-RU"/>
              </w:rPr>
              <w:t>участков (кв.м)</w:t>
            </w:r>
          </w:p>
        </w:tc>
        <w:tc>
          <w:tcPr>
            <w:tcW w:w="774" w:type="pct"/>
            <w:vMerge w:val="restart"/>
            <w:shd w:val="clear" w:color="auto" w:fill="D9D9D9" w:themeFill="background1" w:themeFillShade="D9"/>
          </w:tcPr>
          <w:p w:rsidR="000B4AF5" w:rsidRPr="00D34E06" w:rsidRDefault="000B4AF5" w:rsidP="004B091F">
            <w:pPr>
              <w:pStyle w:val="TableParagraph"/>
              <w:ind w:left="0"/>
              <w:jc w:val="center"/>
              <w:rPr>
                <w:sz w:val="20"/>
                <w:szCs w:val="20"/>
                <w:lang w:val="ru-RU"/>
              </w:rPr>
            </w:pPr>
            <w:r w:rsidRPr="00D34E06">
              <w:rPr>
                <w:sz w:val="20"/>
                <w:szCs w:val="20"/>
                <w:lang w:val="ru-RU"/>
              </w:rPr>
              <w:t>Максимальный процент застро</w:t>
            </w:r>
            <w:r w:rsidRPr="00D34E06">
              <w:rPr>
                <w:sz w:val="20"/>
                <w:szCs w:val="20"/>
                <w:lang w:val="ru-RU"/>
              </w:rPr>
              <w:t>й</w:t>
            </w:r>
            <w:r w:rsidRPr="00D34E06">
              <w:rPr>
                <w:sz w:val="20"/>
                <w:szCs w:val="20"/>
                <w:lang w:val="ru-RU"/>
              </w:rPr>
              <w:t>ки,</w:t>
            </w:r>
          </w:p>
          <w:p w:rsidR="000B4AF5" w:rsidRPr="00D34E06" w:rsidRDefault="000B4AF5" w:rsidP="004B091F">
            <w:pPr>
              <w:pStyle w:val="TableParagraph"/>
              <w:ind w:left="200" w:right="191"/>
              <w:jc w:val="center"/>
              <w:rPr>
                <w:sz w:val="20"/>
                <w:szCs w:val="20"/>
                <w:lang w:val="ru-RU"/>
              </w:rPr>
            </w:pPr>
            <w:r w:rsidRPr="00D34E06">
              <w:rPr>
                <w:sz w:val="20"/>
                <w:szCs w:val="20"/>
                <w:lang w:val="ru-RU"/>
              </w:rPr>
              <w:t>в том числе в зависимости от количес</w:t>
            </w:r>
            <w:r w:rsidRPr="00D34E06">
              <w:rPr>
                <w:sz w:val="20"/>
                <w:szCs w:val="20"/>
                <w:lang w:val="ru-RU"/>
              </w:rPr>
              <w:t>т</w:t>
            </w:r>
            <w:r w:rsidRPr="00D34E06">
              <w:rPr>
                <w:sz w:val="20"/>
                <w:szCs w:val="20"/>
                <w:lang w:val="ru-RU"/>
              </w:rPr>
              <w:t>ва надзе</w:t>
            </w:r>
            <w:r w:rsidRPr="00D34E06">
              <w:rPr>
                <w:sz w:val="20"/>
                <w:szCs w:val="20"/>
                <w:lang w:val="ru-RU"/>
              </w:rPr>
              <w:t>м</w:t>
            </w:r>
            <w:r w:rsidRPr="00D34E06">
              <w:rPr>
                <w:sz w:val="20"/>
                <w:szCs w:val="20"/>
                <w:lang w:val="ru-RU"/>
              </w:rPr>
              <w:t>ных этажей</w:t>
            </w:r>
          </w:p>
        </w:tc>
        <w:tc>
          <w:tcPr>
            <w:tcW w:w="704" w:type="pct"/>
            <w:vMerge w:val="restart"/>
            <w:shd w:val="clear" w:color="auto" w:fill="D9D9D9" w:themeFill="background1" w:themeFillShade="D9"/>
          </w:tcPr>
          <w:p w:rsidR="000B4AF5" w:rsidRPr="00D34E06" w:rsidRDefault="000B4AF5" w:rsidP="004B091F">
            <w:pPr>
              <w:pStyle w:val="TableParagraph"/>
              <w:ind w:left="90" w:right="53"/>
              <w:jc w:val="center"/>
              <w:rPr>
                <w:sz w:val="20"/>
                <w:szCs w:val="20"/>
                <w:lang w:val="ru-RU"/>
              </w:rPr>
            </w:pPr>
            <w:r w:rsidRPr="00D34E06">
              <w:rPr>
                <w:sz w:val="20"/>
                <w:szCs w:val="20"/>
                <w:lang w:val="ru-RU"/>
              </w:rPr>
              <w:t>Минимальные отступы от границ з</w:t>
            </w:r>
            <w:r w:rsidRPr="00D34E06">
              <w:rPr>
                <w:sz w:val="20"/>
                <w:szCs w:val="20"/>
                <w:lang w:val="ru-RU"/>
              </w:rPr>
              <w:t>е</w:t>
            </w:r>
            <w:r w:rsidRPr="00D34E06">
              <w:rPr>
                <w:sz w:val="20"/>
                <w:szCs w:val="20"/>
                <w:lang w:val="ru-RU"/>
              </w:rPr>
              <w:t>мельного уч</w:t>
            </w:r>
            <w:r w:rsidRPr="00D34E06">
              <w:rPr>
                <w:sz w:val="20"/>
                <w:szCs w:val="20"/>
                <w:lang w:val="ru-RU"/>
              </w:rPr>
              <w:t>а</w:t>
            </w:r>
            <w:r w:rsidRPr="00D34E06">
              <w:rPr>
                <w:sz w:val="20"/>
                <w:szCs w:val="20"/>
                <w:lang w:val="ru-RU"/>
              </w:rPr>
              <w:t>стка (м)</w:t>
            </w:r>
          </w:p>
        </w:tc>
        <w:tc>
          <w:tcPr>
            <w:tcW w:w="599" w:type="pct"/>
            <w:vMerge w:val="restart"/>
            <w:shd w:val="clear" w:color="auto" w:fill="D9D9D9" w:themeFill="background1" w:themeFillShade="D9"/>
          </w:tcPr>
          <w:p w:rsidR="000B4AF5" w:rsidRPr="00D34E06" w:rsidRDefault="000B4AF5" w:rsidP="004B091F">
            <w:pPr>
              <w:pStyle w:val="TableParagraph"/>
              <w:ind w:left="0" w:right="75"/>
              <w:jc w:val="center"/>
              <w:rPr>
                <w:sz w:val="20"/>
                <w:szCs w:val="20"/>
                <w:lang w:val="ru-RU"/>
              </w:rPr>
            </w:pPr>
            <w:r>
              <w:rPr>
                <w:sz w:val="20"/>
                <w:szCs w:val="20"/>
                <w:lang w:val="ru-RU"/>
              </w:rPr>
              <w:t>Предельное количество эт</w:t>
            </w:r>
            <w:r>
              <w:rPr>
                <w:sz w:val="20"/>
                <w:szCs w:val="20"/>
                <w:lang w:val="ru-RU"/>
              </w:rPr>
              <w:t>а</w:t>
            </w:r>
            <w:r>
              <w:rPr>
                <w:sz w:val="20"/>
                <w:szCs w:val="20"/>
                <w:lang w:val="ru-RU"/>
              </w:rPr>
              <w:t>жей/предельная высота зданий, строений (м)</w:t>
            </w:r>
          </w:p>
        </w:tc>
      </w:tr>
      <w:tr w:rsidR="000B4AF5" w:rsidTr="004B091F">
        <w:trPr>
          <w:trHeight w:val="817"/>
          <w:jc w:val="center"/>
        </w:trPr>
        <w:tc>
          <w:tcPr>
            <w:tcW w:w="248" w:type="pct"/>
            <w:vMerge/>
            <w:tcBorders>
              <w:top w:val="nil"/>
            </w:tcBorders>
          </w:tcPr>
          <w:p w:rsidR="000B4AF5" w:rsidRPr="00D90B71" w:rsidRDefault="000B4AF5" w:rsidP="004B091F">
            <w:pPr>
              <w:rPr>
                <w:sz w:val="2"/>
                <w:szCs w:val="2"/>
                <w:lang w:val="ru-RU"/>
              </w:rPr>
            </w:pPr>
          </w:p>
        </w:tc>
        <w:tc>
          <w:tcPr>
            <w:tcW w:w="1267" w:type="pct"/>
            <w:vMerge/>
            <w:tcBorders>
              <w:top w:val="nil"/>
            </w:tcBorders>
          </w:tcPr>
          <w:p w:rsidR="000B4AF5" w:rsidRPr="00D90B71" w:rsidRDefault="000B4AF5" w:rsidP="004B091F">
            <w:pPr>
              <w:rPr>
                <w:sz w:val="2"/>
                <w:szCs w:val="2"/>
                <w:lang w:val="ru-RU"/>
              </w:rPr>
            </w:pPr>
          </w:p>
        </w:tc>
        <w:tc>
          <w:tcPr>
            <w:tcW w:w="563" w:type="pct"/>
            <w:vMerge/>
            <w:tcBorders>
              <w:top w:val="nil"/>
            </w:tcBorders>
          </w:tcPr>
          <w:p w:rsidR="000B4AF5" w:rsidRPr="00D90B71" w:rsidRDefault="000B4AF5" w:rsidP="004B091F">
            <w:pPr>
              <w:rPr>
                <w:sz w:val="2"/>
                <w:szCs w:val="2"/>
                <w:lang w:val="ru-RU"/>
              </w:rPr>
            </w:pPr>
          </w:p>
        </w:tc>
        <w:tc>
          <w:tcPr>
            <w:tcW w:w="423" w:type="pct"/>
            <w:shd w:val="clear" w:color="auto" w:fill="D9D9D9" w:themeFill="background1" w:themeFillShade="D9"/>
          </w:tcPr>
          <w:p w:rsidR="000B4AF5" w:rsidRDefault="000B4AF5" w:rsidP="004B091F">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0B4AF5" w:rsidRDefault="000B4AF5" w:rsidP="004B091F">
            <w:pPr>
              <w:pStyle w:val="TableParagraph"/>
              <w:spacing w:before="1"/>
              <w:ind w:left="0"/>
              <w:jc w:val="center"/>
              <w:rPr>
                <w:sz w:val="24"/>
              </w:rPr>
            </w:pPr>
            <w:r>
              <w:rPr>
                <w:sz w:val="24"/>
              </w:rPr>
              <w:t>max</w:t>
            </w:r>
          </w:p>
        </w:tc>
        <w:tc>
          <w:tcPr>
            <w:tcW w:w="774" w:type="pct"/>
            <w:vMerge/>
            <w:tcBorders>
              <w:top w:val="nil"/>
            </w:tcBorders>
          </w:tcPr>
          <w:p w:rsidR="000B4AF5" w:rsidRDefault="000B4AF5" w:rsidP="004B091F">
            <w:pPr>
              <w:rPr>
                <w:sz w:val="2"/>
                <w:szCs w:val="2"/>
              </w:rPr>
            </w:pPr>
          </w:p>
        </w:tc>
        <w:tc>
          <w:tcPr>
            <w:tcW w:w="704" w:type="pct"/>
            <w:vMerge/>
            <w:tcBorders>
              <w:top w:val="nil"/>
            </w:tcBorders>
          </w:tcPr>
          <w:p w:rsidR="000B4AF5" w:rsidRDefault="000B4AF5" w:rsidP="004B091F">
            <w:pPr>
              <w:rPr>
                <w:sz w:val="2"/>
                <w:szCs w:val="2"/>
              </w:rPr>
            </w:pPr>
          </w:p>
        </w:tc>
        <w:tc>
          <w:tcPr>
            <w:tcW w:w="599" w:type="pct"/>
            <w:vMerge/>
          </w:tcPr>
          <w:p w:rsidR="000B4AF5" w:rsidRDefault="000B4AF5" w:rsidP="004B091F">
            <w:pPr>
              <w:rPr>
                <w:sz w:val="2"/>
                <w:szCs w:val="2"/>
              </w:rPr>
            </w:pPr>
          </w:p>
        </w:tc>
      </w:tr>
      <w:tr w:rsidR="000B4AF5" w:rsidTr="004B091F">
        <w:trPr>
          <w:cantSplit/>
          <w:trHeight w:val="99"/>
          <w:jc w:val="center"/>
        </w:trPr>
        <w:tc>
          <w:tcPr>
            <w:tcW w:w="248" w:type="pct"/>
            <w:vAlign w:val="center"/>
          </w:tcPr>
          <w:p w:rsidR="000B4AF5" w:rsidRPr="00DF74EA" w:rsidRDefault="000B4AF5" w:rsidP="004B091F">
            <w:pPr>
              <w:pStyle w:val="TableParagraph"/>
              <w:ind w:left="0"/>
              <w:jc w:val="center"/>
              <w:rPr>
                <w:lang w:val="ru-RU"/>
              </w:rPr>
            </w:pPr>
            <w:r>
              <w:rPr>
                <w:lang w:val="ru-RU"/>
              </w:rPr>
              <w:t>1.</w:t>
            </w:r>
          </w:p>
        </w:tc>
        <w:tc>
          <w:tcPr>
            <w:tcW w:w="1267" w:type="pct"/>
            <w:vAlign w:val="center"/>
          </w:tcPr>
          <w:p w:rsidR="000B4AF5" w:rsidRPr="004E7F7A" w:rsidRDefault="000B4AF5" w:rsidP="004B091F">
            <w:pPr>
              <w:pStyle w:val="ae"/>
              <w:ind w:firstLine="0"/>
              <w:jc w:val="left"/>
              <w:rPr>
                <w:sz w:val="22"/>
                <w:szCs w:val="22"/>
                <w:lang w:val="ru-RU" w:eastAsia="ru-RU" w:bidi="ru-RU"/>
              </w:rPr>
            </w:pPr>
            <w:r w:rsidRPr="00C45A82">
              <w:rPr>
                <w:sz w:val="22"/>
                <w:szCs w:val="22"/>
                <w:lang w:val="ru-RU" w:eastAsia="ru-RU" w:bidi="ru-RU"/>
              </w:rPr>
              <w:t>Предоставление комм</w:t>
            </w:r>
            <w:r w:rsidRPr="00C45A82">
              <w:rPr>
                <w:sz w:val="22"/>
                <w:szCs w:val="22"/>
                <w:lang w:val="ru-RU" w:eastAsia="ru-RU" w:bidi="ru-RU"/>
              </w:rPr>
              <w:t>у</w:t>
            </w:r>
            <w:r w:rsidRPr="00C45A82">
              <w:rPr>
                <w:sz w:val="22"/>
                <w:szCs w:val="22"/>
                <w:lang w:val="ru-RU" w:eastAsia="ru-RU" w:bidi="ru-RU"/>
              </w:rPr>
              <w:t>нальных услуг</w:t>
            </w:r>
          </w:p>
        </w:tc>
        <w:tc>
          <w:tcPr>
            <w:tcW w:w="563" w:type="pct"/>
            <w:vAlign w:val="center"/>
          </w:tcPr>
          <w:p w:rsidR="000B4AF5" w:rsidRPr="00C45A82" w:rsidRDefault="000B4AF5" w:rsidP="004B091F">
            <w:pPr>
              <w:pStyle w:val="TableParagraph"/>
              <w:tabs>
                <w:tab w:val="left" w:pos="310"/>
              </w:tabs>
              <w:ind w:left="0"/>
              <w:jc w:val="center"/>
              <w:rPr>
                <w:lang w:val="ru-RU"/>
              </w:rPr>
            </w:pPr>
            <w:r w:rsidRPr="00C45A82">
              <w:rPr>
                <w:lang w:val="ru-RU"/>
              </w:rPr>
              <w:t>3.1.1</w:t>
            </w:r>
          </w:p>
        </w:tc>
        <w:tc>
          <w:tcPr>
            <w:tcW w:w="423" w:type="pct"/>
            <w:vAlign w:val="center"/>
          </w:tcPr>
          <w:p w:rsidR="000B4AF5" w:rsidRPr="00C45A82" w:rsidRDefault="000B4AF5"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100</w:t>
            </w:r>
          </w:p>
        </w:tc>
        <w:tc>
          <w:tcPr>
            <w:tcW w:w="422" w:type="pct"/>
            <w:vAlign w:val="center"/>
          </w:tcPr>
          <w:p w:rsidR="000B4AF5" w:rsidRPr="00C45A82" w:rsidRDefault="000B4AF5"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3000</w:t>
            </w:r>
          </w:p>
        </w:tc>
        <w:tc>
          <w:tcPr>
            <w:tcW w:w="77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0B4AF5" w:rsidTr="004B091F">
        <w:trPr>
          <w:cantSplit/>
          <w:trHeight w:val="99"/>
          <w:jc w:val="center"/>
        </w:trPr>
        <w:tc>
          <w:tcPr>
            <w:tcW w:w="248" w:type="pct"/>
            <w:vAlign w:val="center"/>
          </w:tcPr>
          <w:p w:rsidR="000B4AF5" w:rsidRPr="002226E5" w:rsidRDefault="000B4AF5" w:rsidP="004B091F">
            <w:pPr>
              <w:pStyle w:val="TableParagraph"/>
              <w:ind w:left="0"/>
              <w:jc w:val="center"/>
              <w:rPr>
                <w:lang w:val="ru-RU"/>
              </w:rPr>
            </w:pPr>
            <w:r>
              <w:rPr>
                <w:lang w:val="ru-RU"/>
              </w:rPr>
              <w:t>2.</w:t>
            </w:r>
          </w:p>
        </w:tc>
        <w:tc>
          <w:tcPr>
            <w:tcW w:w="1267" w:type="pct"/>
            <w:vAlign w:val="center"/>
          </w:tcPr>
          <w:p w:rsidR="000B4AF5" w:rsidRPr="00C45A82" w:rsidRDefault="000B4AF5" w:rsidP="004B091F">
            <w:pPr>
              <w:pStyle w:val="ae"/>
              <w:ind w:firstLine="0"/>
              <w:jc w:val="left"/>
              <w:rPr>
                <w:sz w:val="22"/>
                <w:szCs w:val="22"/>
                <w:lang w:val="ru-RU" w:eastAsia="ru-RU" w:bidi="ru-RU"/>
              </w:rPr>
            </w:pPr>
            <w:r w:rsidRPr="00C45A82">
              <w:rPr>
                <w:sz w:val="22"/>
                <w:szCs w:val="22"/>
                <w:lang w:val="ru-RU" w:eastAsia="ru-RU" w:bidi="ru-RU"/>
              </w:rPr>
              <w:t>Административные здания организаций, обеспеч</w:t>
            </w:r>
            <w:r w:rsidRPr="00C45A82">
              <w:rPr>
                <w:sz w:val="22"/>
                <w:szCs w:val="22"/>
                <w:lang w:val="ru-RU" w:eastAsia="ru-RU" w:bidi="ru-RU"/>
              </w:rPr>
              <w:t>и</w:t>
            </w:r>
            <w:r w:rsidRPr="00C45A82">
              <w:rPr>
                <w:sz w:val="22"/>
                <w:szCs w:val="22"/>
                <w:lang w:val="ru-RU" w:eastAsia="ru-RU" w:bidi="ru-RU"/>
              </w:rPr>
              <w:t>вающих предоставление коммунальных услуг</w:t>
            </w:r>
          </w:p>
        </w:tc>
        <w:tc>
          <w:tcPr>
            <w:tcW w:w="563" w:type="pct"/>
            <w:vAlign w:val="center"/>
          </w:tcPr>
          <w:p w:rsidR="000B4AF5" w:rsidRPr="00C45A82" w:rsidRDefault="000B4AF5" w:rsidP="004B091F">
            <w:pPr>
              <w:pStyle w:val="TableParagraph"/>
              <w:tabs>
                <w:tab w:val="left" w:pos="310"/>
              </w:tabs>
              <w:ind w:left="0"/>
              <w:jc w:val="center"/>
              <w:rPr>
                <w:lang w:val="ru-RU"/>
              </w:rPr>
            </w:pPr>
            <w:r w:rsidRPr="00C45A82">
              <w:rPr>
                <w:lang w:val="ru-RU"/>
              </w:rPr>
              <w:t>3.1.2</w:t>
            </w:r>
          </w:p>
        </w:tc>
        <w:tc>
          <w:tcPr>
            <w:tcW w:w="423" w:type="pct"/>
            <w:vAlign w:val="center"/>
          </w:tcPr>
          <w:p w:rsidR="000B4AF5" w:rsidRPr="00C45A82" w:rsidRDefault="000B4AF5"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100</w:t>
            </w:r>
          </w:p>
        </w:tc>
        <w:tc>
          <w:tcPr>
            <w:tcW w:w="422" w:type="pct"/>
            <w:vAlign w:val="center"/>
          </w:tcPr>
          <w:p w:rsidR="000B4AF5" w:rsidRPr="00C45A82" w:rsidRDefault="000B4AF5"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3000</w:t>
            </w:r>
          </w:p>
        </w:tc>
        <w:tc>
          <w:tcPr>
            <w:tcW w:w="77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0B4AF5" w:rsidTr="004B091F">
        <w:trPr>
          <w:cantSplit/>
          <w:trHeight w:val="520"/>
          <w:jc w:val="center"/>
        </w:trPr>
        <w:tc>
          <w:tcPr>
            <w:tcW w:w="248" w:type="pct"/>
            <w:vAlign w:val="center"/>
          </w:tcPr>
          <w:p w:rsidR="000B4AF5" w:rsidRPr="00DF74EA" w:rsidRDefault="000B4AF5" w:rsidP="004B091F">
            <w:pPr>
              <w:pStyle w:val="TableParagraph"/>
              <w:ind w:left="0"/>
              <w:jc w:val="center"/>
              <w:rPr>
                <w:lang w:val="ru-RU"/>
              </w:rPr>
            </w:pPr>
            <w:r>
              <w:rPr>
                <w:lang w:val="ru-RU"/>
              </w:rPr>
              <w:t>3.</w:t>
            </w:r>
          </w:p>
        </w:tc>
        <w:tc>
          <w:tcPr>
            <w:tcW w:w="1267" w:type="pct"/>
            <w:vAlign w:val="center"/>
          </w:tcPr>
          <w:p w:rsidR="000B4AF5" w:rsidRPr="004E7F7A" w:rsidRDefault="000B4AF5" w:rsidP="004B091F">
            <w:pPr>
              <w:pStyle w:val="ae"/>
              <w:ind w:firstLine="0"/>
              <w:jc w:val="left"/>
              <w:rPr>
                <w:sz w:val="22"/>
                <w:szCs w:val="22"/>
                <w:lang w:val="ru-RU" w:eastAsia="ru-RU" w:bidi="ru-RU"/>
              </w:rPr>
            </w:pPr>
            <w:r w:rsidRPr="00C45A82">
              <w:rPr>
                <w:sz w:val="22"/>
                <w:szCs w:val="22"/>
                <w:lang w:val="ru-RU" w:eastAsia="ru-RU" w:bidi="ru-RU"/>
              </w:rPr>
              <w:t>Социальное обслуживание</w:t>
            </w:r>
          </w:p>
        </w:tc>
        <w:tc>
          <w:tcPr>
            <w:tcW w:w="563" w:type="pct"/>
            <w:vAlign w:val="center"/>
          </w:tcPr>
          <w:p w:rsidR="000B4AF5" w:rsidRPr="00C45A82" w:rsidRDefault="000B4AF5" w:rsidP="004B091F">
            <w:pPr>
              <w:pStyle w:val="TableParagraph"/>
              <w:tabs>
                <w:tab w:val="left" w:pos="310"/>
              </w:tabs>
              <w:ind w:left="0"/>
              <w:jc w:val="center"/>
              <w:rPr>
                <w:lang w:val="ru-RU"/>
              </w:rPr>
            </w:pPr>
            <w:r w:rsidRPr="00C45A82">
              <w:rPr>
                <w:lang w:val="ru-RU"/>
              </w:rPr>
              <w:t>3.2</w:t>
            </w:r>
          </w:p>
        </w:tc>
        <w:tc>
          <w:tcPr>
            <w:tcW w:w="423" w:type="pct"/>
            <w:vAlign w:val="center"/>
          </w:tcPr>
          <w:p w:rsidR="000B4AF5" w:rsidRPr="00C45A82" w:rsidRDefault="000B4AF5"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100</w:t>
            </w:r>
          </w:p>
        </w:tc>
        <w:tc>
          <w:tcPr>
            <w:tcW w:w="422" w:type="pct"/>
            <w:vAlign w:val="center"/>
          </w:tcPr>
          <w:p w:rsidR="000B4AF5" w:rsidRPr="00C45A82" w:rsidRDefault="000B4AF5"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3000</w:t>
            </w:r>
          </w:p>
        </w:tc>
        <w:tc>
          <w:tcPr>
            <w:tcW w:w="77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0B4AF5" w:rsidTr="004B091F">
        <w:trPr>
          <w:cantSplit/>
          <w:trHeight w:val="520"/>
          <w:jc w:val="center"/>
        </w:trPr>
        <w:tc>
          <w:tcPr>
            <w:tcW w:w="248" w:type="pct"/>
            <w:vAlign w:val="center"/>
          </w:tcPr>
          <w:p w:rsidR="000B4AF5" w:rsidRPr="00DF74EA" w:rsidRDefault="000B4AF5" w:rsidP="004B091F">
            <w:pPr>
              <w:pStyle w:val="TableParagraph"/>
              <w:ind w:left="0"/>
              <w:jc w:val="center"/>
              <w:rPr>
                <w:lang w:val="ru-RU"/>
              </w:rPr>
            </w:pPr>
            <w:r>
              <w:rPr>
                <w:lang w:val="ru-RU"/>
              </w:rPr>
              <w:t>4.</w:t>
            </w:r>
          </w:p>
        </w:tc>
        <w:tc>
          <w:tcPr>
            <w:tcW w:w="1267" w:type="pct"/>
            <w:vAlign w:val="center"/>
          </w:tcPr>
          <w:p w:rsidR="000B4AF5" w:rsidRPr="004E7F7A" w:rsidRDefault="000B4AF5" w:rsidP="004B091F">
            <w:pPr>
              <w:pStyle w:val="ae"/>
              <w:ind w:firstLine="0"/>
              <w:jc w:val="left"/>
              <w:rPr>
                <w:sz w:val="22"/>
                <w:szCs w:val="22"/>
                <w:lang w:val="ru-RU" w:eastAsia="ru-RU" w:bidi="ru-RU"/>
              </w:rPr>
            </w:pPr>
            <w:r w:rsidRPr="00C45A82">
              <w:rPr>
                <w:sz w:val="22"/>
                <w:szCs w:val="22"/>
                <w:lang w:val="ru-RU" w:eastAsia="ru-RU" w:bidi="ru-RU"/>
              </w:rPr>
              <w:t>Дома социального обсл</w:t>
            </w:r>
            <w:r w:rsidRPr="00C45A82">
              <w:rPr>
                <w:sz w:val="22"/>
                <w:szCs w:val="22"/>
                <w:lang w:val="ru-RU" w:eastAsia="ru-RU" w:bidi="ru-RU"/>
              </w:rPr>
              <w:t>у</w:t>
            </w:r>
            <w:r w:rsidRPr="00C45A82">
              <w:rPr>
                <w:sz w:val="22"/>
                <w:szCs w:val="22"/>
                <w:lang w:val="ru-RU" w:eastAsia="ru-RU" w:bidi="ru-RU"/>
              </w:rPr>
              <w:t>живания</w:t>
            </w:r>
          </w:p>
        </w:tc>
        <w:tc>
          <w:tcPr>
            <w:tcW w:w="563" w:type="pct"/>
            <w:vAlign w:val="center"/>
          </w:tcPr>
          <w:p w:rsidR="000B4AF5" w:rsidRPr="00C45A82" w:rsidRDefault="000B4AF5" w:rsidP="004B091F">
            <w:pPr>
              <w:pStyle w:val="TableParagraph"/>
              <w:tabs>
                <w:tab w:val="left" w:pos="310"/>
              </w:tabs>
              <w:ind w:left="0"/>
              <w:jc w:val="center"/>
              <w:rPr>
                <w:lang w:val="ru-RU"/>
              </w:rPr>
            </w:pPr>
            <w:r w:rsidRPr="00C45A82">
              <w:rPr>
                <w:lang w:val="ru-RU"/>
              </w:rPr>
              <w:t>3.2.1</w:t>
            </w:r>
          </w:p>
        </w:tc>
        <w:tc>
          <w:tcPr>
            <w:tcW w:w="423" w:type="pct"/>
            <w:vAlign w:val="center"/>
          </w:tcPr>
          <w:p w:rsidR="000B4AF5" w:rsidRPr="00C45A82" w:rsidRDefault="000B4AF5"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100</w:t>
            </w:r>
          </w:p>
        </w:tc>
        <w:tc>
          <w:tcPr>
            <w:tcW w:w="422" w:type="pct"/>
            <w:vAlign w:val="center"/>
          </w:tcPr>
          <w:p w:rsidR="000B4AF5" w:rsidRPr="00C45A82" w:rsidRDefault="000B4AF5"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3000</w:t>
            </w:r>
          </w:p>
        </w:tc>
        <w:tc>
          <w:tcPr>
            <w:tcW w:w="77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0B4AF5" w:rsidTr="004B091F">
        <w:trPr>
          <w:cantSplit/>
          <w:trHeight w:val="520"/>
          <w:jc w:val="center"/>
        </w:trPr>
        <w:tc>
          <w:tcPr>
            <w:tcW w:w="248" w:type="pct"/>
            <w:vAlign w:val="center"/>
          </w:tcPr>
          <w:p w:rsidR="000B4AF5" w:rsidRPr="00DF74EA" w:rsidRDefault="000B4AF5" w:rsidP="004B091F">
            <w:pPr>
              <w:pStyle w:val="TableParagraph"/>
              <w:ind w:left="0"/>
              <w:jc w:val="center"/>
              <w:rPr>
                <w:lang w:val="ru-RU"/>
              </w:rPr>
            </w:pPr>
            <w:r>
              <w:rPr>
                <w:lang w:val="ru-RU"/>
              </w:rPr>
              <w:t>5.</w:t>
            </w:r>
          </w:p>
        </w:tc>
        <w:tc>
          <w:tcPr>
            <w:tcW w:w="1267" w:type="pct"/>
            <w:vAlign w:val="center"/>
          </w:tcPr>
          <w:p w:rsidR="000B4AF5" w:rsidRPr="004E7F7A" w:rsidRDefault="000B4AF5" w:rsidP="004B091F">
            <w:pPr>
              <w:pStyle w:val="ae"/>
              <w:ind w:firstLine="0"/>
              <w:jc w:val="left"/>
              <w:rPr>
                <w:sz w:val="22"/>
                <w:szCs w:val="22"/>
                <w:lang w:val="ru-RU" w:eastAsia="ru-RU" w:bidi="ru-RU"/>
              </w:rPr>
            </w:pPr>
            <w:r w:rsidRPr="00C45A82">
              <w:rPr>
                <w:sz w:val="22"/>
                <w:szCs w:val="22"/>
                <w:lang w:val="ru-RU" w:eastAsia="ru-RU" w:bidi="ru-RU"/>
              </w:rPr>
              <w:t>Оказание социальной п</w:t>
            </w:r>
            <w:r w:rsidRPr="00C45A82">
              <w:rPr>
                <w:sz w:val="22"/>
                <w:szCs w:val="22"/>
                <w:lang w:val="ru-RU" w:eastAsia="ru-RU" w:bidi="ru-RU"/>
              </w:rPr>
              <w:t>о</w:t>
            </w:r>
            <w:r w:rsidRPr="00C45A82">
              <w:rPr>
                <w:sz w:val="22"/>
                <w:szCs w:val="22"/>
                <w:lang w:val="ru-RU" w:eastAsia="ru-RU" w:bidi="ru-RU"/>
              </w:rPr>
              <w:t>мощи населению</w:t>
            </w:r>
          </w:p>
        </w:tc>
        <w:tc>
          <w:tcPr>
            <w:tcW w:w="563" w:type="pct"/>
            <w:vAlign w:val="center"/>
          </w:tcPr>
          <w:p w:rsidR="000B4AF5" w:rsidRPr="00C45A82" w:rsidRDefault="000B4AF5" w:rsidP="004B091F">
            <w:pPr>
              <w:pStyle w:val="TableParagraph"/>
              <w:tabs>
                <w:tab w:val="left" w:pos="310"/>
              </w:tabs>
              <w:ind w:left="0"/>
              <w:jc w:val="center"/>
              <w:rPr>
                <w:lang w:val="ru-RU"/>
              </w:rPr>
            </w:pPr>
            <w:r w:rsidRPr="00C45A82">
              <w:rPr>
                <w:lang w:val="ru-RU"/>
              </w:rPr>
              <w:t>3.2.2</w:t>
            </w:r>
          </w:p>
        </w:tc>
        <w:tc>
          <w:tcPr>
            <w:tcW w:w="423" w:type="pct"/>
            <w:vAlign w:val="center"/>
          </w:tcPr>
          <w:p w:rsidR="000B4AF5" w:rsidRPr="00C45A82" w:rsidRDefault="000B4AF5"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100</w:t>
            </w:r>
          </w:p>
        </w:tc>
        <w:tc>
          <w:tcPr>
            <w:tcW w:w="422" w:type="pct"/>
            <w:vAlign w:val="center"/>
          </w:tcPr>
          <w:p w:rsidR="000B4AF5" w:rsidRPr="00C45A82" w:rsidRDefault="000B4AF5"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3000</w:t>
            </w:r>
          </w:p>
        </w:tc>
        <w:tc>
          <w:tcPr>
            <w:tcW w:w="77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0B4AF5" w:rsidTr="004B091F">
        <w:trPr>
          <w:cantSplit/>
          <w:trHeight w:val="520"/>
          <w:jc w:val="center"/>
        </w:trPr>
        <w:tc>
          <w:tcPr>
            <w:tcW w:w="248" w:type="pct"/>
            <w:vAlign w:val="center"/>
          </w:tcPr>
          <w:p w:rsidR="000B4AF5" w:rsidRPr="00DF74EA" w:rsidRDefault="000B4AF5" w:rsidP="004B091F">
            <w:pPr>
              <w:pStyle w:val="TableParagraph"/>
              <w:ind w:left="0"/>
              <w:jc w:val="center"/>
              <w:rPr>
                <w:lang w:val="ru-RU"/>
              </w:rPr>
            </w:pPr>
            <w:r>
              <w:rPr>
                <w:lang w:val="ru-RU"/>
              </w:rPr>
              <w:t>6.</w:t>
            </w:r>
          </w:p>
        </w:tc>
        <w:tc>
          <w:tcPr>
            <w:tcW w:w="1267" w:type="pct"/>
            <w:vAlign w:val="center"/>
          </w:tcPr>
          <w:p w:rsidR="000B4AF5" w:rsidRPr="004E7F7A" w:rsidRDefault="000B4AF5" w:rsidP="004B091F">
            <w:pPr>
              <w:pStyle w:val="ae"/>
              <w:ind w:firstLine="0"/>
              <w:jc w:val="left"/>
              <w:rPr>
                <w:sz w:val="22"/>
                <w:szCs w:val="22"/>
                <w:lang w:val="ru-RU" w:eastAsia="ru-RU" w:bidi="ru-RU"/>
              </w:rPr>
            </w:pPr>
            <w:r w:rsidRPr="00C45A82">
              <w:rPr>
                <w:sz w:val="22"/>
                <w:szCs w:val="22"/>
                <w:lang w:val="ru-RU" w:eastAsia="ru-RU" w:bidi="ru-RU"/>
              </w:rPr>
              <w:t>Оказание услуг связи</w:t>
            </w:r>
          </w:p>
        </w:tc>
        <w:tc>
          <w:tcPr>
            <w:tcW w:w="563" w:type="pct"/>
            <w:vAlign w:val="center"/>
          </w:tcPr>
          <w:p w:rsidR="000B4AF5" w:rsidRPr="00C45A82" w:rsidRDefault="000B4AF5" w:rsidP="004B091F">
            <w:pPr>
              <w:pStyle w:val="TableParagraph"/>
              <w:tabs>
                <w:tab w:val="left" w:pos="310"/>
              </w:tabs>
              <w:ind w:left="0"/>
              <w:jc w:val="center"/>
              <w:rPr>
                <w:lang w:val="ru-RU"/>
              </w:rPr>
            </w:pPr>
            <w:r w:rsidRPr="00C45A82">
              <w:rPr>
                <w:lang w:val="ru-RU"/>
              </w:rPr>
              <w:t>3.2.3</w:t>
            </w:r>
          </w:p>
        </w:tc>
        <w:tc>
          <w:tcPr>
            <w:tcW w:w="423" w:type="pct"/>
            <w:vAlign w:val="center"/>
          </w:tcPr>
          <w:p w:rsidR="000B4AF5" w:rsidRPr="00C45A82" w:rsidRDefault="000B4AF5"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100</w:t>
            </w:r>
          </w:p>
        </w:tc>
        <w:tc>
          <w:tcPr>
            <w:tcW w:w="422" w:type="pct"/>
            <w:vAlign w:val="center"/>
          </w:tcPr>
          <w:p w:rsidR="000B4AF5" w:rsidRPr="00C45A82" w:rsidRDefault="000B4AF5"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3000</w:t>
            </w:r>
          </w:p>
        </w:tc>
        <w:tc>
          <w:tcPr>
            <w:tcW w:w="77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0B4AF5" w:rsidTr="004B091F">
        <w:trPr>
          <w:cantSplit/>
          <w:trHeight w:val="520"/>
          <w:jc w:val="center"/>
        </w:trPr>
        <w:tc>
          <w:tcPr>
            <w:tcW w:w="248" w:type="pct"/>
            <w:vAlign w:val="center"/>
          </w:tcPr>
          <w:p w:rsidR="000B4AF5" w:rsidRPr="00DF74EA" w:rsidRDefault="000B4AF5" w:rsidP="004B091F">
            <w:pPr>
              <w:pStyle w:val="TableParagraph"/>
              <w:ind w:left="0"/>
              <w:jc w:val="center"/>
              <w:rPr>
                <w:lang w:val="ru-RU"/>
              </w:rPr>
            </w:pPr>
            <w:r>
              <w:rPr>
                <w:lang w:val="ru-RU"/>
              </w:rPr>
              <w:t>7.</w:t>
            </w:r>
          </w:p>
        </w:tc>
        <w:tc>
          <w:tcPr>
            <w:tcW w:w="1267" w:type="pct"/>
            <w:vAlign w:val="center"/>
          </w:tcPr>
          <w:p w:rsidR="000B4AF5" w:rsidRPr="004E7F7A" w:rsidRDefault="000B4AF5" w:rsidP="004B091F">
            <w:pPr>
              <w:pStyle w:val="ae"/>
              <w:ind w:firstLine="0"/>
              <w:jc w:val="left"/>
              <w:rPr>
                <w:sz w:val="22"/>
                <w:szCs w:val="22"/>
                <w:lang w:val="ru-RU" w:eastAsia="ru-RU" w:bidi="ru-RU"/>
              </w:rPr>
            </w:pPr>
            <w:r w:rsidRPr="00C45A82">
              <w:rPr>
                <w:sz w:val="22"/>
                <w:szCs w:val="22"/>
                <w:lang w:val="ru-RU" w:eastAsia="ru-RU" w:bidi="ru-RU"/>
              </w:rPr>
              <w:t>Общежития</w:t>
            </w:r>
          </w:p>
        </w:tc>
        <w:tc>
          <w:tcPr>
            <w:tcW w:w="563" w:type="pct"/>
            <w:vAlign w:val="center"/>
          </w:tcPr>
          <w:p w:rsidR="000B4AF5" w:rsidRPr="00C45A82" w:rsidRDefault="000B4AF5" w:rsidP="004B091F">
            <w:pPr>
              <w:pStyle w:val="TableParagraph"/>
              <w:tabs>
                <w:tab w:val="left" w:pos="310"/>
              </w:tabs>
              <w:ind w:left="0"/>
              <w:jc w:val="center"/>
              <w:rPr>
                <w:lang w:val="ru-RU"/>
              </w:rPr>
            </w:pPr>
            <w:r w:rsidRPr="00C45A82">
              <w:rPr>
                <w:lang w:val="ru-RU"/>
              </w:rPr>
              <w:t>3.2.4</w:t>
            </w:r>
          </w:p>
        </w:tc>
        <w:tc>
          <w:tcPr>
            <w:tcW w:w="423" w:type="pct"/>
            <w:vAlign w:val="center"/>
          </w:tcPr>
          <w:p w:rsidR="000B4AF5" w:rsidRPr="00C45A82" w:rsidRDefault="000B4AF5" w:rsidP="004B091F">
            <w:pPr>
              <w:pStyle w:val="TableParagraph"/>
              <w:tabs>
                <w:tab w:val="left" w:pos="26"/>
                <w:tab w:val="left" w:pos="556"/>
              </w:tabs>
              <w:ind w:left="0"/>
              <w:jc w:val="center"/>
              <w:rPr>
                <w:lang w:val="ru-RU"/>
              </w:rPr>
            </w:pPr>
            <w:r>
              <w:rPr>
                <w:lang w:val="ru-RU"/>
              </w:rPr>
              <w:t>400</w:t>
            </w:r>
          </w:p>
        </w:tc>
        <w:tc>
          <w:tcPr>
            <w:tcW w:w="422" w:type="pct"/>
            <w:vAlign w:val="center"/>
          </w:tcPr>
          <w:p w:rsidR="000B4AF5" w:rsidRPr="00C45A82" w:rsidRDefault="000B4AF5" w:rsidP="004B091F">
            <w:pPr>
              <w:pStyle w:val="TableParagraph"/>
              <w:ind w:left="0"/>
              <w:jc w:val="center"/>
              <w:rPr>
                <w:lang w:val="ru-RU"/>
              </w:rPr>
            </w:pPr>
            <w:r>
              <w:rPr>
                <w:lang w:val="ru-RU"/>
              </w:rPr>
              <w:t>3000</w:t>
            </w:r>
          </w:p>
        </w:tc>
        <w:tc>
          <w:tcPr>
            <w:tcW w:w="77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0B4AF5" w:rsidTr="004B091F">
        <w:trPr>
          <w:cantSplit/>
          <w:trHeight w:val="99"/>
          <w:jc w:val="center"/>
        </w:trPr>
        <w:tc>
          <w:tcPr>
            <w:tcW w:w="248" w:type="pct"/>
            <w:vAlign w:val="center"/>
          </w:tcPr>
          <w:p w:rsidR="000B4AF5" w:rsidRPr="00DF74EA" w:rsidRDefault="000B4AF5" w:rsidP="004B091F">
            <w:pPr>
              <w:pStyle w:val="TableParagraph"/>
              <w:ind w:left="0"/>
              <w:jc w:val="center"/>
              <w:rPr>
                <w:lang w:val="ru-RU"/>
              </w:rPr>
            </w:pPr>
            <w:r>
              <w:rPr>
                <w:lang w:val="ru-RU"/>
              </w:rPr>
              <w:t>8.</w:t>
            </w:r>
          </w:p>
        </w:tc>
        <w:tc>
          <w:tcPr>
            <w:tcW w:w="1267" w:type="pct"/>
            <w:vAlign w:val="center"/>
          </w:tcPr>
          <w:p w:rsidR="000B4AF5" w:rsidRPr="004E7F7A" w:rsidRDefault="000B4AF5" w:rsidP="004B091F">
            <w:pPr>
              <w:pStyle w:val="ae"/>
              <w:ind w:firstLine="0"/>
              <w:jc w:val="left"/>
              <w:rPr>
                <w:sz w:val="22"/>
                <w:szCs w:val="22"/>
                <w:lang w:val="ru-RU" w:eastAsia="ru-RU" w:bidi="ru-RU"/>
              </w:rPr>
            </w:pPr>
            <w:r w:rsidRPr="00C45A82">
              <w:rPr>
                <w:sz w:val="22"/>
                <w:szCs w:val="22"/>
                <w:lang w:val="ru-RU" w:eastAsia="ru-RU" w:bidi="ru-RU"/>
              </w:rPr>
              <w:t>Амбулаторно-поликлиническое обсл</w:t>
            </w:r>
            <w:r w:rsidRPr="00C45A82">
              <w:rPr>
                <w:sz w:val="22"/>
                <w:szCs w:val="22"/>
                <w:lang w:val="ru-RU" w:eastAsia="ru-RU" w:bidi="ru-RU"/>
              </w:rPr>
              <w:t>у</w:t>
            </w:r>
            <w:r w:rsidRPr="00C45A82">
              <w:rPr>
                <w:sz w:val="22"/>
                <w:szCs w:val="22"/>
                <w:lang w:val="ru-RU" w:eastAsia="ru-RU" w:bidi="ru-RU"/>
              </w:rPr>
              <w:t>живание</w:t>
            </w:r>
          </w:p>
        </w:tc>
        <w:tc>
          <w:tcPr>
            <w:tcW w:w="563" w:type="pct"/>
            <w:vAlign w:val="center"/>
          </w:tcPr>
          <w:p w:rsidR="000B4AF5" w:rsidRPr="00C45A82" w:rsidRDefault="000B4AF5" w:rsidP="004B091F">
            <w:pPr>
              <w:pStyle w:val="TableParagraph"/>
              <w:tabs>
                <w:tab w:val="left" w:pos="310"/>
              </w:tabs>
              <w:ind w:left="0"/>
              <w:jc w:val="center"/>
              <w:rPr>
                <w:lang w:val="ru-RU"/>
              </w:rPr>
            </w:pPr>
            <w:r w:rsidRPr="00C45A82">
              <w:rPr>
                <w:lang w:val="ru-RU"/>
              </w:rPr>
              <w:t>3.4.1</w:t>
            </w:r>
          </w:p>
        </w:tc>
        <w:tc>
          <w:tcPr>
            <w:tcW w:w="423" w:type="pct"/>
            <w:vAlign w:val="center"/>
          </w:tcPr>
          <w:p w:rsidR="000B4AF5" w:rsidRPr="00C45A82" w:rsidRDefault="000B4AF5"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100</w:t>
            </w:r>
          </w:p>
        </w:tc>
        <w:tc>
          <w:tcPr>
            <w:tcW w:w="422" w:type="pct"/>
            <w:vAlign w:val="center"/>
          </w:tcPr>
          <w:p w:rsidR="000B4AF5" w:rsidRPr="00C45A82" w:rsidRDefault="000B4AF5"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3000</w:t>
            </w:r>
          </w:p>
        </w:tc>
        <w:tc>
          <w:tcPr>
            <w:tcW w:w="77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0B4AF5" w:rsidTr="004B091F">
        <w:trPr>
          <w:cantSplit/>
          <w:trHeight w:val="99"/>
          <w:jc w:val="center"/>
        </w:trPr>
        <w:tc>
          <w:tcPr>
            <w:tcW w:w="248" w:type="pct"/>
            <w:vAlign w:val="center"/>
          </w:tcPr>
          <w:p w:rsidR="000B4AF5" w:rsidRPr="00DF74EA" w:rsidRDefault="000B4AF5" w:rsidP="004B091F">
            <w:pPr>
              <w:pStyle w:val="TableParagraph"/>
              <w:ind w:left="0"/>
              <w:jc w:val="center"/>
              <w:rPr>
                <w:lang w:val="ru-RU"/>
              </w:rPr>
            </w:pPr>
            <w:r>
              <w:rPr>
                <w:lang w:val="ru-RU"/>
              </w:rPr>
              <w:t>9.</w:t>
            </w:r>
          </w:p>
        </w:tc>
        <w:tc>
          <w:tcPr>
            <w:tcW w:w="1267" w:type="pct"/>
            <w:vAlign w:val="center"/>
          </w:tcPr>
          <w:p w:rsidR="000B4AF5" w:rsidRPr="004E7F7A" w:rsidRDefault="000B4AF5" w:rsidP="004B091F">
            <w:pPr>
              <w:pStyle w:val="ae"/>
              <w:ind w:firstLine="0"/>
              <w:jc w:val="left"/>
              <w:rPr>
                <w:sz w:val="22"/>
                <w:szCs w:val="22"/>
                <w:lang w:val="ru-RU" w:eastAsia="ru-RU" w:bidi="ru-RU"/>
              </w:rPr>
            </w:pPr>
            <w:r w:rsidRPr="00C45A82">
              <w:rPr>
                <w:sz w:val="22"/>
                <w:szCs w:val="22"/>
                <w:lang w:val="ru-RU" w:eastAsia="ru-RU" w:bidi="ru-RU"/>
              </w:rPr>
              <w:t>Стационарное медици</w:t>
            </w:r>
            <w:r w:rsidRPr="00C45A82">
              <w:rPr>
                <w:sz w:val="22"/>
                <w:szCs w:val="22"/>
                <w:lang w:val="ru-RU" w:eastAsia="ru-RU" w:bidi="ru-RU"/>
              </w:rPr>
              <w:t>н</w:t>
            </w:r>
            <w:r w:rsidRPr="00C45A82">
              <w:rPr>
                <w:sz w:val="22"/>
                <w:szCs w:val="22"/>
                <w:lang w:val="ru-RU" w:eastAsia="ru-RU" w:bidi="ru-RU"/>
              </w:rPr>
              <w:t>ское обслуживание</w:t>
            </w:r>
          </w:p>
        </w:tc>
        <w:tc>
          <w:tcPr>
            <w:tcW w:w="563" w:type="pct"/>
            <w:vAlign w:val="center"/>
          </w:tcPr>
          <w:p w:rsidR="000B4AF5" w:rsidRPr="00C45A82" w:rsidRDefault="000B4AF5" w:rsidP="004B091F">
            <w:pPr>
              <w:pStyle w:val="TableParagraph"/>
              <w:tabs>
                <w:tab w:val="left" w:pos="310"/>
              </w:tabs>
              <w:ind w:left="0"/>
              <w:jc w:val="center"/>
              <w:rPr>
                <w:lang w:val="ru-RU"/>
              </w:rPr>
            </w:pPr>
            <w:r w:rsidRPr="00C45A82">
              <w:rPr>
                <w:lang w:val="ru-RU"/>
              </w:rPr>
              <w:t>3.4.2</w:t>
            </w:r>
          </w:p>
        </w:tc>
        <w:tc>
          <w:tcPr>
            <w:tcW w:w="423" w:type="pct"/>
            <w:vAlign w:val="center"/>
          </w:tcPr>
          <w:p w:rsidR="000B4AF5" w:rsidRPr="00C45A82" w:rsidRDefault="000B4AF5"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100</w:t>
            </w:r>
          </w:p>
        </w:tc>
        <w:tc>
          <w:tcPr>
            <w:tcW w:w="422" w:type="pct"/>
            <w:vAlign w:val="center"/>
          </w:tcPr>
          <w:p w:rsidR="000B4AF5" w:rsidRPr="00C45A82" w:rsidRDefault="000B4AF5"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5000</w:t>
            </w:r>
          </w:p>
        </w:tc>
        <w:tc>
          <w:tcPr>
            <w:tcW w:w="77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0B4AF5" w:rsidTr="004B091F">
        <w:trPr>
          <w:cantSplit/>
          <w:trHeight w:val="99"/>
          <w:jc w:val="center"/>
        </w:trPr>
        <w:tc>
          <w:tcPr>
            <w:tcW w:w="248" w:type="pct"/>
            <w:vAlign w:val="center"/>
          </w:tcPr>
          <w:p w:rsidR="000B4AF5" w:rsidRPr="00DF74EA" w:rsidRDefault="000B4AF5" w:rsidP="004B091F">
            <w:pPr>
              <w:pStyle w:val="TableParagraph"/>
              <w:ind w:left="0"/>
              <w:jc w:val="center"/>
              <w:rPr>
                <w:lang w:val="ru-RU"/>
              </w:rPr>
            </w:pPr>
            <w:r>
              <w:rPr>
                <w:lang w:val="ru-RU"/>
              </w:rPr>
              <w:t>10.</w:t>
            </w:r>
          </w:p>
        </w:tc>
        <w:tc>
          <w:tcPr>
            <w:tcW w:w="1267" w:type="pct"/>
          </w:tcPr>
          <w:p w:rsidR="000B4AF5" w:rsidRPr="00C45A82" w:rsidRDefault="000B4AF5" w:rsidP="004B091F">
            <w:pPr>
              <w:pStyle w:val="ConsPlusNormal"/>
              <w:ind w:firstLine="0"/>
              <w:rPr>
                <w:rFonts w:ascii="Times New Roman" w:hAnsi="Times New Roman" w:cs="Times New Roman"/>
                <w:sz w:val="22"/>
                <w:szCs w:val="22"/>
                <w:lang w:val="ru-RU" w:bidi="ru-RU"/>
              </w:rPr>
            </w:pPr>
            <w:r w:rsidRPr="00C45A82">
              <w:rPr>
                <w:rFonts w:ascii="Times New Roman" w:hAnsi="Times New Roman" w:cs="Times New Roman"/>
                <w:sz w:val="22"/>
                <w:szCs w:val="22"/>
                <w:lang w:val="ru-RU" w:bidi="ru-RU"/>
              </w:rPr>
              <w:t>Дошкольное, начальное и среднее общее образов</w:t>
            </w:r>
            <w:r w:rsidRPr="00C45A82">
              <w:rPr>
                <w:rFonts w:ascii="Times New Roman" w:hAnsi="Times New Roman" w:cs="Times New Roman"/>
                <w:sz w:val="22"/>
                <w:szCs w:val="22"/>
                <w:lang w:val="ru-RU" w:bidi="ru-RU"/>
              </w:rPr>
              <w:t>а</w:t>
            </w:r>
            <w:r w:rsidRPr="00C45A82">
              <w:rPr>
                <w:rFonts w:ascii="Times New Roman" w:hAnsi="Times New Roman" w:cs="Times New Roman"/>
                <w:sz w:val="22"/>
                <w:szCs w:val="22"/>
                <w:lang w:val="ru-RU" w:bidi="ru-RU"/>
              </w:rPr>
              <w:t>ние</w:t>
            </w:r>
          </w:p>
        </w:tc>
        <w:tc>
          <w:tcPr>
            <w:tcW w:w="563" w:type="pct"/>
            <w:vAlign w:val="center"/>
          </w:tcPr>
          <w:p w:rsidR="000B4AF5" w:rsidRPr="00C45A82" w:rsidRDefault="000B4AF5" w:rsidP="004B091F">
            <w:pPr>
              <w:pStyle w:val="TableParagraph"/>
              <w:tabs>
                <w:tab w:val="left" w:pos="310"/>
              </w:tabs>
              <w:ind w:left="0"/>
              <w:jc w:val="center"/>
              <w:rPr>
                <w:lang w:val="ru-RU"/>
              </w:rPr>
            </w:pPr>
            <w:r w:rsidRPr="00C45A82">
              <w:rPr>
                <w:lang w:val="ru-RU"/>
              </w:rPr>
              <w:t>3.5.1</w:t>
            </w:r>
          </w:p>
        </w:tc>
        <w:tc>
          <w:tcPr>
            <w:tcW w:w="423" w:type="pct"/>
            <w:vAlign w:val="center"/>
          </w:tcPr>
          <w:p w:rsidR="000B4AF5" w:rsidRPr="00C45A82" w:rsidRDefault="000B4AF5"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100</w:t>
            </w:r>
          </w:p>
        </w:tc>
        <w:tc>
          <w:tcPr>
            <w:tcW w:w="422" w:type="pct"/>
            <w:vAlign w:val="center"/>
          </w:tcPr>
          <w:p w:rsidR="000B4AF5" w:rsidRPr="00C45A82" w:rsidRDefault="000B4AF5"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10000</w:t>
            </w:r>
          </w:p>
        </w:tc>
        <w:tc>
          <w:tcPr>
            <w:tcW w:w="77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0B4AF5" w:rsidTr="004B091F">
        <w:trPr>
          <w:cantSplit/>
          <w:trHeight w:val="99"/>
          <w:jc w:val="center"/>
        </w:trPr>
        <w:tc>
          <w:tcPr>
            <w:tcW w:w="248" w:type="pct"/>
            <w:vAlign w:val="center"/>
          </w:tcPr>
          <w:p w:rsidR="000B4AF5" w:rsidRPr="00DF74EA" w:rsidRDefault="000B4AF5" w:rsidP="004B091F">
            <w:pPr>
              <w:pStyle w:val="TableParagraph"/>
              <w:ind w:left="0"/>
              <w:jc w:val="center"/>
              <w:rPr>
                <w:lang w:val="ru-RU"/>
              </w:rPr>
            </w:pPr>
            <w:r>
              <w:rPr>
                <w:lang w:val="ru-RU"/>
              </w:rPr>
              <w:t>11.</w:t>
            </w:r>
          </w:p>
        </w:tc>
        <w:tc>
          <w:tcPr>
            <w:tcW w:w="1267" w:type="pct"/>
            <w:vAlign w:val="center"/>
          </w:tcPr>
          <w:p w:rsidR="000B4AF5" w:rsidRPr="00C45A82" w:rsidRDefault="000B4AF5" w:rsidP="004B091F">
            <w:pPr>
              <w:pStyle w:val="ae"/>
              <w:ind w:firstLine="0"/>
              <w:jc w:val="left"/>
              <w:rPr>
                <w:sz w:val="22"/>
                <w:szCs w:val="22"/>
                <w:lang w:val="ru-RU" w:eastAsia="ru-RU" w:bidi="ru-RU"/>
              </w:rPr>
            </w:pPr>
            <w:r w:rsidRPr="00C45A82">
              <w:rPr>
                <w:sz w:val="22"/>
                <w:szCs w:val="22"/>
                <w:lang w:val="ru-RU" w:eastAsia="ru-RU" w:bidi="ru-RU"/>
              </w:rPr>
              <w:t>Среднее и высшее пр</w:t>
            </w:r>
            <w:r w:rsidRPr="00C45A82">
              <w:rPr>
                <w:sz w:val="22"/>
                <w:szCs w:val="22"/>
                <w:lang w:val="ru-RU" w:eastAsia="ru-RU" w:bidi="ru-RU"/>
              </w:rPr>
              <w:t>о</w:t>
            </w:r>
            <w:r w:rsidRPr="00C45A82">
              <w:rPr>
                <w:sz w:val="22"/>
                <w:szCs w:val="22"/>
                <w:lang w:val="ru-RU" w:eastAsia="ru-RU" w:bidi="ru-RU"/>
              </w:rPr>
              <w:t>фессиональное образов</w:t>
            </w:r>
            <w:r w:rsidRPr="00C45A82">
              <w:rPr>
                <w:sz w:val="22"/>
                <w:szCs w:val="22"/>
                <w:lang w:val="ru-RU" w:eastAsia="ru-RU" w:bidi="ru-RU"/>
              </w:rPr>
              <w:t>а</w:t>
            </w:r>
            <w:r w:rsidRPr="00C45A82">
              <w:rPr>
                <w:sz w:val="22"/>
                <w:szCs w:val="22"/>
                <w:lang w:val="ru-RU" w:eastAsia="ru-RU" w:bidi="ru-RU"/>
              </w:rPr>
              <w:t>ние</w:t>
            </w:r>
          </w:p>
        </w:tc>
        <w:tc>
          <w:tcPr>
            <w:tcW w:w="563" w:type="pct"/>
            <w:vAlign w:val="center"/>
          </w:tcPr>
          <w:p w:rsidR="000B4AF5" w:rsidRPr="00C45A82" w:rsidRDefault="000B4AF5" w:rsidP="004B091F">
            <w:pPr>
              <w:pStyle w:val="TableParagraph"/>
              <w:tabs>
                <w:tab w:val="left" w:pos="310"/>
              </w:tabs>
              <w:ind w:left="0"/>
              <w:jc w:val="center"/>
              <w:rPr>
                <w:lang w:val="ru-RU"/>
              </w:rPr>
            </w:pPr>
            <w:r w:rsidRPr="00C45A82">
              <w:rPr>
                <w:lang w:val="ru-RU"/>
              </w:rPr>
              <w:t>3.5.2</w:t>
            </w:r>
          </w:p>
        </w:tc>
        <w:tc>
          <w:tcPr>
            <w:tcW w:w="423" w:type="pct"/>
            <w:vAlign w:val="center"/>
          </w:tcPr>
          <w:p w:rsidR="000B4AF5" w:rsidRPr="00C45A82" w:rsidRDefault="000B4AF5"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100</w:t>
            </w:r>
          </w:p>
        </w:tc>
        <w:tc>
          <w:tcPr>
            <w:tcW w:w="422" w:type="pct"/>
            <w:vAlign w:val="center"/>
          </w:tcPr>
          <w:p w:rsidR="000B4AF5" w:rsidRPr="00C45A82" w:rsidRDefault="000B4AF5"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10000</w:t>
            </w:r>
          </w:p>
        </w:tc>
        <w:tc>
          <w:tcPr>
            <w:tcW w:w="77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0B4AF5" w:rsidTr="004B091F">
        <w:trPr>
          <w:cantSplit/>
          <w:trHeight w:val="506"/>
          <w:jc w:val="center"/>
        </w:trPr>
        <w:tc>
          <w:tcPr>
            <w:tcW w:w="248" w:type="pct"/>
            <w:vAlign w:val="center"/>
          </w:tcPr>
          <w:p w:rsidR="000B4AF5" w:rsidRPr="00DF74EA" w:rsidRDefault="000B4AF5" w:rsidP="004B091F">
            <w:pPr>
              <w:pStyle w:val="TableParagraph"/>
              <w:ind w:left="0"/>
              <w:jc w:val="center"/>
              <w:rPr>
                <w:lang w:val="ru-RU"/>
              </w:rPr>
            </w:pPr>
            <w:r>
              <w:rPr>
                <w:lang w:val="ru-RU"/>
              </w:rPr>
              <w:t>12.</w:t>
            </w:r>
          </w:p>
        </w:tc>
        <w:tc>
          <w:tcPr>
            <w:tcW w:w="1267" w:type="pct"/>
            <w:vAlign w:val="center"/>
          </w:tcPr>
          <w:p w:rsidR="000B4AF5" w:rsidRPr="004E7F7A" w:rsidRDefault="000B4AF5" w:rsidP="004B091F">
            <w:pPr>
              <w:pStyle w:val="ae"/>
              <w:ind w:firstLine="0"/>
              <w:jc w:val="left"/>
              <w:rPr>
                <w:sz w:val="22"/>
                <w:szCs w:val="22"/>
                <w:lang w:val="ru-RU" w:eastAsia="ru-RU" w:bidi="ru-RU"/>
              </w:rPr>
            </w:pPr>
            <w:r w:rsidRPr="00C45A82">
              <w:rPr>
                <w:sz w:val="22"/>
                <w:szCs w:val="22"/>
                <w:lang w:val="ru-RU" w:eastAsia="ru-RU" w:bidi="ru-RU"/>
              </w:rPr>
              <w:t>Объекты культурно-досуговой деятельности</w:t>
            </w:r>
          </w:p>
        </w:tc>
        <w:tc>
          <w:tcPr>
            <w:tcW w:w="563" w:type="pct"/>
            <w:vAlign w:val="center"/>
          </w:tcPr>
          <w:p w:rsidR="000B4AF5" w:rsidRPr="00C45A82" w:rsidRDefault="000B4AF5" w:rsidP="004B091F">
            <w:pPr>
              <w:pStyle w:val="TableParagraph"/>
              <w:tabs>
                <w:tab w:val="left" w:pos="310"/>
              </w:tabs>
              <w:ind w:left="0"/>
              <w:jc w:val="center"/>
              <w:rPr>
                <w:lang w:val="ru-RU"/>
              </w:rPr>
            </w:pPr>
            <w:r w:rsidRPr="00C45A82">
              <w:rPr>
                <w:lang w:val="ru-RU"/>
              </w:rPr>
              <w:t>3.6.1</w:t>
            </w:r>
          </w:p>
        </w:tc>
        <w:tc>
          <w:tcPr>
            <w:tcW w:w="423" w:type="pct"/>
            <w:vAlign w:val="center"/>
          </w:tcPr>
          <w:p w:rsidR="000B4AF5" w:rsidRPr="00C45A82" w:rsidRDefault="000B4AF5"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100</w:t>
            </w:r>
          </w:p>
        </w:tc>
        <w:tc>
          <w:tcPr>
            <w:tcW w:w="422" w:type="pct"/>
            <w:vAlign w:val="center"/>
          </w:tcPr>
          <w:p w:rsidR="000B4AF5" w:rsidRPr="00C45A82" w:rsidRDefault="000B4AF5"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5000</w:t>
            </w:r>
          </w:p>
        </w:tc>
        <w:tc>
          <w:tcPr>
            <w:tcW w:w="77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0B4AF5" w:rsidTr="004B091F">
        <w:trPr>
          <w:cantSplit/>
          <w:trHeight w:val="506"/>
          <w:jc w:val="center"/>
        </w:trPr>
        <w:tc>
          <w:tcPr>
            <w:tcW w:w="248" w:type="pct"/>
            <w:vAlign w:val="center"/>
          </w:tcPr>
          <w:p w:rsidR="000B4AF5" w:rsidRPr="00DF74EA" w:rsidRDefault="000B4AF5" w:rsidP="004B091F">
            <w:pPr>
              <w:pStyle w:val="TableParagraph"/>
              <w:ind w:left="0"/>
              <w:jc w:val="center"/>
              <w:rPr>
                <w:lang w:val="ru-RU"/>
              </w:rPr>
            </w:pPr>
            <w:r>
              <w:rPr>
                <w:lang w:val="ru-RU"/>
              </w:rPr>
              <w:t>13.</w:t>
            </w:r>
          </w:p>
        </w:tc>
        <w:tc>
          <w:tcPr>
            <w:tcW w:w="1267" w:type="pct"/>
            <w:vAlign w:val="center"/>
          </w:tcPr>
          <w:p w:rsidR="000B4AF5" w:rsidRPr="004E7F7A" w:rsidRDefault="000B4AF5" w:rsidP="004B091F">
            <w:pPr>
              <w:pStyle w:val="ae"/>
              <w:ind w:firstLine="0"/>
              <w:jc w:val="left"/>
              <w:rPr>
                <w:sz w:val="22"/>
                <w:szCs w:val="22"/>
                <w:lang w:val="ru-RU" w:eastAsia="ru-RU" w:bidi="ru-RU"/>
              </w:rPr>
            </w:pPr>
            <w:r w:rsidRPr="00C45A82">
              <w:rPr>
                <w:sz w:val="22"/>
                <w:szCs w:val="22"/>
                <w:lang w:val="ru-RU" w:eastAsia="ru-RU" w:bidi="ru-RU"/>
              </w:rPr>
              <w:t>Парки культуры и отдыха</w:t>
            </w:r>
          </w:p>
        </w:tc>
        <w:tc>
          <w:tcPr>
            <w:tcW w:w="563" w:type="pct"/>
            <w:vAlign w:val="center"/>
          </w:tcPr>
          <w:p w:rsidR="000B4AF5" w:rsidRPr="00C45A82" w:rsidRDefault="000B4AF5" w:rsidP="004B091F">
            <w:pPr>
              <w:pStyle w:val="TableParagraph"/>
              <w:tabs>
                <w:tab w:val="left" w:pos="310"/>
              </w:tabs>
              <w:ind w:left="0"/>
              <w:jc w:val="center"/>
              <w:rPr>
                <w:lang w:val="ru-RU"/>
              </w:rPr>
            </w:pPr>
            <w:r w:rsidRPr="00C45A82">
              <w:rPr>
                <w:lang w:val="ru-RU"/>
              </w:rPr>
              <w:t>3.6.2</w:t>
            </w:r>
          </w:p>
        </w:tc>
        <w:tc>
          <w:tcPr>
            <w:tcW w:w="2922" w:type="pct"/>
            <w:gridSpan w:val="5"/>
            <w:vAlign w:val="center"/>
          </w:tcPr>
          <w:p w:rsidR="000B4AF5" w:rsidRPr="00C45A82" w:rsidRDefault="000B4AF5" w:rsidP="004B091F">
            <w:pPr>
              <w:pStyle w:val="TableParagraph"/>
              <w:ind w:left="0"/>
              <w:jc w:val="center"/>
              <w:rPr>
                <w:lang w:val="ru-RU"/>
              </w:rPr>
            </w:pPr>
            <w:r>
              <w:rPr>
                <w:lang w:val="ru-RU"/>
              </w:rPr>
              <w:t>не регламентируется</w:t>
            </w:r>
          </w:p>
        </w:tc>
      </w:tr>
      <w:tr w:rsidR="000B4AF5" w:rsidTr="004B091F">
        <w:trPr>
          <w:cantSplit/>
          <w:trHeight w:val="506"/>
          <w:jc w:val="center"/>
        </w:trPr>
        <w:tc>
          <w:tcPr>
            <w:tcW w:w="248" w:type="pct"/>
            <w:vAlign w:val="center"/>
          </w:tcPr>
          <w:p w:rsidR="000B4AF5" w:rsidRPr="00DF74EA" w:rsidRDefault="000B4AF5" w:rsidP="004B091F">
            <w:pPr>
              <w:pStyle w:val="TableParagraph"/>
              <w:ind w:left="0"/>
              <w:jc w:val="center"/>
              <w:rPr>
                <w:lang w:val="ru-RU"/>
              </w:rPr>
            </w:pPr>
            <w:r>
              <w:rPr>
                <w:lang w:val="ru-RU"/>
              </w:rPr>
              <w:t>14.</w:t>
            </w:r>
          </w:p>
        </w:tc>
        <w:tc>
          <w:tcPr>
            <w:tcW w:w="1267" w:type="pct"/>
            <w:vAlign w:val="center"/>
          </w:tcPr>
          <w:p w:rsidR="000B4AF5" w:rsidRPr="004E7F7A" w:rsidRDefault="000B4AF5" w:rsidP="004B091F">
            <w:pPr>
              <w:pStyle w:val="ae"/>
              <w:ind w:firstLine="0"/>
              <w:jc w:val="left"/>
              <w:rPr>
                <w:sz w:val="22"/>
                <w:szCs w:val="22"/>
                <w:lang w:val="ru-RU" w:eastAsia="ru-RU" w:bidi="ru-RU"/>
              </w:rPr>
            </w:pPr>
            <w:r w:rsidRPr="00C45A82">
              <w:rPr>
                <w:sz w:val="22"/>
                <w:szCs w:val="22"/>
                <w:lang w:val="ru-RU" w:eastAsia="ru-RU" w:bidi="ru-RU"/>
              </w:rPr>
              <w:t>Осуществление религио</w:t>
            </w:r>
            <w:r w:rsidRPr="00C45A82">
              <w:rPr>
                <w:sz w:val="22"/>
                <w:szCs w:val="22"/>
                <w:lang w:val="ru-RU" w:eastAsia="ru-RU" w:bidi="ru-RU"/>
              </w:rPr>
              <w:t>з</w:t>
            </w:r>
            <w:r w:rsidRPr="00C45A82">
              <w:rPr>
                <w:sz w:val="22"/>
                <w:szCs w:val="22"/>
                <w:lang w:val="ru-RU" w:eastAsia="ru-RU" w:bidi="ru-RU"/>
              </w:rPr>
              <w:t>ных обрядов</w:t>
            </w:r>
          </w:p>
        </w:tc>
        <w:tc>
          <w:tcPr>
            <w:tcW w:w="563" w:type="pct"/>
            <w:vAlign w:val="center"/>
          </w:tcPr>
          <w:p w:rsidR="000B4AF5" w:rsidRPr="00C45A82" w:rsidRDefault="000B4AF5" w:rsidP="004B091F">
            <w:pPr>
              <w:pStyle w:val="TableParagraph"/>
              <w:tabs>
                <w:tab w:val="left" w:pos="310"/>
              </w:tabs>
              <w:ind w:left="0"/>
              <w:jc w:val="center"/>
              <w:rPr>
                <w:lang w:val="ru-RU"/>
              </w:rPr>
            </w:pPr>
            <w:r w:rsidRPr="00C45A82">
              <w:rPr>
                <w:lang w:val="ru-RU"/>
              </w:rPr>
              <w:t>3.7.1</w:t>
            </w:r>
          </w:p>
        </w:tc>
        <w:tc>
          <w:tcPr>
            <w:tcW w:w="423" w:type="pct"/>
            <w:vAlign w:val="center"/>
          </w:tcPr>
          <w:p w:rsidR="000B4AF5" w:rsidRPr="00C45A82" w:rsidRDefault="000B4AF5" w:rsidP="004B091F">
            <w:pPr>
              <w:pStyle w:val="TableParagraph"/>
              <w:tabs>
                <w:tab w:val="left" w:pos="26"/>
                <w:tab w:val="left" w:pos="556"/>
              </w:tabs>
              <w:ind w:left="0"/>
              <w:jc w:val="center"/>
              <w:rPr>
                <w:lang w:val="ru-RU"/>
              </w:rPr>
            </w:pPr>
            <w:r>
              <w:rPr>
                <w:lang w:val="ru-RU"/>
              </w:rPr>
              <w:t>400</w:t>
            </w:r>
          </w:p>
        </w:tc>
        <w:tc>
          <w:tcPr>
            <w:tcW w:w="422" w:type="pct"/>
            <w:vAlign w:val="center"/>
          </w:tcPr>
          <w:p w:rsidR="000B4AF5" w:rsidRPr="00C45A82" w:rsidRDefault="000B4AF5" w:rsidP="004B091F">
            <w:pPr>
              <w:pStyle w:val="TableParagraph"/>
              <w:ind w:left="0"/>
              <w:jc w:val="center"/>
              <w:rPr>
                <w:lang w:val="ru-RU"/>
              </w:rPr>
            </w:pPr>
            <w:r>
              <w:rPr>
                <w:lang w:val="ru-RU"/>
              </w:rPr>
              <w:t>3000</w:t>
            </w:r>
          </w:p>
        </w:tc>
        <w:tc>
          <w:tcPr>
            <w:tcW w:w="77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0B4AF5" w:rsidTr="004B091F">
        <w:trPr>
          <w:cantSplit/>
          <w:trHeight w:val="506"/>
          <w:jc w:val="center"/>
        </w:trPr>
        <w:tc>
          <w:tcPr>
            <w:tcW w:w="248" w:type="pct"/>
            <w:vAlign w:val="center"/>
          </w:tcPr>
          <w:p w:rsidR="000B4AF5" w:rsidRPr="00DF74EA" w:rsidRDefault="000B4AF5" w:rsidP="004B091F">
            <w:pPr>
              <w:pStyle w:val="TableParagraph"/>
              <w:ind w:left="0"/>
              <w:jc w:val="center"/>
              <w:rPr>
                <w:lang w:val="ru-RU"/>
              </w:rPr>
            </w:pPr>
            <w:r>
              <w:rPr>
                <w:lang w:val="ru-RU"/>
              </w:rPr>
              <w:t>15.</w:t>
            </w:r>
          </w:p>
        </w:tc>
        <w:tc>
          <w:tcPr>
            <w:tcW w:w="1267" w:type="pct"/>
            <w:vAlign w:val="center"/>
          </w:tcPr>
          <w:p w:rsidR="000B4AF5" w:rsidRPr="004E7F7A" w:rsidRDefault="000B4AF5" w:rsidP="004B091F">
            <w:pPr>
              <w:pStyle w:val="ae"/>
              <w:ind w:firstLine="0"/>
              <w:jc w:val="left"/>
              <w:rPr>
                <w:sz w:val="22"/>
                <w:szCs w:val="22"/>
                <w:lang w:val="ru-RU" w:eastAsia="ru-RU" w:bidi="ru-RU"/>
              </w:rPr>
            </w:pPr>
            <w:r w:rsidRPr="00C45A82">
              <w:rPr>
                <w:sz w:val="22"/>
                <w:szCs w:val="22"/>
                <w:lang w:val="ru-RU" w:eastAsia="ru-RU" w:bidi="ru-RU"/>
              </w:rPr>
              <w:t>Религиозное управление и образование</w:t>
            </w:r>
          </w:p>
        </w:tc>
        <w:tc>
          <w:tcPr>
            <w:tcW w:w="563" w:type="pct"/>
            <w:vAlign w:val="center"/>
          </w:tcPr>
          <w:p w:rsidR="000B4AF5" w:rsidRPr="00C45A82" w:rsidRDefault="000B4AF5" w:rsidP="004B091F">
            <w:pPr>
              <w:pStyle w:val="TableParagraph"/>
              <w:tabs>
                <w:tab w:val="left" w:pos="310"/>
              </w:tabs>
              <w:ind w:left="0"/>
              <w:jc w:val="center"/>
              <w:rPr>
                <w:lang w:val="ru-RU"/>
              </w:rPr>
            </w:pPr>
            <w:r w:rsidRPr="00C45A82">
              <w:rPr>
                <w:lang w:val="ru-RU"/>
              </w:rPr>
              <w:t>3.7.2</w:t>
            </w:r>
          </w:p>
        </w:tc>
        <w:tc>
          <w:tcPr>
            <w:tcW w:w="423" w:type="pct"/>
            <w:vAlign w:val="center"/>
          </w:tcPr>
          <w:p w:rsidR="000B4AF5" w:rsidRPr="00C45A82" w:rsidRDefault="000B4AF5" w:rsidP="004B091F">
            <w:pPr>
              <w:pStyle w:val="TableParagraph"/>
              <w:tabs>
                <w:tab w:val="left" w:pos="26"/>
                <w:tab w:val="left" w:pos="556"/>
              </w:tabs>
              <w:ind w:left="0"/>
              <w:jc w:val="center"/>
              <w:rPr>
                <w:lang w:val="ru-RU"/>
              </w:rPr>
            </w:pPr>
            <w:r>
              <w:rPr>
                <w:lang w:val="ru-RU"/>
              </w:rPr>
              <w:t>400</w:t>
            </w:r>
          </w:p>
        </w:tc>
        <w:tc>
          <w:tcPr>
            <w:tcW w:w="422" w:type="pct"/>
            <w:vAlign w:val="center"/>
          </w:tcPr>
          <w:p w:rsidR="000B4AF5" w:rsidRPr="00C45A82" w:rsidRDefault="000B4AF5" w:rsidP="004B091F">
            <w:pPr>
              <w:pStyle w:val="TableParagraph"/>
              <w:ind w:left="0"/>
              <w:jc w:val="center"/>
              <w:rPr>
                <w:lang w:val="ru-RU"/>
              </w:rPr>
            </w:pPr>
            <w:r>
              <w:rPr>
                <w:lang w:val="ru-RU"/>
              </w:rPr>
              <w:t>3000</w:t>
            </w:r>
          </w:p>
        </w:tc>
        <w:tc>
          <w:tcPr>
            <w:tcW w:w="77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0B4AF5" w:rsidTr="004B091F">
        <w:trPr>
          <w:cantSplit/>
          <w:trHeight w:val="506"/>
          <w:jc w:val="center"/>
        </w:trPr>
        <w:tc>
          <w:tcPr>
            <w:tcW w:w="248" w:type="pct"/>
            <w:vAlign w:val="center"/>
          </w:tcPr>
          <w:p w:rsidR="000B4AF5" w:rsidRPr="00DF74EA" w:rsidRDefault="000B4AF5" w:rsidP="004B091F">
            <w:pPr>
              <w:pStyle w:val="TableParagraph"/>
              <w:ind w:left="0"/>
              <w:jc w:val="center"/>
              <w:rPr>
                <w:lang w:val="ru-RU"/>
              </w:rPr>
            </w:pPr>
            <w:r>
              <w:rPr>
                <w:lang w:val="ru-RU"/>
              </w:rPr>
              <w:t>16.</w:t>
            </w:r>
          </w:p>
        </w:tc>
        <w:tc>
          <w:tcPr>
            <w:tcW w:w="1267" w:type="pct"/>
            <w:vAlign w:val="center"/>
          </w:tcPr>
          <w:p w:rsidR="000B4AF5" w:rsidRPr="004E7F7A" w:rsidRDefault="000B4AF5" w:rsidP="004B091F">
            <w:pPr>
              <w:pStyle w:val="ae"/>
              <w:ind w:firstLine="0"/>
              <w:jc w:val="left"/>
              <w:rPr>
                <w:sz w:val="22"/>
                <w:szCs w:val="22"/>
                <w:lang w:val="ru-RU" w:eastAsia="ru-RU" w:bidi="ru-RU"/>
              </w:rPr>
            </w:pPr>
            <w:r w:rsidRPr="00C45A82">
              <w:rPr>
                <w:sz w:val="22"/>
                <w:szCs w:val="22"/>
                <w:lang w:val="ru-RU" w:eastAsia="ru-RU" w:bidi="ru-RU"/>
              </w:rPr>
              <w:t>Государственное управл</w:t>
            </w:r>
            <w:r w:rsidRPr="00C45A82">
              <w:rPr>
                <w:sz w:val="22"/>
                <w:szCs w:val="22"/>
                <w:lang w:val="ru-RU" w:eastAsia="ru-RU" w:bidi="ru-RU"/>
              </w:rPr>
              <w:t>е</w:t>
            </w:r>
            <w:r w:rsidRPr="00C45A82">
              <w:rPr>
                <w:sz w:val="22"/>
                <w:szCs w:val="22"/>
                <w:lang w:val="ru-RU" w:eastAsia="ru-RU" w:bidi="ru-RU"/>
              </w:rPr>
              <w:t>ние</w:t>
            </w:r>
          </w:p>
        </w:tc>
        <w:tc>
          <w:tcPr>
            <w:tcW w:w="563" w:type="pct"/>
            <w:vAlign w:val="center"/>
          </w:tcPr>
          <w:p w:rsidR="000B4AF5" w:rsidRPr="00C45A82" w:rsidRDefault="000B4AF5" w:rsidP="004B091F">
            <w:pPr>
              <w:pStyle w:val="TableParagraph"/>
              <w:tabs>
                <w:tab w:val="left" w:pos="310"/>
              </w:tabs>
              <w:ind w:left="0"/>
              <w:jc w:val="center"/>
              <w:rPr>
                <w:lang w:val="ru-RU"/>
              </w:rPr>
            </w:pPr>
            <w:r w:rsidRPr="00C45A82">
              <w:rPr>
                <w:lang w:val="ru-RU"/>
              </w:rPr>
              <w:t>3.8.1</w:t>
            </w:r>
          </w:p>
        </w:tc>
        <w:tc>
          <w:tcPr>
            <w:tcW w:w="423" w:type="pct"/>
            <w:vAlign w:val="center"/>
          </w:tcPr>
          <w:p w:rsidR="000B4AF5" w:rsidRPr="00C45A82" w:rsidRDefault="000B4AF5" w:rsidP="004B091F">
            <w:pPr>
              <w:pStyle w:val="TableParagraph"/>
              <w:tabs>
                <w:tab w:val="left" w:pos="26"/>
                <w:tab w:val="left" w:pos="556"/>
              </w:tabs>
              <w:ind w:left="0"/>
              <w:jc w:val="center"/>
              <w:rPr>
                <w:lang w:val="ru-RU"/>
              </w:rPr>
            </w:pPr>
            <w:r>
              <w:rPr>
                <w:lang w:val="ru-RU"/>
              </w:rPr>
              <w:t>400</w:t>
            </w:r>
          </w:p>
        </w:tc>
        <w:tc>
          <w:tcPr>
            <w:tcW w:w="422" w:type="pct"/>
            <w:vAlign w:val="center"/>
          </w:tcPr>
          <w:p w:rsidR="000B4AF5" w:rsidRPr="00C45A82" w:rsidRDefault="000B4AF5" w:rsidP="004B091F">
            <w:pPr>
              <w:pStyle w:val="TableParagraph"/>
              <w:ind w:left="0"/>
              <w:jc w:val="center"/>
              <w:rPr>
                <w:lang w:val="ru-RU"/>
              </w:rPr>
            </w:pPr>
            <w:r>
              <w:rPr>
                <w:lang w:val="ru-RU"/>
              </w:rPr>
              <w:t>3000</w:t>
            </w:r>
          </w:p>
        </w:tc>
        <w:tc>
          <w:tcPr>
            <w:tcW w:w="77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0B4AF5" w:rsidTr="004B091F">
        <w:trPr>
          <w:cantSplit/>
          <w:trHeight w:val="99"/>
          <w:jc w:val="center"/>
        </w:trPr>
        <w:tc>
          <w:tcPr>
            <w:tcW w:w="248" w:type="pct"/>
            <w:vAlign w:val="center"/>
          </w:tcPr>
          <w:p w:rsidR="000B4AF5" w:rsidRPr="00DF74EA" w:rsidRDefault="000B4AF5" w:rsidP="004B091F">
            <w:pPr>
              <w:pStyle w:val="TableParagraph"/>
              <w:ind w:left="0"/>
              <w:jc w:val="center"/>
              <w:rPr>
                <w:lang w:val="ru-RU"/>
              </w:rPr>
            </w:pPr>
            <w:r>
              <w:rPr>
                <w:lang w:val="ru-RU"/>
              </w:rPr>
              <w:t>17.</w:t>
            </w:r>
          </w:p>
        </w:tc>
        <w:tc>
          <w:tcPr>
            <w:tcW w:w="1267" w:type="pct"/>
            <w:vAlign w:val="center"/>
          </w:tcPr>
          <w:p w:rsidR="000B4AF5" w:rsidRPr="004E7F7A" w:rsidRDefault="000B4AF5" w:rsidP="004B091F">
            <w:pPr>
              <w:pStyle w:val="ae"/>
              <w:ind w:firstLine="0"/>
              <w:jc w:val="left"/>
              <w:rPr>
                <w:sz w:val="22"/>
                <w:szCs w:val="22"/>
                <w:lang w:val="ru-RU" w:eastAsia="ru-RU" w:bidi="ru-RU"/>
              </w:rPr>
            </w:pPr>
            <w:r w:rsidRPr="00C45A82">
              <w:rPr>
                <w:sz w:val="22"/>
                <w:szCs w:val="22"/>
                <w:lang w:val="ru-RU" w:eastAsia="ru-RU" w:bidi="ru-RU"/>
              </w:rPr>
              <w:t>Амбулаторное ветерина</w:t>
            </w:r>
            <w:r w:rsidRPr="00C45A82">
              <w:rPr>
                <w:sz w:val="22"/>
                <w:szCs w:val="22"/>
                <w:lang w:val="ru-RU" w:eastAsia="ru-RU" w:bidi="ru-RU"/>
              </w:rPr>
              <w:t>р</w:t>
            </w:r>
            <w:r w:rsidRPr="00C45A82">
              <w:rPr>
                <w:sz w:val="22"/>
                <w:szCs w:val="22"/>
                <w:lang w:val="ru-RU" w:eastAsia="ru-RU" w:bidi="ru-RU"/>
              </w:rPr>
              <w:t>ное обслуживание</w:t>
            </w:r>
          </w:p>
        </w:tc>
        <w:tc>
          <w:tcPr>
            <w:tcW w:w="563" w:type="pct"/>
            <w:vAlign w:val="center"/>
          </w:tcPr>
          <w:p w:rsidR="000B4AF5" w:rsidRPr="00C45A82" w:rsidRDefault="000B4AF5" w:rsidP="004B091F">
            <w:pPr>
              <w:pStyle w:val="TableParagraph"/>
              <w:tabs>
                <w:tab w:val="left" w:pos="310"/>
              </w:tabs>
              <w:ind w:left="0"/>
              <w:jc w:val="center"/>
              <w:rPr>
                <w:lang w:val="ru-RU"/>
              </w:rPr>
            </w:pPr>
            <w:r w:rsidRPr="00C45A82">
              <w:rPr>
                <w:lang w:val="ru-RU"/>
              </w:rPr>
              <w:t>3.10.1</w:t>
            </w:r>
          </w:p>
        </w:tc>
        <w:tc>
          <w:tcPr>
            <w:tcW w:w="423" w:type="pct"/>
            <w:vAlign w:val="center"/>
          </w:tcPr>
          <w:p w:rsidR="000B4AF5" w:rsidRPr="00C45A82" w:rsidRDefault="000B4AF5" w:rsidP="004B091F">
            <w:pPr>
              <w:pStyle w:val="TableParagraph"/>
              <w:tabs>
                <w:tab w:val="left" w:pos="26"/>
                <w:tab w:val="left" w:pos="556"/>
              </w:tabs>
              <w:ind w:left="0"/>
              <w:jc w:val="center"/>
              <w:rPr>
                <w:lang w:val="ru-RU"/>
              </w:rPr>
            </w:pPr>
            <w:r>
              <w:rPr>
                <w:lang w:val="ru-RU"/>
              </w:rPr>
              <w:t>400</w:t>
            </w:r>
          </w:p>
        </w:tc>
        <w:tc>
          <w:tcPr>
            <w:tcW w:w="422" w:type="pct"/>
            <w:vAlign w:val="center"/>
          </w:tcPr>
          <w:p w:rsidR="000B4AF5" w:rsidRPr="00C45A82" w:rsidRDefault="000B4AF5" w:rsidP="004B091F">
            <w:pPr>
              <w:pStyle w:val="TableParagraph"/>
              <w:ind w:left="0"/>
              <w:jc w:val="center"/>
              <w:rPr>
                <w:lang w:val="ru-RU"/>
              </w:rPr>
            </w:pPr>
            <w:r>
              <w:rPr>
                <w:lang w:val="ru-RU"/>
              </w:rPr>
              <w:t>3000</w:t>
            </w:r>
          </w:p>
        </w:tc>
        <w:tc>
          <w:tcPr>
            <w:tcW w:w="77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0B4AF5" w:rsidTr="004B091F">
        <w:trPr>
          <w:cantSplit/>
          <w:trHeight w:val="506"/>
          <w:jc w:val="center"/>
        </w:trPr>
        <w:tc>
          <w:tcPr>
            <w:tcW w:w="248" w:type="pct"/>
            <w:vAlign w:val="center"/>
          </w:tcPr>
          <w:p w:rsidR="000B4AF5" w:rsidRPr="00DF74EA" w:rsidRDefault="000B4AF5" w:rsidP="004B091F">
            <w:pPr>
              <w:pStyle w:val="TableParagraph"/>
              <w:ind w:left="0"/>
              <w:jc w:val="center"/>
              <w:rPr>
                <w:lang w:val="ru-RU"/>
              </w:rPr>
            </w:pPr>
            <w:r>
              <w:rPr>
                <w:lang w:val="ru-RU"/>
              </w:rPr>
              <w:t>18.</w:t>
            </w:r>
          </w:p>
        </w:tc>
        <w:tc>
          <w:tcPr>
            <w:tcW w:w="1267" w:type="pct"/>
            <w:vAlign w:val="center"/>
          </w:tcPr>
          <w:p w:rsidR="000B4AF5" w:rsidRPr="004E7F7A" w:rsidRDefault="000B4AF5" w:rsidP="004B091F">
            <w:pPr>
              <w:pStyle w:val="ae"/>
              <w:ind w:firstLine="0"/>
              <w:jc w:val="left"/>
              <w:rPr>
                <w:sz w:val="22"/>
                <w:szCs w:val="22"/>
                <w:lang w:val="ru-RU" w:eastAsia="ru-RU" w:bidi="ru-RU"/>
              </w:rPr>
            </w:pPr>
            <w:r w:rsidRPr="00C45A82">
              <w:rPr>
                <w:sz w:val="22"/>
                <w:szCs w:val="22"/>
                <w:lang w:val="ru-RU" w:eastAsia="ru-RU" w:bidi="ru-RU"/>
              </w:rPr>
              <w:t>Приюты для животных</w:t>
            </w:r>
          </w:p>
        </w:tc>
        <w:tc>
          <w:tcPr>
            <w:tcW w:w="563" w:type="pct"/>
            <w:vAlign w:val="center"/>
          </w:tcPr>
          <w:p w:rsidR="000B4AF5" w:rsidRPr="00C45A82" w:rsidRDefault="000B4AF5" w:rsidP="004B091F">
            <w:pPr>
              <w:pStyle w:val="TableParagraph"/>
              <w:tabs>
                <w:tab w:val="left" w:pos="310"/>
              </w:tabs>
              <w:ind w:left="0"/>
              <w:jc w:val="center"/>
              <w:rPr>
                <w:lang w:val="ru-RU"/>
              </w:rPr>
            </w:pPr>
            <w:r w:rsidRPr="00C45A82">
              <w:rPr>
                <w:lang w:val="ru-RU"/>
              </w:rPr>
              <w:t>3.10.2</w:t>
            </w:r>
          </w:p>
        </w:tc>
        <w:tc>
          <w:tcPr>
            <w:tcW w:w="423" w:type="pct"/>
            <w:vAlign w:val="center"/>
          </w:tcPr>
          <w:p w:rsidR="000B4AF5" w:rsidRPr="00C45A82" w:rsidRDefault="000B4AF5" w:rsidP="004B091F">
            <w:pPr>
              <w:pStyle w:val="TableParagraph"/>
              <w:tabs>
                <w:tab w:val="left" w:pos="26"/>
                <w:tab w:val="left" w:pos="556"/>
              </w:tabs>
              <w:ind w:left="0"/>
              <w:jc w:val="center"/>
              <w:rPr>
                <w:lang w:val="ru-RU"/>
              </w:rPr>
            </w:pPr>
            <w:r>
              <w:rPr>
                <w:lang w:val="ru-RU"/>
              </w:rPr>
              <w:t>400</w:t>
            </w:r>
          </w:p>
        </w:tc>
        <w:tc>
          <w:tcPr>
            <w:tcW w:w="422" w:type="pct"/>
            <w:vAlign w:val="center"/>
          </w:tcPr>
          <w:p w:rsidR="000B4AF5" w:rsidRPr="00C45A82" w:rsidRDefault="000B4AF5" w:rsidP="004B091F">
            <w:pPr>
              <w:pStyle w:val="TableParagraph"/>
              <w:ind w:left="0"/>
              <w:jc w:val="center"/>
              <w:rPr>
                <w:lang w:val="ru-RU"/>
              </w:rPr>
            </w:pPr>
            <w:r>
              <w:rPr>
                <w:lang w:val="ru-RU"/>
              </w:rPr>
              <w:t>3000</w:t>
            </w:r>
          </w:p>
        </w:tc>
        <w:tc>
          <w:tcPr>
            <w:tcW w:w="77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0B4AF5" w:rsidTr="004B091F">
        <w:trPr>
          <w:cantSplit/>
          <w:trHeight w:val="506"/>
          <w:jc w:val="center"/>
        </w:trPr>
        <w:tc>
          <w:tcPr>
            <w:tcW w:w="248" w:type="pct"/>
            <w:vAlign w:val="center"/>
          </w:tcPr>
          <w:p w:rsidR="000B4AF5" w:rsidRPr="00DF74EA" w:rsidRDefault="000B4AF5" w:rsidP="004B091F">
            <w:pPr>
              <w:pStyle w:val="TableParagraph"/>
              <w:ind w:left="0"/>
              <w:jc w:val="center"/>
              <w:rPr>
                <w:lang w:val="ru-RU"/>
              </w:rPr>
            </w:pPr>
            <w:r>
              <w:rPr>
                <w:lang w:val="ru-RU"/>
              </w:rPr>
              <w:t>19.</w:t>
            </w:r>
          </w:p>
        </w:tc>
        <w:tc>
          <w:tcPr>
            <w:tcW w:w="1267" w:type="pct"/>
            <w:vAlign w:val="center"/>
          </w:tcPr>
          <w:p w:rsidR="000B4AF5" w:rsidRPr="004E7F7A" w:rsidRDefault="000B4AF5" w:rsidP="004B091F">
            <w:pPr>
              <w:pStyle w:val="ae"/>
              <w:ind w:firstLine="0"/>
              <w:jc w:val="left"/>
              <w:rPr>
                <w:sz w:val="22"/>
                <w:szCs w:val="22"/>
                <w:lang w:val="ru-RU" w:eastAsia="ru-RU" w:bidi="ru-RU"/>
              </w:rPr>
            </w:pPr>
            <w:r w:rsidRPr="00C45A82">
              <w:rPr>
                <w:sz w:val="22"/>
                <w:szCs w:val="22"/>
                <w:lang w:val="ru-RU" w:eastAsia="ru-RU" w:bidi="ru-RU"/>
              </w:rPr>
              <w:t>Рынки</w:t>
            </w:r>
          </w:p>
        </w:tc>
        <w:tc>
          <w:tcPr>
            <w:tcW w:w="563" w:type="pct"/>
            <w:vAlign w:val="center"/>
          </w:tcPr>
          <w:p w:rsidR="000B4AF5" w:rsidRPr="00C45A82" w:rsidRDefault="000B4AF5" w:rsidP="004B091F">
            <w:pPr>
              <w:pStyle w:val="TableParagraph"/>
              <w:tabs>
                <w:tab w:val="left" w:pos="310"/>
              </w:tabs>
              <w:ind w:left="0"/>
              <w:jc w:val="center"/>
              <w:rPr>
                <w:lang w:val="ru-RU"/>
              </w:rPr>
            </w:pPr>
            <w:r w:rsidRPr="00C45A82">
              <w:rPr>
                <w:lang w:val="ru-RU"/>
              </w:rPr>
              <w:t>4.3</w:t>
            </w:r>
          </w:p>
        </w:tc>
        <w:tc>
          <w:tcPr>
            <w:tcW w:w="423" w:type="pct"/>
            <w:vAlign w:val="center"/>
          </w:tcPr>
          <w:p w:rsidR="000B4AF5" w:rsidRPr="00C45A82" w:rsidRDefault="000B4AF5" w:rsidP="004B091F">
            <w:pPr>
              <w:pStyle w:val="TableParagraph"/>
              <w:tabs>
                <w:tab w:val="left" w:pos="26"/>
                <w:tab w:val="left" w:pos="556"/>
              </w:tabs>
              <w:ind w:left="0"/>
              <w:jc w:val="center"/>
              <w:rPr>
                <w:lang w:val="ru-RU"/>
              </w:rPr>
            </w:pPr>
            <w:r>
              <w:rPr>
                <w:lang w:val="ru-RU"/>
              </w:rPr>
              <w:t>200</w:t>
            </w:r>
          </w:p>
        </w:tc>
        <w:tc>
          <w:tcPr>
            <w:tcW w:w="422" w:type="pct"/>
            <w:vAlign w:val="center"/>
          </w:tcPr>
          <w:p w:rsidR="000B4AF5" w:rsidRPr="00C45A82" w:rsidRDefault="000B4AF5" w:rsidP="004B091F">
            <w:pPr>
              <w:pStyle w:val="TableParagraph"/>
              <w:ind w:left="0"/>
              <w:jc w:val="center"/>
              <w:rPr>
                <w:lang w:val="ru-RU"/>
              </w:rPr>
            </w:pPr>
            <w:r>
              <w:rPr>
                <w:lang w:val="ru-RU"/>
              </w:rPr>
              <w:t>5000</w:t>
            </w:r>
          </w:p>
        </w:tc>
        <w:tc>
          <w:tcPr>
            <w:tcW w:w="77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0B4AF5" w:rsidTr="004B091F">
        <w:trPr>
          <w:cantSplit/>
          <w:trHeight w:val="506"/>
          <w:jc w:val="center"/>
        </w:trPr>
        <w:tc>
          <w:tcPr>
            <w:tcW w:w="248" w:type="pct"/>
            <w:vAlign w:val="center"/>
          </w:tcPr>
          <w:p w:rsidR="000B4AF5" w:rsidRPr="00DF74EA" w:rsidRDefault="000B4AF5" w:rsidP="004B091F">
            <w:pPr>
              <w:pStyle w:val="TableParagraph"/>
              <w:ind w:left="0"/>
              <w:jc w:val="center"/>
              <w:rPr>
                <w:lang w:val="ru-RU"/>
              </w:rPr>
            </w:pPr>
            <w:r>
              <w:rPr>
                <w:lang w:val="ru-RU"/>
              </w:rPr>
              <w:t>20.</w:t>
            </w:r>
          </w:p>
        </w:tc>
        <w:tc>
          <w:tcPr>
            <w:tcW w:w="1267" w:type="pct"/>
            <w:vAlign w:val="center"/>
          </w:tcPr>
          <w:p w:rsidR="000B4AF5" w:rsidRPr="004E7F7A" w:rsidRDefault="000B4AF5" w:rsidP="004B091F">
            <w:pPr>
              <w:pStyle w:val="ae"/>
              <w:ind w:firstLine="0"/>
              <w:jc w:val="left"/>
              <w:rPr>
                <w:sz w:val="22"/>
                <w:szCs w:val="22"/>
                <w:lang w:val="ru-RU" w:eastAsia="ru-RU" w:bidi="ru-RU"/>
              </w:rPr>
            </w:pPr>
            <w:r w:rsidRPr="00C45A82">
              <w:rPr>
                <w:sz w:val="22"/>
                <w:szCs w:val="22"/>
                <w:lang w:val="ru-RU" w:eastAsia="ru-RU" w:bidi="ru-RU"/>
              </w:rPr>
              <w:t>Гостиничное обслужив</w:t>
            </w:r>
            <w:r w:rsidRPr="00C45A82">
              <w:rPr>
                <w:sz w:val="22"/>
                <w:szCs w:val="22"/>
                <w:lang w:val="ru-RU" w:eastAsia="ru-RU" w:bidi="ru-RU"/>
              </w:rPr>
              <w:t>а</w:t>
            </w:r>
            <w:r w:rsidRPr="00C45A82">
              <w:rPr>
                <w:sz w:val="22"/>
                <w:szCs w:val="22"/>
                <w:lang w:val="ru-RU" w:eastAsia="ru-RU" w:bidi="ru-RU"/>
              </w:rPr>
              <w:t>ние</w:t>
            </w:r>
          </w:p>
        </w:tc>
        <w:tc>
          <w:tcPr>
            <w:tcW w:w="563" w:type="pct"/>
            <w:vAlign w:val="center"/>
          </w:tcPr>
          <w:p w:rsidR="000B4AF5" w:rsidRPr="00C45A82" w:rsidRDefault="000B4AF5" w:rsidP="004B091F">
            <w:pPr>
              <w:pStyle w:val="TableParagraph"/>
              <w:tabs>
                <w:tab w:val="left" w:pos="310"/>
              </w:tabs>
              <w:ind w:left="0"/>
              <w:jc w:val="center"/>
              <w:rPr>
                <w:lang w:val="ru-RU"/>
              </w:rPr>
            </w:pPr>
            <w:r w:rsidRPr="00C45A82">
              <w:rPr>
                <w:lang w:val="ru-RU"/>
              </w:rPr>
              <w:t>4.7</w:t>
            </w:r>
          </w:p>
        </w:tc>
        <w:tc>
          <w:tcPr>
            <w:tcW w:w="423" w:type="pct"/>
            <w:vAlign w:val="center"/>
          </w:tcPr>
          <w:p w:rsidR="000B4AF5" w:rsidRPr="00C45A82" w:rsidRDefault="000B4AF5" w:rsidP="004B091F">
            <w:pPr>
              <w:pStyle w:val="TableParagraph"/>
              <w:tabs>
                <w:tab w:val="left" w:pos="26"/>
                <w:tab w:val="left" w:pos="556"/>
              </w:tabs>
              <w:ind w:left="0"/>
              <w:jc w:val="center"/>
              <w:rPr>
                <w:lang w:val="ru-RU"/>
              </w:rPr>
            </w:pPr>
            <w:r>
              <w:rPr>
                <w:lang w:val="ru-RU"/>
              </w:rPr>
              <w:t>400</w:t>
            </w:r>
          </w:p>
        </w:tc>
        <w:tc>
          <w:tcPr>
            <w:tcW w:w="422" w:type="pct"/>
            <w:vAlign w:val="center"/>
          </w:tcPr>
          <w:p w:rsidR="000B4AF5" w:rsidRPr="00C45A82" w:rsidRDefault="000B4AF5" w:rsidP="004B091F">
            <w:pPr>
              <w:pStyle w:val="TableParagraph"/>
              <w:ind w:left="0"/>
              <w:jc w:val="center"/>
              <w:rPr>
                <w:lang w:val="ru-RU"/>
              </w:rPr>
            </w:pPr>
            <w:r>
              <w:rPr>
                <w:lang w:val="ru-RU"/>
              </w:rPr>
              <w:t>3000</w:t>
            </w:r>
          </w:p>
        </w:tc>
        <w:tc>
          <w:tcPr>
            <w:tcW w:w="77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0B4AF5" w:rsidTr="004B091F">
        <w:trPr>
          <w:cantSplit/>
          <w:trHeight w:val="506"/>
          <w:jc w:val="center"/>
        </w:trPr>
        <w:tc>
          <w:tcPr>
            <w:tcW w:w="248" w:type="pct"/>
            <w:vAlign w:val="center"/>
          </w:tcPr>
          <w:p w:rsidR="000B4AF5" w:rsidRPr="00DF74EA" w:rsidRDefault="000B4AF5" w:rsidP="004B091F">
            <w:pPr>
              <w:pStyle w:val="TableParagraph"/>
              <w:ind w:left="0"/>
              <w:jc w:val="center"/>
              <w:rPr>
                <w:lang w:val="ru-RU"/>
              </w:rPr>
            </w:pPr>
            <w:r>
              <w:rPr>
                <w:lang w:val="ru-RU"/>
              </w:rPr>
              <w:lastRenderedPageBreak/>
              <w:t>21.</w:t>
            </w:r>
          </w:p>
        </w:tc>
        <w:tc>
          <w:tcPr>
            <w:tcW w:w="1267" w:type="pct"/>
            <w:vAlign w:val="center"/>
          </w:tcPr>
          <w:p w:rsidR="000B4AF5" w:rsidRPr="004E7F7A" w:rsidRDefault="000B4AF5" w:rsidP="004B091F">
            <w:pPr>
              <w:pStyle w:val="ae"/>
              <w:ind w:firstLine="0"/>
              <w:jc w:val="left"/>
              <w:rPr>
                <w:sz w:val="22"/>
                <w:szCs w:val="22"/>
                <w:lang w:val="ru-RU" w:eastAsia="ru-RU" w:bidi="ru-RU"/>
              </w:rPr>
            </w:pPr>
            <w:r w:rsidRPr="00C45A82">
              <w:rPr>
                <w:sz w:val="22"/>
                <w:szCs w:val="22"/>
                <w:lang w:val="ru-RU" w:eastAsia="ru-RU" w:bidi="ru-RU"/>
              </w:rPr>
              <w:t>Развлечение</w:t>
            </w:r>
          </w:p>
        </w:tc>
        <w:tc>
          <w:tcPr>
            <w:tcW w:w="563" w:type="pct"/>
            <w:vAlign w:val="center"/>
          </w:tcPr>
          <w:p w:rsidR="000B4AF5" w:rsidRPr="00C45A82" w:rsidRDefault="000B4AF5" w:rsidP="004B091F">
            <w:pPr>
              <w:pStyle w:val="TableParagraph"/>
              <w:tabs>
                <w:tab w:val="left" w:pos="310"/>
              </w:tabs>
              <w:ind w:left="0"/>
              <w:jc w:val="center"/>
              <w:rPr>
                <w:lang w:val="ru-RU"/>
              </w:rPr>
            </w:pPr>
            <w:r w:rsidRPr="00C45A82">
              <w:rPr>
                <w:lang w:val="ru-RU"/>
              </w:rPr>
              <w:t>4.8</w:t>
            </w:r>
          </w:p>
        </w:tc>
        <w:tc>
          <w:tcPr>
            <w:tcW w:w="423" w:type="pct"/>
            <w:vAlign w:val="center"/>
          </w:tcPr>
          <w:p w:rsidR="000B4AF5" w:rsidRPr="00C45A82" w:rsidRDefault="000B4AF5" w:rsidP="004B091F">
            <w:pPr>
              <w:pStyle w:val="TableParagraph"/>
              <w:tabs>
                <w:tab w:val="left" w:pos="26"/>
                <w:tab w:val="left" w:pos="556"/>
              </w:tabs>
              <w:ind w:left="0"/>
              <w:jc w:val="center"/>
              <w:rPr>
                <w:lang w:val="ru-RU"/>
              </w:rPr>
            </w:pPr>
            <w:r>
              <w:rPr>
                <w:lang w:val="ru-RU"/>
              </w:rPr>
              <w:t>400</w:t>
            </w:r>
          </w:p>
        </w:tc>
        <w:tc>
          <w:tcPr>
            <w:tcW w:w="422" w:type="pct"/>
            <w:vAlign w:val="center"/>
          </w:tcPr>
          <w:p w:rsidR="000B4AF5" w:rsidRPr="00C45A82" w:rsidRDefault="000B4AF5" w:rsidP="004B091F">
            <w:pPr>
              <w:pStyle w:val="TableParagraph"/>
              <w:ind w:left="0"/>
              <w:jc w:val="center"/>
              <w:rPr>
                <w:lang w:val="ru-RU"/>
              </w:rPr>
            </w:pPr>
            <w:r>
              <w:rPr>
                <w:lang w:val="ru-RU"/>
              </w:rPr>
              <w:t>3000</w:t>
            </w:r>
          </w:p>
        </w:tc>
        <w:tc>
          <w:tcPr>
            <w:tcW w:w="77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0B4AF5" w:rsidTr="004B091F">
        <w:trPr>
          <w:cantSplit/>
          <w:trHeight w:val="506"/>
          <w:jc w:val="center"/>
        </w:trPr>
        <w:tc>
          <w:tcPr>
            <w:tcW w:w="248" w:type="pct"/>
            <w:vAlign w:val="center"/>
          </w:tcPr>
          <w:p w:rsidR="000B4AF5" w:rsidRPr="00DF74EA" w:rsidRDefault="000B4AF5" w:rsidP="004B091F">
            <w:pPr>
              <w:pStyle w:val="TableParagraph"/>
              <w:ind w:left="0"/>
              <w:jc w:val="center"/>
              <w:rPr>
                <w:lang w:val="ru-RU"/>
              </w:rPr>
            </w:pPr>
            <w:r>
              <w:rPr>
                <w:lang w:val="ru-RU"/>
              </w:rPr>
              <w:t>22.</w:t>
            </w:r>
          </w:p>
        </w:tc>
        <w:tc>
          <w:tcPr>
            <w:tcW w:w="1267" w:type="pct"/>
            <w:vAlign w:val="center"/>
          </w:tcPr>
          <w:p w:rsidR="000B4AF5" w:rsidRPr="004E7F7A" w:rsidRDefault="000B4AF5" w:rsidP="004B091F">
            <w:pPr>
              <w:pStyle w:val="ae"/>
              <w:ind w:firstLine="0"/>
              <w:jc w:val="left"/>
              <w:rPr>
                <w:sz w:val="22"/>
                <w:szCs w:val="22"/>
                <w:lang w:val="ru-RU" w:eastAsia="ru-RU" w:bidi="ru-RU"/>
              </w:rPr>
            </w:pPr>
            <w:r w:rsidRPr="00C45A82">
              <w:rPr>
                <w:sz w:val="22"/>
                <w:szCs w:val="22"/>
                <w:lang w:val="ru-RU" w:eastAsia="ru-RU" w:bidi="ru-RU"/>
              </w:rPr>
              <w:t>Развлекательные мер</w:t>
            </w:r>
            <w:r w:rsidRPr="00C45A82">
              <w:rPr>
                <w:sz w:val="22"/>
                <w:szCs w:val="22"/>
                <w:lang w:val="ru-RU" w:eastAsia="ru-RU" w:bidi="ru-RU"/>
              </w:rPr>
              <w:t>о</w:t>
            </w:r>
            <w:r w:rsidRPr="00C45A82">
              <w:rPr>
                <w:sz w:val="22"/>
                <w:szCs w:val="22"/>
                <w:lang w:val="ru-RU" w:eastAsia="ru-RU" w:bidi="ru-RU"/>
              </w:rPr>
              <w:t>приятия</w:t>
            </w:r>
          </w:p>
        </w:tc>
        <w:tc>
          <w:tcPr>
            <w:tcW w:w="563" w:type="pct"/>
            <w:vAlign w:val="center"/>
          </w:tcPr>
          <w:p w:rsidR="000B4AF5" w:rsidRPr="00C45A82" w:rsidRDefault="000B4AF5" w:rsidP="004B091F">
            <w:pPr>
              <w:pStyle w:val="TableParagraph"/>
              <w:tabs>
                <w:tab w:val="left" w:pos="310"/>
              </w:tabs>
              <w:ind w:left="0"/>
              <w:jc w:val="center"/>
              <w:rPr>
                <w:lang w:val="ru-RU"/>
              </w:rPr>
            </w:pPr>
            <w:r w:rsidRPr="00C45A82">
              <w:rPr>
                <w:lang w:val="ru-RU"/>
              </w:rPr>
              <w:t>4.8.1</w:t>
            </w:r>
          </w:p>
        </w:tc>
        <w:tc>
          <w:tcPr>
            <w:tcW w:w="423" w:type="pct"/>
            <w:vAlign w:val="center"/>
          </w:tcPr>
          <w:p w:rsidR="000B4AF5" w:rsidRPr="00C45A82" w:rsidRDefault="000B4AF5" w:rsidP="004B091F">
            <w:pPr>
              <w:pStyle w:val="TableParagraph"/>
              <w:tabs>
                <w:tab w:val="left" w:pos="26"/>
                <w:tab w:val="left" w:pos="556"/>
              </w:tabs>
              <w:ind w:left="0"/>
              <w:jc w:val="center"/>
              <w:rPr>
                <w:lang w:val="ru-RU"/>
              </w:rPr>
            </w:pPr>
            <w:r>
              <w:rPr>
                <w:lang w:val="ru-RU"/>
              </w:rPr>
              <w:t>400</w:t>
            </w:r>
          </w:p>
        </w:tc>
        <w:tc>
          <w:tcPr>
            <w:tcW w:w="422" w:type="pct"/>
            <w:vAlign w:val="center"/>
          </w:tcPr>
          <w:p w:rsidR="000B4AF5" w:rsidRPr="00C45A82" w:rsidRDefault="000B4AF5" w:rsidP="004B091F">
            <w:pPr>
              <w:pStyle w:val="TableParagraph"/>
              <w:ind w:left="0"/>
              <w:jc w:val="center"/>
              <w:rPr>
                <w:lang w:val="ru-RU"/>
              </w:rPr>
            </w:pPr>
            <w:r>
              <w:rPr>
                <w:lang w:val="ru-RU"/>
              </w:rPr>
              <w:t>3000</w:t>
            </w:r>
          </w:p>
        </w:tc>
        <w:tc>
          <w:tcPr>
            <w:tcW w:w="77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0B4AF5" w:rsidTr="004B091F">
        <w:trPr>
          <w:cantSplit/>
          <w:trHeight w:val="506"/>
          <w:jc w:val="center"/>
        </w:trPr>
        <w:tc>
          <w:tcPr>
            <w:tcW w:w="248" w:type="pct"/>
            <w:vAlign w:val="center"/>
          </w:tcPr>
          <w:p w:rsidR="000B4AF5" w:rsidRPr="00DF74EA" w:rsidRDefault="000B4AF5" w:rsidP="004B091F">
            <w:pPr>
              <w:pStyle w:val="TableParagraph"/>
              <w:ind w:left="0"/>
              <w:jc w:val="center"/>
              <w:rPr>
                <w:lang w:val="ru-RU"/>
              </w:rPr>
            </w:pPr>
            <w:r>
              <w:rPr>
                <w:lang w:val="ru-RU"/>
              </w:rPr>
              <w:t>23.</w:t>
            </w:r>
          </w:p>
        </w:tc>
        <w:tc>
          <w:tcPr>
            <w:tcW w:w="1267" w:type="pct"/>
            <w:vAlign w:val="center"/>
          </w:tcPr>
          <w:p w:rsidR="000B4AF5" w:rsidRPr="004E7F7A" w:rsidRDefault="000B4AF5" w:rsidP="004B091F">
            <w:pPr>
              <w:pStyle w:val="ae"/>
              <w:ind w:firstLine="0"/>
              <w:jc w:val="left"/>
              <w:rPr>
                <w:sz w:val="22"/>
                <w:szCs w:val="22"/>
                <w:lang w:val="ru-RU" w:eastAsia="ru-RU" w:bidi="ru-RU"/>
              </w:rPr>
            </w:pPr>
            <w:r w:rsidRPr="00C45A82">
              <w:rPr>
                <w:sz w:val="22"/>
                <w:szCs w:val="22"/>
                <w:lang w:val="ru-RU" w:eastAsia="ru-RU" w:bidi="ru-RU"/>
              </w:rPr>
              <w:t>Обеспечение дорожного отдыха</w:t>
            </w:r>
          </w:p>
        </w:tc>
        <w:tc>
          <w:tcPr>
            <w:tcW w:w="563" w:type="pct"/>
            <w:vAlign w:val="center"/>
          </w:tcPr>
          <w:p w:rsidR="000B4AF5" w:rsidRPr="00C45A82" w:rsidRDefault="000B4AF5" w:rsidP="004B091F">
            <w:pPr>
              <w:pStyle w:val="TableParagraph"/>
              <w:tabs>
                <w:tab w:val="left" w:pos="310"/>
              </w:tabs>
              <w:ind w:left="0"/>
              <w:jc w:val="center"/>
              <w:rPr>
                <w:lang w:val="ru-RU"/>
              </w:rPr>
            </w:pPr>
            <w:r w:rsidRPr="00C45A82">
              <w:rPr>
                <w:lang w:val="ru-RU"/>
              </w:rPr>
              <w:t>4.9.1.2</w:t>
            </w:r>
          </w:p>
        </w:tc>
        <w:tc>
          <w:tcPr>
            <w:tcW w:w="423" w:type="pct"/>
            <w:vAlign w:val="center"/>
          </w:tcPr>
          <w:p w:rsidR="000B4AF5" w:rsidRPr="00C45A82" w:rsidRDefault="000B4AF5" w:rsidP="004B091F">
            <w:pPr>
              <w:pStyle w:val="TableParagraph"/>
              <w:tabs>
                <w:tab w:val="left" w:pos="26"/>
                <w:tab w:val="left" w:pos="556"/>
              </w:tabs>
              <w:ind w:left="0"/>
              <w:jc w:val="center"/>
              <w:rPr>
                <w:lang w:val="ru-RU"/>
              </w:rPr>
            </w:pPr>
            <w:r>
              <w:rPr>
                <w:lang w:val="ru-RU"/>
              </w:rPr>
              <w:t>400</w:t>
            </w:r>
          </w:p>
        </w:tc>
        <w:tc>
          <w:tcPr>
            <w:tcW w:w="422" w:type="pct"/>
            <w:vAlign w:val="center"/>
          </w:tcPr>
          <w:p w:rsidR="000B4AF5" w:rsidRPr="00C45A82" w:rsidRDefault="000B4AF5" w:rsidP="004B091F">
            <w:pPr>
              <w:pStyle w:val="TableParagraph"/>
              <w:ind w:left="0"/>
              <w:jc w:val="center"/>
              <w:rPr>
                <w:lang w:val="ru-RU"/>
              </w:rPr>
            </w:pPr>
            <w:r>
              <w:rPr>
                <w:lang w:val="ru-RU"/>
              </w:rPr>
              <w:t>3000</w:t>
            </w:r>
          </w:p>
        </w:tc>
        <w:tc>
          <w:tcPr>
            <w:tcW w:w="77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0B4AF5" w:rsidTr="004B091F">
        <w:trPr>
          <w:cantSplit/>
          <w:trHeight w:val="506"/>
          <w:jc w:val="center"/>
        </w:trPr>
        <w:tc>
          <w:tcPr>
            <w:tcW w:w="248" w:type="pct"/>
            <w:vAlign w:val="center"/>
          </w:tcPr>
          <w:p w:rsidR="000B4AF5" w:rsidRPr="00DF74EA" w:rsidRDefault="000B4AF5" w:rsidP="004B091F">
            <w:pPr>
              <w:pStyle w:val="TableParagraph"/>
              <w:ind w:left="0"/>
              <w:jc w:val="center"/>
              <w:rPr>
                <w:lang w:val="ru-RU"/>
              </w:rPr>
            </w:pPr>
            <w:r>
              <w:rPr>
                <w:lang w:val="ru-RU"/>
              </w:rPr>
              <w:t>24.</w:t>
            </w:r>
          </w:p>
        </w:tc>
        <w:tc>
          <w:tcPr>
            <w:tcW w:w="1267" w:type="pct"/>
            <w:vAlign w:val="center"/>
          </w:tcPr>
          <w:p w:rsidR="000B4AF5" w:rsidRPr="004E7F7A" w:rsidRDefault="000B4AF5" w:rsidP="004B091F">
            <w:pPr>
              <w:pStyle w:val="ae"/>
              <w:ind w:firstLine="0"/>
              <w:jc w:val="left"/>
              <w:rPr>
                <w:sz w:val="22"/>
                <w:szCs w:val="22"/>
                <w:lang w:val="ru-RU" w:eastAsia="ru-RU" w:bidi="ru-RU"/>
              </w:rPr>
            </w:pPr>
            <w:r w:rsidRPr="00C45A82">
              <w:rPr>
                <w:sz w:val="22"/>
                <w:szCs w:val="22"/>
                <w:lang w:val="ru-RU" w:eastAsia="ru-RU" w:bidi="ru-RU"/>
              </w:rPr>
              <w:t>Автомобильные мойки</w:t>
            </w:r>
          </w:p>
        </w:tc>
        <w:tc>
          <w:tcPr>
            <w:tcW w:w="563" w:type="pct"/>
            <w:vAlign w:val="center"/>
          </w:tcPr>
          <w:p w:rsidR="000B4AF5" w:rsidRPr="00C45A82" w:rsidRDefault="000B4AF5" w:rsidP="004B091F">
            <w:pPr>
              <w:pStyle w:val="TableParagraph"/>
              <w:tabs>
                <w:tab w:val="left" w:pos="310"/>
              </w:tabs>
              <w:ind w:left="0"/>
              <w:jc w:val="center"/>
              <w:rPr>
                <w:lang w:val="ru-RU"/>
              </w:rPr>
            </w:pPr>
            <w:r w:rsidRPr="00C45A82">
              <w:rPr>
                <w:lang w:val="ru-RU"/>
              </w:rPr>
              <w:t>4.9.1.3</w:t>
            </w:r>
          </w:p>
        </w:tc>
        <w:tc>
          <w:tcPr>
            <w:tcW w:w="423" w:type="pct"/>
            <w:vAlign w:val="center"/>
          </w:tcPr>
          <w:p w:rsidR="000B4AF5" w:rsidRPr="00C45A82" w:rsidRDefault="000B4AF5" w:rsidP="004B091F">
            <w:pPr>
              <w:pStyle w:val="TableParagraph"/>
              <w:tabs>
                <w:tab w:val="left" w:pos="26"/>
                <w:tab w:val="left" w:pos="556"/>
              </w:tabs>
              <w:ind w:left="0"/>
              <w:jc w:val="center"/>
              <w:rPr>
                <w:lang w:val="ru-RU"/>
              </w:rPr>
            </w:pPr>
            <w:r>
              <w:rPr>
                <w:lang w:val="ru-RU"/>
              </w:rPr>
              <w:t>200</w:t>
            </w:r>
          </w:p>
        </w:tc>
        <w:tc>
          <w:tcPr>
            <w:tcW w:w="422" w:type="pct"/>
            <w:vAlign w:val="center"/>
          </w:tcPr>
          <w:p w:rsidR="000B4AF5" w:rsidRPr="00C45A82" w:rsidRDefault="000B4AF5" w:rsidP="004B091F">
            <w:pPr>
              <w:pStyle w:val="TableParagraph"/>
              <w:ind w:left="0"/>
              <w:jc w:val="center"/>
              <w:rPr>
                <w:lang w:val="ru-RU"/>
              </w:rPr>
            </w:pPr>
            <w:r>
              <w:rPr>
                <w:lang w:val="ru-RU"/>
              </w:rPr>
              <w:t>2000</w:t>
            </w:r>
          </w:p>
        </w:tc>
        <w:tc>
          <w:tcPr>
            <w:tcW w:w="77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0B4AF5" w:rsidTr="004B091F">
        <w:trPr>
          <w:cantSplit/>
          <w:trHeight w:val="506"/>
          <w:jc w:val="center"/>
        </w:trPr>
        <w:tc>
          <w:tcPr>
            <w:tcW w:w="248" w:type="pct"/>
            <w:vAlign w:val="center"/>
          </w:tcPr>
          <w:p w:rsidR="000B4AF5" w:rsidRPr="00DF74EA" w:rsidRDefault="000B4AF5" w:rsidP="004B091F">
            <w:pPr>
              <w:pStyle w:val="TableParagraph"/>
              <w:ind w:left="0"/>
              <w:jc w:val="center"/>
              <w:rPr>
                <w:lang w:val="ru-RU"/>
              </w:rPr>
            </w:pPr>
            <w:r>
              <w:rPr>
                <w:lang w:val="ru-RU"/>
              </w:rPr>
              <w:t>25.</w:t>
            </w:r>
          </w:p>
        </w:tc>
        <w:tc>
          <w:tcPr>
            <w:tcW w:w="1267" w:type="pct"/>
            <w:vAlign w:val="center"/>
          </w:tcPr>
          <w:p w:rsidR="000B4AF5" w:rsidRPr="004E7F7A" w:rsidRDefault="000B4AF5" w:rsidP="004B091F">
            <w:pPr>
              <w:pStyle w:val="ae"/>
              <w:ind w:firstLine="0"/>
              <w:jc w:val="left"/>
              <w:rPr>
                <w:sz w:val="22"/>
                <w:szCs w:val="22"/>
                <w:lang w:val="ru-RU" w:eastAsia="ru-RU" w:bidi="ru-RU"/>
              </w:rPr>
            </w:pPr>
            <w:r w:rsidRPr="00C45A82">
              <w:rPr>
                <w:sz w:val="22"/>
                <w:szCs w:val="22"/>
                <w:lang w:val="ru-RU" w:eastAsia="ru-RU" w:bidi="ru-RU"/>
              </w:rPr>
              <w:t>Ремонт автомобилей</w:t>
            </w:r>
          </w:p>
        </w:tc>
        <w:tc>
          <w:tcPr>
            <w:tcW w:w="563" w:type="pct"/>
            <w:vAlign w:val="center"/>
          </w:tcPr>
          <w:p w:rsidR="000B4AF5" w:rsidRPr="00C45A82" w:rsidRDefault="000B4AF5" w:rsidP="004B091F">
            <w:pPr>
              <w:pStyle w:val="TableParagraph"/>
              <w:tabs>
                <w:tab w:val="left" w:pos="310"/>
              </w:tabs>
              <w:ind w:left="0"/>
              <w:jc w:val="center"/>
              <w:rPr>
                <w:lang w:val="ru-RU"/>
              </w:rPr>
            </w:pPr>
            <w:r w:rsidRPr="00C45A82">
              <w:rPr>
                <w:lang w:val="ru-RU"/>
              </w:rPr>
              <w:t>4.9.1.4</w:t>
            </w:r>
          </w:p>
        </w:tc>
        <w:tc>
          <w:tcPr>
            <w:tcW w:w="423" w:type="pct"/>
            <w:vAlign w:val="center"/>
          </w:tcPr>
          <w:p w:rsidR="000B4AF5" w:rsidRPr="00C45A82" w:rsidRDefault="000B4AF5" w:rsidP="004B091F">
            <w:pPr>
              <w:pStyle w:val="TableParagraph"/>
              <w:tabs>
                <w:tab w:val="left" w:pos="26"/>
                <w:tab w:val="left" w:pos="556"/>
              </w:tabs>
              <w:ind w:left="0"/>
              <w:jc w:val="center"/>
              <w:rPr>
                <w:lang w:val="ru-RU"/>
              </w:rPr>
            </w:pPr>
            <w:r>
              <w:rPr>
                <w:lang w:val="ru-RU"/>
              </w:rPr>
              <w:t>200</w:t>
            </w:r>
          </w:p>
        </w:tc>
        <w:tc>
          <w:tcPr>
            <w:tcW w:w="422" w:type="pct"/>
            <w:vAlign w:val="center"/>
          </w:tcPr>
          <w:p w:rsidR="000B4AF5" w:rsidRPr="00C45A82" w:rsidRDefault="000B4AF5" w:rsidP="004B091F">
            <w:pPr>
              <w:pStyle w:val="TableParagraph"/>
              <w:ind w:left="0"/>
              <w:jc w:val="center"/>
              <w:rPr>
                <w:lang w:val="ru-RU"/>
              </w:rPr>
            </w:pPr>
            <w:r>
              <w:rPr>
                <w:lang w:val="ru-RU"/>
              </w:rPr>
              <w:t>2000</w:t>
            </w:r>
          </w:p>
        </w:tc>
        <w:tc>
          <w:tcPr>
            <w:tcW w:w="77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0B4AF5" w:rsidTr="004B091F">
        <w:trPr>
          <w:cantSplit/>
          <w:trHeight w:val="506"/>
          <w:jc w:val="center"/>
        </w:trPr>
        <w:tc>
          <w:tcPr>
            <w:tcW w:w="248" w:type="pct"/>
            <w:vAlign w:val="center"/>
          </w:tcPr>
          <w:p w:rsidR="000B4AF5" w:rsidRPr="00DF74EA" w:rsidRDefault="000B4AF5" w:rsidP="004B091F">
            <w:pPr>
              <w:pStyle w:val="TableParagraph"/>
              <w:ind w:left="0"/>
              <w:jc w:val="center"/>
              <w:rPr>
                <w:lang w:val="ru-RU"/>
              </w:rPr>
            </w:pPr>
            <w:r>
              <w:rPr>
                <w:lang w:val="ru-RU"/>
              </w:rPr>
              <w:t>26.</w:t>
            </w:r>
          </w:p>
        </w:tc>
        <w:tc>
          <w:tcPr>
            <w:tcW w:w="1267" w:type="pct"/>
            <w:vAlign w:val="center"/>
          </w:tcPr>
          <w:p w:rsidR="000B4AF5" w:rsidRPr="004E7F7A" w:rsidRDefault="000B4AF5" w:rsidP="004B091F">
            <w:pPr>
              <w:pStyle w:val="ae"/>
              <w:ind w:firstLine="0"/>
              <w:jc w:val="left"/>
              <w:rPr>
                <w:sz w:val="22"/>
                <w:szCs w:val="22"/>
                <w:lang w:val="ru-RU" w:eastAsia="ru-RU" w:bidi="ru-RU"/>
              </w:rPr>
            </w:pPr>
            <w:r w:rsidRPr="00C45A82">
              <w:rPr>
                <w:sz w:val="22"/>
                <w:szCs w:val="22"/>
                <w:lang w:val="ru-RU" w:eastAsia="ru-RU" w:bidi="ru-RU"/>
              </w:rPr>
              <w:t>Выставочно-ярмарочная деятельность</w:t>
            </w:r>
          </w:p>
        </w:tc>
        <w:tc>
          <w:tcPr>
            <w:tcW w:w="563" w:type="pct"/>
            <w:vAlign w:val="center"/>
          </w:tcPr>
          <w:p w:rsidR="000B4AF5" w:rsidRPr="00C45A82" w:rsidRDefault="000B4AF5" w:rsidP="004B091F">
            <w:pPr>
              <w:pStyle w:val="TableParagraph"/>
              <w:tabs>
                <w:tab w:val="left" w:pos="310"/>
              </w:tabs>
              <w:ind w:left="0"/>
              <w:jc w:val="center"/>
              <w:rPr>
                <w:lang w:val="ru-RU"/>
              </w:rPr>
            </w:pPr>
            <w:r w:rsidRPr="00C45A82">
              <w:rPr>
                <w:lang w:val="ru-RU"/>
              </w:rPr>
              <w:t>4.10</w:t>
            </w:r>
          </w:p>
        </w:tc>
        <w:tc>
          <w:tcPr>
            <w:tcW w:w="423" w:type="pct"/>
            <w:vAlign w:val="center"/>
          </w:tcPr>
          <w:p w:rsidR="000B4AF5" w:rsidRPr="00C45A82" w:rsidRDefault="000B4AF5" w:rsidP="004B091F">
            <w:pPr>
              <w:pStyle w:val="TableParagraph"/>
              <w:tabs>
                <w:tab w:val="left" w:pos="26"/>
                <w:tab w:val="left" w:pos="556"/>
              </w:tabs>
              <w:ind w:left="0"/>
              <w:jc w:val="center"/>
              <w:rPr>
                <w:lang w:val="ru-RU"/>
              </w:rPr>
            </w:pPr>
            <w:r>
              <w:rPr>
                <w:lang w:val="ru-RU"/>
              </w:rPr>
              <w:t>400</w:t>
            </w:r>
          </w:p>
        </w:tc>
        <w:tc>
          <w:tcPr>
            <w:tcW w:w="422" w:type="pct"/>
            <w:vAlign w:val="center"/>
          </w:tcPr>
          <w:p w:rsidR="000B4AF5" w:rsidRPr="00C45A82" w:rsidRDefault="000B4AF5" w:rsidP="004B091F">
            <w:pPr>
              <w:pStyle w:val="TableParagraph"/>
              <w:ind w:left="0"/>
              <w:jc w:val="center"/>
              <w:rPr>
                <w:lang w:val="ru-RU"/>
              </w:rPr>
            </w:pPr>
            <w:r>
              <w:rPr>
                <w:lang w:val="ru-RU"/>
              </w:rPr>
              <w:t>3000</w:t>
            </w:r>
          </w:p>
        </w:tc>
        <w:tc>
          <w:tcPr>
            <w:tcW w:w="77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0B4AF5" w:rsidRPr="00696E7D" w:rsidRDefault="000B4AF5"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0B4AF5" w:rsidTr="004B091F">
        <w:trPr>
          <w:cantSplit/>
          <w:trHeight w:val="506"/>
          <w:jc w:val="center"/>
        </w:trPr>
        <w:tc>
          <w:tcPr>
            <w:tcW w:w="248" w:type="pct"/>
            <w:vAlign w:val="center"/>
          </w:tcPr>
          <w:p w:rsidR="000B4AF5" w:rsidRPr="00DF74EA" w:rsidRDefault="000B4AF5" w:rsidP="004B091F">
            <w:pPr>
              <w:pStyle w:val="TableParagraph"/>
              <w:ind w:left="0"/>
              <w:jc w:val="center"/>
              <w:rPr>
                <w:lang w:val="ru-RU"/>
              </w:rPr>
            </w:pPr>
            <w:r>
              <w:rPr>
                <w:lang w:val="ru-RU"/>
              </w:rPr>
              <w:t>27.</w:t>
            </w:r>
          </w:p>
        </w:tc>
        <w:tc>
          <w:tcPr>
            <w:tcW w:w="1267" w:type="pct"/>
            <w:vAlign w:val="center"/>
          </w:tcPr>
          <w:p w:rsidR="000B4AF5" w:rsidRPr="00C45A82" w:rsidRDefault="000B4AF5" w:rsidP="004B091F">
            <w:pPr>
              <w:pStyle w:val="ae"/>
              <w:ind w:firstLine="0"/>
              <w:jc w:val="left"/>
              <w:rPr>
                <w:sz w:val="22"/>
                <w:szCs w:val="22"/>
                <w:lang w:val="ru-RU" w:eastAsia="ru-RU" w:bidi="ru-RU"/>
              </w:rPr>
            </w:pPr>
            <w:r w:rsidRPr="00C45A82">
              <w:rPr>
                <w:sz w:val="22"/>
                <w:szCs w:val="22"/>
                <w:lang w:val="ru-RU" w:eastAsia="ru-RU" w:bidi="ru-RU"/>
              </w:rPr>
              <w:t>Оборудованные площадки для занятий спортом</w:t>
            </w:r>
          </w:p>
        </w:tc>
        <w:tc>
          <w:tcPr>
            <w:tcW w:w="563" w:type="pct"/>
            <w:vAlign w:val="center"/>
          </w:tcPr>
          <w:p w:rsidR="000B4AF5" w:rsidRPr="00C45A82" w:rsidRDefault="000B4AF5" w:rsidP="004B091F">
            <w:pPr>
              <w:pStyle w:val="TableParagraph"/>
              <w:tabs>
                <w:tab w:val="left" w:pos="310"/>
              </w:tabs>
              <w:ind w:left="0"/>
              <w:jc w:val="center"/>
              <w:rPr>
                <w:lang w:val="ru-RU"/>
              </w:rPr>
            </w:pPr>
            <w:r w:rsidRPr="00C45A82">
              <w:rPr>
                <w:lang w:val="ru-RU"/>
              </w:rPr>
              <w:t>5.1.4</w:t>
            </w:r>
          </w:p>
        </w:tc>
        <w:tc>
          <w:tcPr>
            <w:tcW w:w="2922" w:type="pct"/>
            <w:gridSpan w:val="5"/>
            <w:vAlign w:val="center"/>
          </w:tcPr>
          <w:p w:rsidR="000B4AF5" w:rsidRPr="00C45A82" w:rsidRDefault="000B4AF5" w:rsidP="004B091F">
            <w:pPr>
              <w:pStyle w:val="TableParagraph"/>
              <w:ind w:left="0"/>
              <w:jc w:val="center"/>
              <w:rPr>
                <w:lang w:val="ru-RU"/>
              </w:rPr>
            </w:pPr>
            <w:r>
              <w:rPr>
                <w:lang w:val="ru-RU"/>
              </w:rPr>
              <w:t>не регламентируется</w:t>
            </w:r>
          </w:p>
        </w:tc>
      </w:tr>
      <w:tr w:rsidR="000B4AF5" w:rsidTr="004B091F">
        <w:trPr>
          <w:cantSplit/>
          <w:trHeight w:val="506"/>
          <w:jc w:val="center"/>
        </w:trPr>
        <w:tc>
          <w:tcPr>
            <w:tcW w:w="248" w:type="pct"/>
            <w:vAlign w:val="center"/>
          </w:tcPr>
          <w:p w:rsidR="000B4AF5" w:rsidRPr="00DF74EA" w:rsidRDefault="000B4AF5" w:rsidP="004B091F">
            <w:pPr>
              <w:pStyle w:val="TableParagraph"/>
              <w:ind w:left="0"/>
              <w:jc w:val="center"/>
              <w:rPr>
                <w:lang w:val="ru-RU"/>
              </w:rPr>
            </w:pPr>
            <w:r>
              <w:rPr>
                <w:lang w:val="ru-RU"/>
              </w:rPr>
              <w:t>28.</w:t>
            </w:r>
          </w:p>
        </w:tc>
        <w:tc>
          <w:tcPr>
            <w:tcW w:w="1267" w:type="pct"/>
            <w:vAlign w:val="center"/>
          </w:tcPr>
          <w:p w:rsidR="000B4AF5" w:rsidRPr="004E7F7A" w:rsidRDefault="000B4AF5" w:rsidP="004B091F">
            <w:pPr>
              <w:pStyle w:val="ae"/>
              <w:ind w:firstLine="0"/>
              <w:jc w:val="left"/>
              <w:rPr>
                <w:sz w:val="22"/>
                <w:szCs w:val="22"/>
                <w:lang w:val="ru-RU" w:eastAsia="ru-RU" w:bidi="ru-RU"/>
              </w:rPr>
            </w:pPr>
            <w:r w:rsidRPr="00C45A82">
              <w:rPr>
                <w:sz w:val="22"/>
                <w:szCs w:val="22"/>
                <w:lang w:val="ru-RU" w:eastAsia="ru-RU" w:bidi="ru-RU"/>
              </w:rPr>
              <w:t>Улично-дорожная сеть</w:t>
            </w:r>
          </w:p>
        </w:tc>
        <w:tc>
          <w:tcPr>
            <w:tcW w:w="563" w:type="pct"/>
            <w:vAlign w:val="center"/>
          </w:tcPr>
          <w:p w:rsidR="000B4AF5" w:rsidRPr="00C45A82" w:rsidRDefault="000B4AF5" w:rsidP="004B091F">
            <w:pPr>
              <w:pStyle w:val="TableParagraph"/>
              <w:tabs>
                <w:tab w:val="left" w:pos="310"/>
              </w:tabs>
              <w:ind w:left="0"/>
              <w:jc w:val="center"/>
              <w:rPr>
                <w:lang w:val="ru-RU"/>
              </w:rPr>
            </w:pPr>
            <w:r w:rsidRPr="00C45A82">
              <w:rPr>
                <w:lang w:val="ru-RU"/>
              </w:rPr>
              <w:t>12.0.1</w:t>
            </w:r>
          </w:p>
        </w:tc>
        <w:tc>
          <w:tcPr>
            <w:tcW w:w="2922" w:type="pct"/>
            <w:gridSpan w:val="5"/>
            <w:vAlign w:val="center"/>
          </w:tcPr>
          <w:p w:rsidR="000B4AF5" w:rsidRPr="00C45A82" w:rsidRDefault="000B4AF5" w:rsidP="004B091F">
            <w:pPr>
              <w:pStyle w:val="TableParagraph"/>
              <w:ind w:left="0"/>
              <w:jc w:val="center"/>
              <w:rPr>
                <w:lang w:val="ru-RU"/>
              </w:rPr>
            </w:pPr>
            <w:r w:rsidRPr="001F10A2">
              <w:rPr>
                <w:lang w:val="ru-RU"/>
              </w:rPr>
              <w:t>не регламентируется</w:t>
            </w:r>
          </w:p>
        </w:tc>
      </w:tr>
      <w:tr w:rsidR="000B4AF5" w:rsidTr="004B091F">
        <w:trPr>
          <w:cantSplit/>
          <w:trHeight w:val="506"/>
          <w:jc w:val="center"/>
        </w:trPr>
        <w:tc>
          <w:tcPr>
            <w:tcW w:w="248" w:type="pct"/>
            <w:vAlign w:val="center"/>
          </w:tcPr>
          <w:p w:rsidR="000B4AF5" w:rsidRPr="00DF74EA" w:rsidRDefault="000B4AF5" w:rsidP="004B091F">
            <w:pPr>
              <w:pStyle w:val="TableParagraph"/>
              <w:ind w:left="0"/>
              <w:jc w:val="center"/>
              <w:rPr>
                <w:lang w:val="ru-RU"/>
              </w:rPr>
            </w:pPr>
            <w:r>
              <w:rPr>
                <w:lang w:val="ru-RU"/>
              </w:rPr>
              <w:t>29.</w:t>
            </w:r>
          </w:p>
        </w:tc>
        <w:tc>
          <w:tcPr>
            <w:tcW w:w="1267" w:type="pct"/>
            <w:vAlign w:val="center"/>
          </w:tcPr>
          <w:p w:rsidR="000B4AF5" w:rsidRPr="004E7F7A" w:rsidRDefault="000B4AF5" w:rsidP="004B091F">
            <w:pPr>
              <w:pStyle w:val="ae"/>
              <w:ind w:firstLine="0"/>
              <w:jc w:val="left"/>
              <w:rPr>
                <w:sz w:val="22"/>
                <w:szCs w:val="22"/>
                <w:lang w:val="ru-RU" w:eastAsia="ru-RU" w:bidi="ru-RU"/>
              </w:rPr>
            </w:pPr>
            <w:r w:rsidRPr="00C45A82">
              <w:rPr>
                <w:sz w:val="22"/>
                <w:szCs w:val="22"/>
                <w:lang w:val="ru-RU" w:eastAsia="ru-RU" w:bidi="ru-RU"/>
              </w:rPr>
              <w:t>Благоустройство террит</w:t>
            </w:r>
            <w:r w:rsidRPr="00C45A82">
              <w:rPr>
                <w:sz w:val="22"/>
                <w:szCs w:val="22"/>
                <w:lang w:val="ru-RU" w:eastAsia="ru-RU" w:bidi="ru-RU"/>
              </w:rPr>
              <w:t>о</w:t>
            </w:r>
            <w:r w:rsidRPr="00C45A82">
              <w:rPr>
                <w:sz w:val="22"/>
                <w:szCs w:val="22"/>
                <w:lang w:val="ru-RU" w:eastAsia="ru-RU" w:bidi="ru-RU"/>
              </w:rPr>
              <w:t>рии</w:t>
            </w:r>
          </w:p>
        </w:tc>
        <w:tc>
          <w:tcPr>
            <w:tcW w:w="563" w:type="pct"/>
            <w:vAlign w:val="center"/>
          </w:tcPr>
          <w:p w:rsidR="000B4AF5" w:rsidRPr="00C45A82" w:rsidRDefault="000B4AF5" w:rsidP="004B091F">
            <w:pPr>
              <w:pStyle w:val="TableParagraph"/>
              <w:tabs>
                <w:tab w:val="left" w:pos="310"/>
              </w:tabs>
              <w:ind w:left="0"/>
              <w:jc w:val="center"/>
              <w:rPr>
                <w:lang w:val="ru-RU"/>
              </w:rPr>
            </w:pPr>
            <w:r w:rsidRPr="00C45A82">
              <w:rPr>
                <w:lang w:val="ru-RU"/>
              </w:rPr>
              <w:t>12.0.2</w:t>
            </w:r>
          </w:p>
        </w:tc>
        <w:tc>
          <w:tcPr>
            <w:tcW w:w="2922" w:type="pct"/>
            <w:gridSpan w:val="5"/>
            <w:vAlign w:val="center"/>
          </w:tcPr>
          <w:p w:rsidR="000B4AF5" w:rsidRPr="00C45A82" w:rsidRDefault="000B4AF5" w:rsidP="004B091F">
            <w:pPr>
              <w:pStyle w:val="TableParagraph"/>
              <w:ind w:left="0"/>
              <w:jc w:val="center"/>
              <w:rPr>
                <w:lang w:val="ru-RU"/>
              </w:rPr>
            </w:pPr>
            <w:r w:rsidRPr="001F10A2">
              <w:rPr>
                <w:lang w:val="ru-RU"/>
              </w:rPr>
              <w:t>не регламентируется</w:t>
            </w:r>
          </w:p>
        </w:tc>
      </w:tr>
    </w:tbl>
    <w:p w:rsidR="000B4AF5" w:rsidRDefault="000B4AF5" w:rsidP="000B4AF5">
      <w:pPr>
        <w:pStyle w:val="ae"/>
        <w:spacing w:before="120" w:after="120"/>
        <w:rPr>
          <w:b/>
          <w:bCs/>
          <w:iCs/>
          <w:lang w:val="ru-RU"/>
        </w:rPr>
      </w:pPr>
      <w:r w:rsidRPr="002226E5">
        <w:rPr>
          <w:b/>
          <w:bCs/>
          <w:iCs/>
          <w:lang w:val="ru-RU"/>
        </w:rPr>
        <w:t>Условно разрешенные виды использования</w:t>
      </w:r>
    </w:p>
    <w:p w:rsidR="000B4AF5" w:rsidRPr="005410CC" w:rsidRDefault="000B4AF5" w:rsidP="000B4AF5">
      <w:pPr>
        <w:pStyle w:val="ae"/>
        <w:spacing w:line="360" w:lineRule="auto"/>
        <w:rPr>
          <w:bCs/>
          <w:iCs/>
          <w:lang w:val="ru-RU"/>
        </w:rPr>
      </w:pPr>
      <w:r w:rsidRPr="005410CC">
        <w:rPr>
          <w:bCs/>
          <w:iCs/>
          <w:lang w:val="ru-RU"/>
        </w:rPr>
        <w:t>Не подлежат установлению</w:t>
      </w:r>
    </w:p>
    <w:p w:rsidR="000B4AF5" w:rsidRPr="002226E5" w:rsidRDefault="000B4AF5" w:rsidP="000B4AF5">
      <w:pPr>
        <w:pStyle w:val="ae"/>
        <w:spacing w:before="120" w:after="120"/>
        <w:rPr>
          <w:b/>
          <w:bCs/>
          <w:iCs/>
          <w:lang w:val="ru-RU"/>
        </w:rPr>
      </w:pPr>
    </w:p>
    <w:p w:rsidR="009854CD" w:rsidRPr="00E84E27" w:rsidRDefault="009854CD" w:rsidP="009854CD">
      <w:pPr>
        <w:pStyle w:val="3"/>
        <w:suppressAutoHyphens/>
        <w:spacing w:before="180" w:after="120"/>
        <w:ind w:left="0" w:firstLine="0"/>
        <w:jc w:val="center"/>
        <w:rPr>
          <w:bCs w:val="0"/>
          <w:color w:val="0D0D0D" w:themeColor="text1" w:themeTint="F2"/>
          <w:lang w:eastAsia="ar-SA"/>
        </w:rPr>
      </w:pPr>
      <w:r>
        <w:rPr>
          <w:iCs/>
          <w:color w:val="FFC000" w:themeColor="accent4"/>
        </w:rPr>
        <w:br w:type="page"/>
      </w:r>
      <w:bookmarkStart w:id="89" w:name="_Toc132197330"/>
      <w:bookmarkStart w:id="90" w:name="_Toc140673330"/>
      <w:r w:rsidRPr="00E85B3B">
        <w:rPr>
          <w:color w:val="0D0D0D" w:themeColor="text1" w:themeTint="F2"/>
          <w:lang w:eastAsia="ar-SA"/>
        </w:rPr>
        <w:lastRenderedPageBreak/>
        <w:t>Статья 2</w:t>
      </w:r>
      <w:r w:rsidRPr="00E84E27">
        <w:rPr>
          <w:color w:val="0D0D0D" w:themeColor="text1" w:themeTint="F2"/>
          <w:lang w:eastAsia="ar-SA"/>
        </w:rPr>
        <w:t>9</w:t>
      </w:r>
      <w:r w:rsidRPr="00E85B3B">
        <w:rPr>
          <w:color w:val="0D0D0D" w:themeColor="text1" w:themeTint="F2"/>
          <w:lang w:eastAsia="ar-SA"/>
        </w:rPr>
        <w:t xml:space="preserve">. Градостроительные регламенты </w:t>
      </w:r>
      <w:r>
        <w:rPr>
          <w:color w:val="0D0D0D" w:themeColor="text1" w:themeTint="F2"/>
          <w:lang w:eastAsia="ar-SA"/>
        </w:rPr>
        <w:t>для общественно-деловых зон</w:t>
      </w:r>
      <w:bookmarkEnd w:id="89"/>
      <w:bookmarkEnd w:id="90"/>
    </w:p>
    <w:p w:rsidR="009854CD" w:rsidRPr="00E84E27" w:rsidRDefault="009854CD" w:rsidP="009854CD">
      <w:pPr>
        <w:spacing w:after="0" w:line="240" w:lineRule="auto"/>
        <w:ind w:firstLine="709"/>
        <w:jc w:val="both"/>
        <w:rPr>
          <w:rFonts w:ascii="Times New Roman" w:eastAsiaTheme="minorHAnsi" w:hAnsi="Times New Roman"/>
          <w:sz w:val="24"/>
          <w:szCs w:val="24"/>
          <w:lang w:eastAsia="ar-SA" w:bidi="en-US"/>
        </w:rPr>
      </w:pPr>
      <w:r w:rsidRPr="00E84E27">
        <w:rPr>
          <w:rFonts w:ascii="Times New Roman" w:eastAsiaTheme="minorHAnsi" w:hAnsi="Times New Roman"/>
          <w:sz w:val="24"/>
          <w:szCs w:val="24"/>
          <w:lang w:eastAsia="ar-SA" w:bidi="en-US"/>
        </w:rPr>
        <w:t xml:space="preserve">Общественно-деловые зоны предназначены для размещения объектов культуры, торговли, здравоохранения, общественного питания, социального и культурно-бытового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w:t>
      </w:r>
    </w:p>
    <w:p w:rsidR="009854CD" w:rsidRPr="00E84E27" w:rsidRDefault="009854CD" w:rsidP="009854CD">
      <w:pPr>
        <w:spacing w:after="0" w:line="240" w:lineRule="auto"/>
        <w:ind w:firstLine="709"/>
        <w:jc w:val="both"/>
        <w:rPr>
          <w:rFonts w:ascii="Times New Roman" w:eastAsiaTheme="minorHAnsi" w:hAnsi="Times New Roman"/>
          <w:sz w:val="24"/>
          <w:szCs w:val="24"/>
          <w:lang w:eastAsia="ar-SA" w:bidi="en-US"/>
        </w:rPr>
      </w:pPr>
      <w:r w:rsidRPr="00E84E27">
        <w:rPr>
          <w:rFonts w:ascii="Times New Roman" w:eastAsiaTheme="minorHAnsi" w:hAnsi="Times New Roman"/>
          <w:sz w:val="24"/>
          <w:szCs w:val="24"/>
          <w:lang w:eastAsia="ar-SA" w:bidi="en-US"/>
        </w:rPr>
        <w:t>Озеленение территорий организации (объектов), расположенных в общественно-деловых зонах обязательно и должно составлять не менее 15% от общей площади земел</w:t>
      </w:r>
      <w:r w:rsidRPr="00E84E27">
        <w:rPr>
          <w:rFonts w:ascii="Times New Roman" w:eastAsiaTheme="minorHAnsi" w:hAnsi="Times New Roman"/>
          <w:sz w:val="24"/>
          <w:szCs w:val="24"/>
          <w:lang w:eastAsia="ar-SA" w:bidi="en-US"/>
        </w:rPr>
        <w:t>ь</w:t>
      </w:r>
      <w:r w:rsidRPr="00E84E27">
        <w:rPr>
          <w:rFonts w:ascii="Times New Roman" w:eastAsiaTheme="minorHAnsi" w:hAnsi="Times New Roman"/>
          <w:sz w:val="24"/>
          <w:szCs w:val="24"/>
          <w:lang w:eastAsia="ar-SA" w:bidi="en-US"/>
        </w:rPr>
        <w:t>ного участка организации (объекта). К озелененным территориям относятся части земел</w:t>
      </w:r>
      <w:r w:rsidRPr="00E84E27">
        <w:rPr>
          <w:rFonts w:ascii="Times New Roman" w:eastAsiaTheme="minorHAnsi" w:hAnsi="Times New Roman"/>
          <w:sz w:val="24"/>
          <w:szCs w:val="24"/>
          <w:lang w:eastAsia="ar-SA" w:bidi="en-US"/>
        </w:rPr>
        <w:t>ь</w:t>
      </w:r>
      <w:r w:rsidRPr="00E84E27">
        <w:rPr>
          <w:rFonts w:ascii="Times New Roman" w:eastAsiaTheme="minorHAnsi" w:hAnsi="Times New Roman"/>
          <w:sz w:val="24"/>
          <w:szCs w:val="24"/>
          <w:lang w:eastAsia="ar-SA" w:bidi="en-US"/>
        </w:rPr>
        <w:t>ных участков, которые не застроены крупным строением (или строениями) и не испол</w:t>
      </w:r>
      <w:r w:rsidRPr="00E84E27">
        <w:rPr>
          <w:rFonts w:ascii="Times New Roman" w:eastAsiaTheme="minorHAnsi" w:hAnsi="Times New Roman"/>
          <w:sz w:val="24"/>
          <w:szCs w:val="24"/>
          <w:lang w:eastAsia="ar-SA" w:bidi="en-US"/>
        </w:rPr>
        <w:t>ь</w:t>
      </w:r>
      <w:r w:rsidRPr="00E84E27">
        <w:rPr>
          <w:rFonts w:ascii="Times New Roman" w:eastAsiaTheme="minorHAnsi" w:hAnsi="Times New Roman"/>
          <w:sz w:val="24"/>
          <w:szCs w:val="24"/>
          <w:lang w:eastAsia="ar-SA" w:bidi="en-US"/>
        </w:rPr>
        <w:t>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w:t>
      </w:r>
      <w:r w:rsidRPr="00E84E27">
        <w:rPr>
          <w:rFonts w:ascii="Times New Roman" w:eastAsiaTheme="minorHAnsi" w:hAnsi="Times New Roman"/>
          <w:sz w:val="24"/>
          <w:szCs w:val="24"/>
          <w:lang w:eastAsia="ar-SA" w:bidi="en-US"/>
        </w:rPr>
        <w:t>о</w:t>
      </w:r>
      <w:r w:rsidRPr="00E84E27">
        <w:rPr>
          <w:rFonts w:ascii="Times New Roman" w:eastAsiaTheme="minorHAnsi" w:hAnsi="Times New Roman"/>
          <w:sz w:val="24"/>
          <w:szCs w:val="24"/>
          <w:lang w:eastAsia="ar-SA" w:bidi="en-US"/>
        </w:rPr>
        <w:t xml:space="preserve">коствольными растениями). При застройке участков, примыкающих к лесам </w:t>
      </w:r>
      <w:r>
        <w:rPr>
          <w:rFonts w:ascii="Times New Roman" w:eastAsiaTheme="minorHAnsi" w:hAnsi="Times New Roman"/>
          <w:sz w:val="24"/>
          <w:szCs w:val="24"/>
          <w:lang w:eastAsia="ar-SA" w:bidi="en-US"/>
        </w:rPr>
        <w:t>сельского</w:t>
      </w:r>
      <w:r w:rsidRPr="00E84E27">
        <w:rPr>
          <w:rFonts w:ascii="Times New Roman" w:eastAsiaTheme="minorHAnsi" w:hAnsi="Times New Roman"/>
          <w:sz w:val="24"/>
          <w:szCs w:val="24"/>
          <w:lang w:eastAsia="ar-SA" w:bidi="en-US"/>
        </w:rPr>
        <w:t xml:space="preserve"> п</w:t>
      </w:r>
      <w:r w:rsidRPr="00E84E27">
        <w:rPr>
          <w:rFonts w:ascii="Times New Roman" w:eastAsiaTheme="minorHAnsi" w:hAnsi="Times New Roman"/>
          <w:sz w:val="24"/>
          <w:szCs w:val="24"/>
          <w:lang w:eastAsia="ar-SA" w:bidi="en-US"/>
        </w:rPr>
        <w:t>о</w:t>
      </w:r>
      <w:r w:rsidRPr="00E84E27">
        <w:rPr>
          <w:rFonts w:ascii="Times New Roman" w:eastAsiaTheme="minorHAnsi" w:hAnsi="Times New Roman"/>
          <w:sz w:val="24"/>
          <w:szCs w:val="24"/>
          <w:lang w:eastAsia="ar-SA" w:bidi="en-US"/>
        </w:rPr>
        <w:t>селения</w:t>
      </w:r>
      <w:r>
        <w:rPr>
          <w:rFonts w:ascii="Times New Roman" w:eastAsiaTheme="minorHAnsi" w:hAnsi="Times New Roman"/>
          <w:sz w:val="24"/>
          <w:szCs w:val="24"/>
          <w:lang w:eastAsia="ar-SA" w:bidi="en-US"/>
        </w:rPr>
        <w:t xml:space="preserve"> (земли лесного фонда</w:t>
      </w:r>
      <w:r w:rsidRPr="00E84E27">
        <w:rPr>
          <w:rFonts w:ascii="Times New Roman" w:eastAsiaTheme="minorHAnsi" w:hAnsi="Times New Roman"/>
          <w:sz w:val="24"/>
          <w:szCs w:val="24"/>
          <w:lang w:eastAsia="ar-SA" w:bidi="en-US"/>
        </w:rPr>
        <w:t>), лесопаркам, в пределах доступности не более 300 м, пл</w:t>
      </w:r>
      <w:r w:rsidRPr="00E84E27">
        <w:rPr>
          <w:rFonts w:ascii="Times New Roman" w:eastAsiaTheme="minorHAnsi" w:hAnsi="Times New Roman"/>
          <w:sz w:val="24"/>
          <w:szCs w:val="24"/>
          <w:lang w:eastAsia="ar-SA" w:bidi="en-US"/>
        </w:rPr>
        <w:t>о</w:t>
      </w:r>
      <w:r w:rsidRPr="00E84E27">
        <w:rPr>
          <w:rFonts w:ascii="Times New Roman" w:eastAsiaTheme="minorHAnsi" w:hAnsi="Times New Roman"/>
          <w:sz w:val="24"/>
          <w:szCs w:val="24"/>
          <w:lang w:eastAsia="ar-SA" w:bidi="en-US"/>
        </w:rPr>
        <w:t>щадь озеленения допускается уменьшать, но не более чем на 30%.</w:t>
      </w:r>
    </w:p>
    <w:p w:rsidR="009854CD" w:rsidRPr="00E84E27" w:rsidRDefault="009854CD" w:rsidP="009854CD">
      <w:pPr>
        <w:spacing w:after="0" w:line="240" w:lineRule="auto"/>
        <w:ind w:firstLine="709"/>
        <w:jc w:val="both"/>
        <w:rPr>
          <w:rFonts w:ascii="Times New Roman" w:eastAsiaTheme="minorHAnsi" w:hAnsi="Times New Roman"/>
          <w:sz w:val="24"/>
          <w:szCs w:val="24"/>
          <w:lang w:eastAsia="ar-SA" w:bidi="en-US"/>
        </w:rPr>
      </w:pPr>
      <w:r w:rsidRPr="00E84E27">
        <w:rPr>
          <w:rFonts w:ascii="Times New Roman" w:eastAsiaTheme="minorHAnsi" w:hAnsi="Times New Roman"/>
          <w:sz w:val="24"/>
          <w:szCs w:val="24"/>
          <w:lang w:eastAsia="ar-SA" w:bidi="en-US"/>
        </w:rPr>
        <w:t>Д</w:t>
      </w:r>
      <w:r>
        <w:rPr>
          <w:rFonts w:ascii="Times New Roman" w:eastAsiaTheme="minorHAnsi" w:hAnsi="Times New Roman"/>
          <w:sz w:val="24"/>
          <w:szCs w:val="24"/>
          <w:lang w:eastAsia="ar-SA" w:bidi="en-US"/>
        </w:rPr>
        <w:t>ля общественно-деловых строений с</w:t>
      </w:r>
      <w:r w:rsidRPr="00E84E27">
        <w:rPr>
          <w:rFonts w:ascii="Times New Roman" w:eastAsiaTheme="minorHAnsi" w:hAnsi="Times New Roman"/>
          <w:sz w:val="24"/>
          <w:szCs w:val="24"/>
          <w:lang w:eastAsia="ar-SA" w:bidi="en-US"/>
        </w:rPr>
        <w:t>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1000 м и более, - не менее 40% ее территории с обязательной организац</w:t>
      </w:r>
      <w:r w:rsidRPr="00E84E27">
        <w:rPr>
          <w:rFonts w:ascii="Times New Roman" w:eastAsiaTheme="minorHAnsi" w:hAnsi="Times New Roman"/>
          <w:sz w:val="24"/>
          <w:szCs w:val="24"/>
          <w:lang w:eastAsia="ar-SA" w:bidi="en-US"/>
        </w:rPr>
        <w:t>и</w:t>
      </w:r>
      <w:r w:rsidRPr="00E84E27">
        <w:rPr>
          <w:rFonts w:ascii="Times New Roman" w:eastAsiaTheme="minorHAnsi" w:hAnsi="Times New Roman"/>
          <w:sz w:val="24"/>
          <w:szCs w:val="24"/>
          <w:lang w:eastAsia="ar-SA" w:bidi="en-US"/>
        </w:rPr>
        <w:t>ей полосы древесно-кустарниковых насаждений со стороны жилой застройки.</w:t>
      </w:r>
    </w:p>
    <w:p w:rsidR="009854CD" w:rsidRDefault="009854CD" w:rsidP="009854CD">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Д</w:t>
      </w:r>
      <w:r w:rsidRPr="00E84E27">
        <w:rPr>
          <w:rFonts w:ascii="Times New Roman" w:eastAsiaTheme="minorHAnsi" w:hAnsi="Times New Roman"/>
          <w:sz w:val="24"/>
          <w:szCs w:val="24"/>
          <w:lang w:eastAsia="ar-SA" w:bidi="en-US"/>
        </w:rPr>
        <w:t>ля размещен</w:t>
      </w:r>
      <w:r>
        <w:rPr>
          <w:rFonts w:ascii="Times New Roman" w:eastAsiaTheme="minorHAnsi" w:hAnsi="Times New Roman"/>
          <w:sz w:val="24"/>
          <w:szCs w:val="24"/>
          <w:lang w:eastAsia="ar-SA" w:bidi="en-US"/>
        </w:rPr>
        <w:t>ия культовых объектов применяются т</w:t>
      </w:r>
      <w:r w:rsidRPr="00E84E27">
        <w:rPr>
          <w:rFonts w:ascii="Times New Roman" w:eastAsiaTheme="minorHAnsi" w:hAnsi="Times New Roman"/>
          <w:sz w:val="24"/>
          <w:szCs w:val="24"/>
          <w:lang w:eastAsia="ar-SA" w:bidi="en-US"/>
        </w:rPr>
        <w:t>ребования к ограждению з</w:t>
      </w:r>
      <w:r w:rsidRPr="00E84E27">
        <w:rPr>
          <w:rFonts w:ascii="Times New Roman" w:eastAsiaTheme="minorHAnsi" w:hAnsi="Times New Roman"/>
          <w:sz w:val="24"/>
          <w:szCs w:val="24"/>
          <w:lang w:eastAsia="ar-SA" w:bidi="en-US"/>
        </w:rPr>
        <w:t>е</w:t>
      </w:r>
      <w:r w:rsidRPr="00E84E27">
        <w:rPr>
          <w:rFonts w:ascii="Times New Roman" w:eastAsiaTheme="minorHAnsi" w:hAnsi="Times New Roman"/>
          <w:sz w:val="24"/>
          <w:szCs w:val="24"/>
          <w:lang w:eastAsia="ar-SA" w:bidi="en-US"/>
        </w:rPr>
        <w:t>мельных участков:</w:t>
      </w:r>
      <w:r>
        <w:rPr>
          <w:rFonts w:ascii="Times New Roman" w:eastAsiaTheme="minorHAnsi" w:hAnsi="Times New Roman"/>
          <w:sz w:val="24"/>
          <w:szCs w:val="24"/>
          <w:lang w:eastAsia="ar-SA" w:bidi="en-US"/>
        </w:rPr>
        <w:t xml:space="preserve"> </w:t>
      </w:r>
      <w:r w:rsidRPr="00E84E27">
        <w:rPr>
          <w:rFonts w:ascii="Times New Roman" w:eastAsiaTheme="minorHAnsi" w:hAnsi="Times New Roman"/>
          <w:sz w:val="24"/>
          <w:szCs w:val="24"/>
          <w:lang w:eastAsia="ar-SA" w:bidi="en-US"/>
        </w:rPr>
        <w:t>для зданий - памятников истории и культуры, допускается только пр</w:t>
      </w:r>
      <w:r w:rsidRPr="00E84E27">
        <w:rPr>
          <w:rFonts w:ascii="Times New Roman" w:eastAsiaTheme="minorHAnsi" w:hAnsi="Times New Roman"/>
          <w:sz w:val="24"/>
          <w:szCs w:val="24"/>
          <w:lang w:eastAsia="ar-SA" w:bidi="en-US"/>
        </w:rPr>
        <w:t>о</w:t>
      </w:r>
      <w:r w:rsidRPr="00E84E27">
        <w:rPr>
          <w:rFonts w:ascii="Times New Roman" w:eastAsiaTheme="minorHAnsi" w:hAnsi="Times New Roman"/>
          <w:sz w:val="24"/>
          <w:szCs w:val="24"/>
          <w:lang w:eastAsia="ar-SA" w:bidi="en-US"/>
        </w:rPr>
        <w:t>ведение работ по сохранению исторических ограждений или воссоздание утраченных о</w:t>
      </w:r>
      <w:r w:rsidRPr="00E84E27">
        <w:rPr>
          <w:rFonts w:ascii="Times New Roman" w:eastAsiaTheme="minorHAnsi" w:hAnsi="Times New Roman"/>
          <w:sz w:val="24"/>
          <w:szCs w:val="24"/>
          <w:lang w:eastAsia="ar-SA" w:bidi="en-US"/>
        </w:rPr>
        <w:t>г</w:t>
      </w:r>
      <w:r w:rsidRPr="00E84E27">
        <w:rPr>
          <w:rFonts w:ascii="Times New Roman" w:eastAsiaTheme="minorHAnsi" w:hAnsi="Times New Roman"/>
          <w:sz w:val="24"/>
          <w:szCs w:val="24"/>
          <w:lang w:eastAsia="ar-SA" w:bidi="en-US"/>
        </w:rPr>
        <w:t>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w:t>
      </w:r>
      <w:r w:rsidRPr="00E84E27">
        <w:rPr>
          <w:rFonts w:ascii="Times New Roman" w:eastAsiaTheme="minorHAnsi" w:hAnsi="Times New Roman"/>
          <w:sz w:val="24"/>
          <w:szCs w:val="24"/>
          <w:lang w:eastAsia="ar-SA" w:bidi="en-US"/>
        </w:rPr>
        <w:t>е</w:t>
      </w:r>
      <w:r w:rsidRPr="00E84E27">
        <w:rPr>
          <w:rFonts w:ascii="Times New Roman" w:eastAsiaTheme="minorHAnsi" w:hAnsi="Times New Roman"/>
          <w:sz w:val="24"/>
          <w:szCs w:val="24"/>
          <w:lang w:eastAsia="ar-SA" w:bidi="en-US"/>
        </w:rPr>
        <w:t>дия.</w:t>
      </w:r>
    </w:p>
    <w:p w:rsidR="009854CD" w:rsidRPr="00E84E27" w:rsidRDefault="009854CD" w:rsidP="009854CD">
      <w:pPr>
        <w:spacing w:after="0" w:line="240" w:lineRule="auto"/>
        <w:ind w:firstLine="709"/>
        <w:jc w:val="both"/>
        <w:rPr>
          <w:rFonts w:ascii="Times New Roman" w:eastAsiaTheme="minorHAnsi" w:hAnsi="Times New Roman"/>
          <w:sz w:val="24"/>
          <w:szCs w:val="24"/>
          <w:lang w:eastAsia="ar-SA" w:bidi="en-US"/>
        </w:rPr>
      </w:pPr>
    </w:p>
    <w:p w:rsidR="009854CD" w:rsidRPr="00E84E27" w:rsidRDefault="009854CD" w:rsidP="000B4AF5">
      <w:pPr>
        <w:pStyle w:val="4"/>
      </w:pPr>
      <w:r w:rsidRPr="00E84E27">
        <w:t>ОД-1</w:t>
      </w:r>
      <w:r>
        <w:t xml:space="preserve"> </w:t>
      </w:r>
      <w:r w:rsidRPr="00E84E27">
        <w:t>Зона делового, общественного и коммерческого назначения</w:t>
      </w:r>
    </w:p>
    <w:p w:rsidR="009854CD" w:rsidRPr="00152A48" w:rsidRDefault="009854CD" w:rsidP="009854CD">
      <w:pPr>
        <w:pStyle w:val="ae"/>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9854CD" w:rsidRPr="00D90B71" w:rsidTr="004B091F">
        <w:trPr>
          <w:trHeight w:val="553"/>
          <w:tblHeader/>
          <w:jc w:val="center"/>
        </w:trPr>
        <w:tc>
          <w:tcPr>
            <w:tcW w:w="248" w:type="pct"/>
            <w:vMerge w:val="restart"/>
            <w:shd w:val="clear" w:color="auto" w:fill="D9D9D9" w:themeFill="background1" w:themeFillShade="D9"/>
          </w:tcPr>
          <w:p w:rsidR="009854CD" w:rsidRDefault="009854CD" w:rsidP="004B091F">
            <w:pPr>
              <w:pStyle w:val="TableParagraph"/>
              <w:ind w:left="0" w:hanging="23"/>
              <w:jc w:val="center"/>
              <w:rPr>
                <w:sz w:val="20"/>
                <w:szCs w:val="20"/>
                <w:lang w:val="ru-RU"/>
              </w:rPr>
            </w:pPr>
            <w:r w:rsidRPr="00692379">
              <w:rPr>
                <w:sz w:val="20"/>
                <w:szCs w:val="20"/>
                <w:lang w:val="ru-RU"/>
              </w:rPr>
              <w:t>№</w:t>
            </w:r>
          </w:p>
          <w:p w:rsidR="009854CD" w:rsidRPr="00692379" w:rsidRDefault="009854CD" w:rsidP="004B091F">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9854CD" w:rsidRPr="00692379" w:rsidRDefault="009854CD" w:rsidP="004B091F">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9854CD" w:rsidRPr="00692379" w:rsidRDefault="009854CD" w:rsidP="004B091F">
            <w:pPr>
              <w:pStyle w:val="TableParagraph"/>
              <w:spacing w:before="131"/>
              <w:ind w:left="16"/>
              <w:jc w:val="center"/>
              <w:rPr>
                <w:sz w:val="20"/>
                <w:szCs w:val="20"/>
                <w:lang w:val="ru-RU"/>
              </w:rPr>
            </w:pPr>
            <w:r w:rsidRPr="00692379">
              <w:rPr>
                <w:sz w:val="20"/>
                <w:szCs w:val="20"/>
                <w:lang w:val="ru-RU"/>
              </w:rPr>
              <w:t>Код (числ</w:t>
            </w:r>
            <w:r w:rsidRPr="00692379">
              <w:rPr>
                <w:sz w:val="20"/>
                <w:szCs w:val="20"/>
                <w:lang w:val="ru-RU"/>
              </w:rPr>
              <w:t>о</w:t>
            </w:r>
            <w:r w:rsidRPr="00692379">
              <w:rPr>
                <w:sz w:val="20"/>
                <w:szCs w:val="20"/>
                <w:lang w:val="ru-RU"/>
              </w:rPr>
              <w:t>вое обозн</w:t>
            </w:r>
            <w:r w:rsidRPr="00692379">
              <w:rPr>
                <w:sz w:val="20"/>
                <w:szCs w:val="20"/>
                <w:lang w:val="ru-RU"/>
              </w:rPr>
              <w:t>а</w:t>
            </w:r>
            <w:r w:rsidRPr="00692379">
              <w:rPr>
                <w:sz w:val="20"/>
                <w:szCs w:val="20"/>
                <w:lang w:val="ru-RU"/>
              </w:rPr>
              <w:t>чение ВРИ)</w:t>
            </w:r>
          </w:p>
        </w:tc>
        <w:tc>
          <w:tcPr>
            <w:tcW w:w="845" w:type="pct"/>
            <w:gridSpan w:val="2"/>
            <w:shd w:val="clear" w:color="auto" w:fill="D9D9D9" w:themeFill="background1" w:themeFillShade="D9"/>
          </w:tcPr>
          <w:p w:rsidR="009854CD" w:rsidRPr="00D34E06" w:rsidRDefault="009854CD" w:rsidP="004B091F">
            <w:pPr>
              <w:pStyle w:val="TableParagraph"/>
              <w:spacing w:line="270" w:lineRule="exact"/>
              <w:ind w:left="221" w:right="212"/>
              <w:jc w:val="center"/>
              <w:rPr>
                <w:sz w:val="20"/>
                <w:szCs w:val="20"/>
                <w:lang w:val="ru-RU"/>
              </w:rPr>
            </w:pPr>
            <w:r w:rsidRPr="00D34E06">
              <w:rPr>
                <w:sz w:val="20"/>
                <w:szCs w:val="20"/>
                <w:lang w:val="ru-RU"/>
              </w:rPr>
              <w:t>Предельные размеры з</w:t>
            </w:r>
            <w:r w:rsidRPr="00D34E06">
              <w:rPr>
                <w:sz w:val="20"/>
                <w:szCs w:val="20"/>
                <w:lang w:val="ru-RU"/>
              </w:rPr>
              <w:t>е</w:t>
            </w:r>
            <w:r w:rsidRPr="00D34E06">
              <w:rPr>
                <w:sz w:val="20"/>
                <w:szCs w:val="20"/>
                <w:lang w:val="ru-RU"/>
              </w:rPr>
              <w:t>мельных</w:t>
            </w:r>
          </w:p>
          <w:p w:rsidR="009854CD" w:rsidRPr="00D34E06" w:rsidRDefault="009854CD" w:rsidP="004B091F">
            <w:pPr>
              <w:pStyle w:val="TableParagraph"/>
              <w:spacing w:line="264" w:lineRule="exact"/>
              <w:ind w:left="220" w:right="212"/>
              <w:jc w:val="center"/>
              <w:rPr>
                <w:sz w:val="20"/>
                <w:szCs w:val="20"/>
                <w:lang w:val="ru-RU"/>
              </w:rPr>
            </w:pPr>
            <w:r w:rsidRPr="00D34E06">
              <w:rPr>
                <w:sz w:val="20"/>
                <w:szCs w:val="20"/>
                <w:lang w:val="ru-RU"/>
              </w:rPr>
              <w:t>участков (кв.м)</w:t>
            </w:r>
          </w:p>
        </w:tc>
        <w:tc>
          <w:tcPr>
            <w:tcW w:w="774" w:type="pct"/>
            <w:vMerge w:val="restart"/>
            <w:shd w:val="clear" w:color="auto" w:fill="D9D9D9" w:themeFill="background1" w:themeFillShade="D9"/>
          </w:tcPr>
          <w:p w:rsidR="009854CD" w:rsidRPr="00D34E06" w:rsidRDefault="009854CD" w:rsidP="004B091F">
            <w:pPr>
              <w:pStyle w:val="TableParagraph"/>
              <w:ind w:left="0"/>
              <w:jc w:val="center"/>
              <w:rPr>
                <w:sz w:val="20"/>
                <w:szCs w:val="20"/>
                <w:lang w:val="ru-RU"/>
              </w:rPr>
            </w:pPr>
            <w:r w:rsidRPr="00D34E06">
              <w:rPr>
                <w:sz w:val="20"/>
                <w:szCs w:val="20"/>
                <w:lang w:val="ru-RU"/>
              </w:rPr>
              <w:t>Максимальный процент застро</w:t>
            </w:r>
            <w:r w:rsidRPr="00D34E06">
              <w:rPr>
                <w:sz w:val="20"/>
                <w:szCs w:val="20"/>
                <w:lang w:val="ru-RU"/>
              </w:rPr>
              <w:t>й</w:t>
            </w:r>
            <w:r w:rsidRPr="00D34E06">
              <w:rPr>
                <w:sz w:val="20"/>
                <w:szCs w:val="20"/>
                <w:lang w:val="ru-RU"/>
              </w:rPr>
              <w:t>ки,</w:t>
            </w:r>
          </w:p>
          <w:p w:rsidR="009854CD" w:rsidRPr="00D34E06" w:rsidRDefault="009854CD" w:rsidP="004B091F">
            <w:pPr>
              <w:pStyle w:val="TableParagraph"/>
              <w:ind w:left="200" w:right="191"/>
              <w:jc w:val="center"/>
              <w:rPr>
                <w:sz w:val="20"/>
                <w:szCs w:val="20"/>
                <w:lang w:val="ru-RU"/>
              </w:rPr>
            </w:pPr>
            <w:r w:rsidRPr="00D34E06">
              <w:rPr>
                <w:sz w:val="20"/>
                <w:szCs w:val="20"/>
                <w:lang w:val="ru-RU"/>
              </w:rPr>
              <w:t>в том числе в зависимости от количес</w:t>
            </w:r>
            <w:r w:rsidRPr="00D34E06">
              <w:rPr>
                <w:sz w:val="20"/>
                <w:szCs w:val="20"/>
                <w:lang w:val="ru-RU"/>
              </w:rPr>
              <w:t>т</w:t>
            </w:r>
            <w:r w:rsidRPr="00D34E06">
              <w:rPr>
                <w:sz w:val="20"/>
                <w:szCs w:val="20"/>
                <w:lang w:val="ru-RU"/>
              </w:rPr>
              <w:t>ва надзе</w:t>
            </w:r>
            <w:r w:rsidRPr="00D34E06">
              <w:rPr>
                <w:sz w:val="20"/>
                <w:szCs w:val="20"/>
                <w:lang w:val="ru-RU"/>
              </w:rPr>
              <w:t>м</w:t>
            </w:r>
            <w:r w:rsidRPr="00D34E06">
              <w:rPr>
                <w:sz w:val="20"/>
                <w:szCs w:val="20"/>
                <w:lang w:val="ru-RU"/>
              </w:rPr>
              <w:t>ных этажей</w:t>
            </w:r>
          </w:p>
        </w:tc>
        <w:tc>
          <w:tcPr>
            <w:tcW w:w="704" w:type="pct"/>
            <w:vMerge w:val="restart"/>
            <w:shd w:val="clear" w:color="auto" w:fill="D9D9D9" w:themeFill="background1" w:themeFillShade="D9"/>
          </w:tcPr>
          <w:p w:rsidR="009854CD" w:rsidRPr="00D34E06" w:rsidRDefault="009854CD" w:rsidP="004B091F">
            <w:pPr>
              <w:pStyle w:val="TableParagraph"/>
              <w:ind w:left="90" w:right="53"/>
              <w:jc w:val="center"/>
              <w:rPr>
                <w:sz w:val="20"/>
                <w:szCs w:val="20"/>
                <w:lang w:val="ru-RU"/>
              </w:rPr>
            </w:pPr>
            <w:r w:rsidRPr="00D34E06">
              <w:rPr>
                <w:sz w:val="20"/>
                <w:szCs w:val="20"/>
                <w:lang w:val="ru-RU"/>
              </w:rPr>
              <w:t>Минимальные отступы от границ з</w:t>
            </w:r>
            <w:r w:rsidRPr="00D34E06">
              <w:rPr>
                <w:sz w:val="20"/>
                <w:szCs w:val="20"/>
                <w:lang w:val="ru-RU"/>
              </w:rPr>
              <w:t>е</w:t>
            </w:r>
            <w:r w:rsidRPr="00D34E06">
              <w:rPr>
                <w:sz w:val="20"/>
                <w:szCs w:val="20"/>
                <w:lang w:val="ru-RU"/>
              </w:rPr>
              <w:t>мельного уч</w:t>
            </w:r>
            <w:r w:rsidRPr="00D34E06">
              <w:rPr>
                <w:sz w:val="20"/>
                <w:szCs w:val="20"/>
                <w:lang w:val="ru-RU"/>
              </w:rPr>
              <w:t>а</w:t>
            </w:r>
            <w:r w:rsidRPr="00D34E06">
              <w:rPr>
                <w:sz w:val="20"/>
                <w:szCs w:val="20"/>
                <w:lang w:val="ru-RU"/>
              </w:rPr>
              <w:t>стка (м)</w:t>
            </w:r>
          </w:p>
        </w:tc>
        <w:tc>
          <w:tcPr>
            <w:tcW w:w="599" w:type="pct"/>
            <w:vMerge w:val="restart"/>
            <w:shd w:val="clear" w:color="auto" w:fill="D9D9D9" w:themeFill="background1" w:themeFillShade="D9"/>
          </w:tcPr>
          <w:p w:rsidR="009854CD" w:rsidRPr="00D34E06" w:rsidRDefault="009854CD" w:rsidP="004B091F">
            <w:pPr>
              <w:pStyle w:val="TableParagraph"/>
              <w:ind w:left="0" w:right="75"/>
              <w:jc w:val="center"/>
              <w:rPr>
                <w:sz w:val="20"/>
                <w:szCs w:val="20"/>
                <w:lang w:val="ru-RU"/>
              </w:rPr>
            </w:pPr>
            <w:r>
              <w:rPr>
                <w:sz w:val="20"/>
                <w:szCs w:val="20"/>
                <w:lang w:val="ru-RU"/>
              </w:rPr>
              <w:t>Предельное количество эт</w:t>
            </w:r>
            <w:r>
              <w:rPr>
                <w:sz w:val="20"/>
                <w:szCs w:val="20"/>
                <w:lang w:val="ru-RU"/>
              </w:rPr>
              <w:t>а</w:t>
            </w:r>
            <w:r>
              <w:rPr>
                <w:sz w:val="20"/>
                <w:szCs w:val="20"/>
                <w:lang w:val="ru-RU"/>
              </w:rPr>
              <w:t>жей/предельная высота зданий, строений (м)</w:t>
            </w:r>
          </w:p>
        </w:tc>
      </w:tr>
      <w:tr w:rsidR="009854CD" w:rsidTr="004B091F">
        <w:trPr>
          <w:trHeight w:val="657"/>
          <w:jc w:val="center"/>
        </w:trPr>
        <w:tc>
          <w:tcPr>
            <w:tcW w:w="248" w:type="pct"/>
            <w:vMerge/>
            <w:tcBorders>
              <w:top w:val="nil"/>
            </w:tcBorders>
          </w:tcPr>
          <w:p w:rsidR="009854CD" w:rsidRPr="00D90B71" w:rsidRDefault="009854CD" w:rsidP="004B091F">
            <w:pPr>
              <w:rPr>
                <w:sz w:val="2"/>
                <w:szCs w:val="2"/>
                <w:lang w:val="ru-RU"/>
              </w:rPr>
            </w:pPr>
          </w:p>
        </w:tc>
        <w:tc>
          <w:tcPr>
            <w:tcW w:w="1267" w:type="pct"/>
            <w:vMerge/>
            <w:tcBorders>
              <w:top w:val="nil"/>
            </w:tcBorders>
          </w:tcPr>
          <w:p w:rsidR="009854CD" w:rsidRPr="00D90B71" w:rsidRDefault="009854CD" w:rsidP="004B091F">
            <w:pPr>
              <w:rPr>
                <w:sz w:val="2"/>
                <w:szCs w:val="2"/>
                <w:lang w:val="ru-RU"/>
              </w:rPr>
            </w:pPr>
          </w:p>
        </w:tc>
        <w:tc>
          <w:tcPr>
            <w:tcW w:w="563" w:type="pct"/>
            <w:vMerge/>
            <w:tcBorders>
              <w:top w:val="nil"/>
            </w:tcBorders>
          </w:tcPr>
          <w:p w:rsidR="009854CD" w:rsidRPr="00D90B71" w:rsidRDefault="009854CD" w:rsidP="004B091F">
            <w:pPr>
              <w:rPr>
                <w:sz w:val="2"/>
                <w:szCs w:val="2"/>
                <w:lang w:val="ru-RU"/>
              </w:rPr>
            </w:pPr>
          </w:p>
        </w:tc>
        <w:tc>
          <w:tcPr>
            <w:tcW w:w="423" w:type="pct"/>
            <w:shd w:val="clear" w:color="auto" w:fill="D9D9D9" w:themeFill="background1" w:themeFillShade="D9"/>
          </w:tcPr>
          <w:p w:rsidR="009854CD" w:rsidRDefault="009854CD" w:rsidP="004B091F">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9854CD" w:rsidRDefault="009854CD" w:rsidP="004B091F">
            <w:pPr>
              <w:pStyle w:val="TableParagraph"/>
              <w:spacing w:before="1"/>
              <w:ind w:left="0"/>
              <w:jc w:val="center"/>
              <w:rPr>
                <w:sz w:val="24"/>
              </w:rPr>
            </w:pPr>
            <w:r>
              <w:rPr>
                <w:sz w:val="24"/>
              </w:rPr>
              <w:t>max</w:t>
            </w:r>
          </w:p>
        </w:tc>
        <w:tc>
          <w:tcPr>
            <w:tcW w:w="774" w:type="pct"/>
            <w:vMerge/>
            <w:tcBorders>
              <w:top w:val="nil"/>
            </w:tcBorders>
          </w:tcPr>
          <w:p w:rsidR="009854CD" w:rsidRDefault="009854CD" w:rsidP="004B091F">
            <w:pPr>
              <w:rPr>
                <w:sz w:val="2"/>
                <w:szCs w:val="2"/>
              </w:rPr>
            </w:pPr>
          </w:p>
        </w:tc>
        <w:tc>
          <w:tcPr>
            <w:tcW w:w="704" w:type="pct"/>
            <w:vMerge/>
            <w:tcBorders>
              <w:top w:val="nil"/>
            </w:tcBorders>
          </w:tcPr>
          <w:p w:rsidR="009854CD" w:rsidRDefault="009854CD" w:rsidP="004B091F">
            <w:pPr>
              <w:rPr>
                <w:sz w:val="2"/>
                <w:szCs w:val="2"/>
              </w:rPr>
            </w:pPr>
          </w:p>
        </w:tc>
        <w:tc>
          <w:tcPr>
            <w:tcW w:w="599" w:type="pct"/>
            <w:vMerge/>
          </w:tcPr>
          <w:p w:rsidR="009854CD" w:rsidRDefault="009854CD" w:rsidP="004B091F">
            <w:pPr>
              <w:rPr>
                <w:sz w:val="2"/>
                <w:szCs w:val="2"/>
              </w:rPr>
            </w:pPr>
          </w:p>
        </w:tc>
      </w:tr>
      <w:tr w:rsidR="009854CD" w:rsidTr="004B091F">
        <w:trPr>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1.</w:t>
            </w:r>
          </w:p>
        </w:tc>
        <w:tc>
          <w:tcPr>
            <w:tcW w:w="1267" w:type="pct"/>
            <w:vAlign w:val="center"/>
          </w:tcPr>
          <w:p w:rsidR="009854CD" w:rsidRPr="00DA4F79" w:rsidRDefault="009854CD" w:rsidP="004B091F">
            <w:pPr>
              <w:spacing w:after="0" w:line="240" w:lineRule="auto"/>
              <w:rPr>
                <w:rFonts w:ascii="Times New Roman" w:eastAsia="Times New Roman" w:hAnsi="Times New Roman"/>
                <w:lang w:val="ru-RU" w:eastAsia="ru-RU" w:bidi="ru-RU"/>
              </w:rPr>
            </w:pPr>
            <w:r w:rsidRPr="00DA4F79">
              <w:rPr>
                <w:rFonts w:ascii="Times New Roman" w:eastAsia="Times New Roman" w:hAnsi="Times New Roman"/>
                <w:lang w:val="ru-RU" w:eastAsia="ru-RU" w:bidi="ru-RU"/>
              </w:rPr>
              <w:t>Социальное обслуживание</w:t>
            </w:r>
          </w:p>
        </w:tc>
        <w:tc>
          <w:tcPr>
            <w:tcW w:w="563" w:type="pct"/>
            <w:vAlign w:val="center"/>
          </w:tcPr>
          <w:p w:rsidR="009854CD" w:rsidRPr="005B63E1" w:rsidRDefault="009854CD" w:rsidP="004B091F">
            <w:pPr>
              <w:pStyle w:val="TableParagraph"/>
              <w:tabs>
                <w:tab w:val="left" w:pos="310"/>
              </w:tabs>
              <w:ind w:left="0"/>
              <w:jc w:val="center"/>
              <w:rPr>
                <w:sz w:val="20"/>
              </w:rPr>
            </w:pPr>
            <w:r w:rsidRPr="00620572">
              <w:rPr>
                <w:rFonts w:eastAsia="Calibri"/>
                <w:sz w:val="20"/>
                <w:szCs w:val="20"/>
                <w:lang w:eastAsia="en-US"/>
              </w:rPr>
              <w:t>3.2</w:t>
            </w:r>
          </w:p>
        </w:tc>
        <w:tc>
          <w:tcPr>
            <w:tcW w:w="423" w:type="pct"/>
            <w:vAlign w:val="center"/>
          </w:tcPr>
          <w:p w:rsidR="009854CD" w:rsidRPr="00E835E3" w:rsidRDefault="009854CD" w:rsidP="004B091F">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9854CD" w:rsidRPr="00E835E3" w:rsidRDefault="009854CD" w:rsidP="004B091F">
            <w:pPr>
              <w:spacing w:after="0" w:line="240" w:lineRule="auto"/>
              <w:jc w:val="center"/>
              <w:rPr>
                <w:rFonts w:ascii="Times New Roman" w:hAnsi="Times New Roman"/>
                <w:lang w:val="ru-RU"/>
              </w:rPr>
            </w:pPr>
            <w:r>
              <w:rPr>
                <w:rFonts w:ascii="Times New Roman" w:hAnsi="Times New Roman"/>
                <w:lang w:val="ru-RU"/>
              </w:rPr>
              <w:t>3000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5B63E1" w:rsidRDefault="009854CD" w:rsidP="004B091F">
            <w:pPr>
              <w:spacing w:after="0" w:line="240" w:lineRule="auto"/>
              <w:jc w:val="center"/>
              <w:rPr>
                <w:rFonts w:ascii="Times New Roman" w:hAnsi="Times New Roman"/>
                <w:lang w:val="ru-RU"/>
              </w:rPr>
            </w:pPr>
            <w:r>
              <w:rPr>
                <w:rFonts w:ascii="Times New Roman" w:hAnsi="Times New Roman"/>
                <w:lang w:val="ru-RU"/>
              </w:rPr>
              <w:t>3/19</w:t>
            </w:r>
          </w:p>
        </w:tc>
      </w:tr>
      <w:tr w:rsidR="009854CD" w:rsidTr="004B091F">
        <w:trPr>
          <w:cantSplit/>
          <w:trHeight w:val="506"/>
          <w:jc w:val="center"/>
        </w:trPr>
        <w:tc>
          <w:tcPr>
            <w:tcW w:w="248" w:type="pct"/>
            <w:vAlign w:val="center"/>
          </w:tcPr>
          <w:p w:rsidR="009854CD" w:rsidRPr="004E7F7A" w:rsidRDefault="009854CD" w:rsidP="004B091F">
            <w:pPr>
              <w:pStyle w:val="TableParagraph"/>
              <w:ind w:left="0"/>
              <w:jc w:val="center"/>
              <w:rPr>
                <w:lang w:val="ru-RU"/>
              </w:rPr>
            </w:pPr>
            <w:r>
              <w:rPr>
                <w:lang w:val="ru-RU"/>
              </w:rPr>
              <w:t>2.</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DA4F79">
              <w:rPr>
                <w:sz w:val="22"/>
                <w:szCs w:val="22"/>
                <w:lang w:val="ru-RU" w:eastAsia="ru-RU" w:bidi="ru-RU"/>
              </w:rPr>
              <w:t>Бытовое обслуживание</w:t>
            </w:r>
          </w:p>
        </w:tc>
        <w:tc>
          <w:tcPr>
            <w:tcW w:w="563" w:type="pct"/>
            <w:vAlign w:val="center"/>
          </w:tcPr>
          <w:p w:rsidR="009854CD" w:rsidRPr="005B63E1" w:rsidRDefault="009854CD" w:rsidP="004B091F">
            <w:pPr>
              <w:pStyle w:val="TableParagraph"/>
              <w:tabs>
                <w:tab w:val="left" w:pos="310"/>
              </w:tabs>
              <w:ind w:left="0"/>
              <w:jc w:val="center"/>
              <w:rPr>
                <w:sz w:val="20"/>
              </w:rPr>
            </w:pPr>
            <w:r w:rsidRPr="00620572">
              <w:rPr>
                <w:rFonts w:eastAsia="Calibri"/>
                <w:sz w:val="20"/>
                <w:szCs w:val="20"/>
                <w:lang w:eastAsia="en-US"/>
              </w:rPr>
              <w:t>3.3</w:t>
            </w:r>
          </w:p>
        </w:tc>
        <w:tc>
          <w:tcPr>
            <w:tcW w:w="423" w:type="pct"/>
            <w:vAlign w:val="center"/>
          </w:tcPr>
          <w:p w:rsidR="009854CD" w:rsidRPr="0019637B" w:rsidRDefault="009854CD" w:rsidP="004B091F">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9854CD" w:rsidRPr="0019637B" w:rsidRDefault="009854CD" w:rsidP="004B091F">
            <w:pPr>
              <w:spacing w:after="0" w:line="240" w:lineRule="auto"/>
              <w:jc w:val="center"/>
              <w:rPr>
                <w:rFonts w:ascii="Times New Roman" w:hAnsi="Times New Roman"/>
                <w:lang w:val="ru-RU"/>
              </w:rPr>
            </w:pPr>
            <w:r>
              <w:rPr>
                <w:rFonts w:ascii="Times New Roman" w:hAnsi="Times New Roman"/>
                <w:lang w:val="ru-RU"/>
              </w:rPr>
              <w:t>1500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5B63E1" w:rsidRDefault="009854CD" w:rsidP="004B091F">
            <w:pPr>
              <w:spacing w:after="0" w:line="240" w:lineRule="auto"/>
              <w:jc w:val="center"/>
              <w:rPr>
                <w:rFonts w:ascii="Times New Roman" w:hAnsi="Times New Roman"/>
                <w:lang w:val="ru-RU"/>
              </w:rPr>
            </w:pPr>
            <w:r>
              <w:rPr>
                <w:rFonts w:ascii="Times New Roman" w:hAnsi="Times New Roman"/>
                <w:lang w:val="ru-RU"/>
              </w:rPr>
              <w:t>3/19</w:t>
            </w:r>
          </w:p>
        </w:tc>
      </w:tr>
      <w:tr w:rsidR="009854CD" w:rsidTr="004B091F">
        <w:trPr>
          <w:cantSplit/>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3.</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DA4F79">
              <w:rPr>
                <w:sz w:val="22"/>
                <w:szCs w:val="22"/>
                <w:lang w:val="ru-RU" w:eastAsia="ru-RU" w:bidi="ru-RU"/>
              </w:rPr>
              <w:t>Здравоохранение</w:t>
            </w:r>
          </w:p>
        </w:tc>
        <w:tc>
          <w:tcPr>
            <w:tcW w:w="563" w:type="pct"/>
            <w:vAlign w:val="center"/>
          </w:tcPr>
          <w:p w:rsidR="009854CD" w:rsidRPr="005B63E1" w:rsidRDefault="009854CD" w:rsidP="004B091F">
            <w:pPr>
              <w:pStyle w:val="TableParagraph"/>
              <w:tabs>
                <w:tab w:val="left" w:pos="310"/>
              </w:tabs>
              <w:ind w:left="0"/>
              <w:jc w:val="center"/>
              <w:rPr>
                <w:sz w:val="20"/>
              </w:rPr>
            </w:pPr>
            <w:r w:rsidRPr="00620572">
              <w:rPr>
                <w:rFonts w:eastAsia="Calibri"/>
                <w:sz w:val="20"/>
                <w:szCs w:val="20"/>
                <w:lang w:eastAsia="en-US"/>
              </w:rPr>
              <w:t>3.4</w:t>
            </w:r>
          </w:p>
        </w:tc>
        <w:tc>
          <w:tcPr>
            <w:tcW w:w="423" w:type="pct"/>
            <w:vAlign w:val="center"/>
          </w:tcPr>
          <w:p w:rsidR="009854CD" w:rsidRPr="0019637B" w:rsidRDefault="009854CD" w:rsidP="004B091F">
            <w:pPr>
              <w:spacing w:after="0" w:line="240" w:lineRule="auto"/>
              <w:jc w:val="center"/>
              <w:rPr>
                <w:rFonts w:ascii="Times New Roman" w:hAnsi="Times New Roman"/>
                <w:lang w:val="ru-RU"/>
              </w:rPr>
            </w:pPr>
            <w:r>
              <w:rPr>
                <w:rFonts w:ascii="Times New Roman" w:hAnsi="Times New Roman"/>
                <w:lang w:val="ru-RU"/>
              </w:rPr>
              <w:t>100</w:t>
            </w:r>
          </w:p>
        </w:tc>
        <w:tc>
          <w:tcPr>
            <w:tcW w:w="422" w:type="pct"/>
            <w:vAlign w:val="center"/>
          </w:tcPr>
          <w:p w:rsidR="009854CD" w:rsidRPr="0019637B" w:rsidRDefault="009854CD" w:rsidP="004B091F">
            <w:pPr>
              <w:spacing w:after="0" w:line="240" w:lineRule="auto"/>
              <w:jc w:val="center"/>
              <w:rPr>
                <w:rFonts w:ascii="Times New Roman" w:hAnsi="Times New Roman"/>
                <w:lang w:val="ru-RU"/>
              </w:rPr>
            </w:pPr>
            <w:r>
              <w:rPr>
                <w:rFonts w:ascii="Times New Roman" w:hAnsi="Times New Roman"/>
                <w:lang w:val="ru-RU"/>
              </w:rPr>
              <w:t>3000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5B63E1" w:rsidRDefault="009854CD" w:rsidP="004B091F">
            <w:pPr>
              <w:spacing w:after="0" w:line="240" w:lineRule="auto"/>
              <w:jc w:val="center"/>
              <w:rPr>
                <w:rFonts w:ascii="Times New Roman" w:hAnsi="Times New Roman"/>
                <w:lang w:val="ru-RU"/>
              </w:rPr>
            </w:pPr>
            <w:r>
              <w:rPr>
                <w:rFonts w:ascii="Times New Roman" w:hAnsi="Times New Roman"/>
                <w:lang w:val="ru-RU"/>
              </w:rPr>
              <w:t>3/19</w:t>
            </w:r>
          </w:p>
        </w:tc>
      </w:tr>
      <w:tr w:rsidR="009854CD" w:rsidTr="004B091F">
        <w:trPr>
          <w:cantSplit/>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4.</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DA4F79">
              <w:rPr>
                <w:sz w:val="22"/>
                <w:szCs w:val="22"/>
                <w:lang w:val="ru-RU" w:eastAsia="ru-RU" w:bidi="ru-RU"/>
              </w:rPr>
              <w:t>Образование и просвещ</w:t>
            </w:r>
            <w:r w:rsidRPr="00DA4F79">
              <w:rPr>
                <w:sz w:val="22"/>
                <w:szCs w:val="22"/>
                <w:lang w:val="ru-RU" w:eastAsia="ru-RU" w:bidi="ru-RU"/>
              </w:rPr>
              <w:t>е</w:t>
            </w:r>
            <w:r w:rsidRPr="00DA4F79">
              <w:rPr>
                <w:sz w:val="22"/>
                <w:szCs w:val="22"/>
                <w:lang w:val="ru-RU" w:eastAsia="ru-RU" w:bidi="ru-RU"/>
              </w:rPr>
              <w:t>ние</w:t>
            </w:r>
          </w:p>
        </w:tc>
        <w:tc>
          <w:tcPr>
            <w:tcW w:w="563" w:type="pct"/>
            <w:vAlign w:val="center"/>
          </w:tcPr>
          <w:p w:rsidR="009854CD" w:rsidRPr="004E7F7A" w:rsidRDefault="009854CD" w:rsidP="004B091F">
            <w:pPr>
              <w:pStyle w:val="TableParagraph"/>
              <w:tabs>
                <w:tab w:val="left" w:pos="310"/>
              </w:tabs>
              <w:ind w:left="0"/>
              <w:jc w:val="center"/>
            </w:pPr>
            <w:r w:rsidRPr="00620572">
              <w:rPr>
                <w:rFonts w:eastAsia="Calibri"/>
                <w:sz w:val="20"/>
                <w:szCs w:val="20"/>
                <w:lang w:eastAsia="en-US"/>
              </w:rPr>
              <w:t>3.5</w:t>
            </w:r>
          </w:p>
        </w:tc>
        <w:tc>
          <w:tcPr>
            <w:tcW w:w="423" w:type="pct"/>
            <w:vAlign w:val="center"/>
          </w:tcPr>
          <w:p w:rsidR="009854CD" w:rsidRPr="00641013" w:rsidRDefault="009854CD" w:rsidP="004B091F">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9854CD" w:rsidRPr="00641013" w:rsidRDefault="009854CD" w:rsidP="004B091F">
            <w:pPr>
              <w:spacing w:after="0" w:line="240" w:lineRule="auto"/>
              <w:jc w:val="center"/>
              <w:rPr>
                <w:rFonts w:ascii="Times New Roman" w:hAnsi="Times New Roman"/>
                <w:lang w:val="ru-RU"/>
              </w:rPr>
            </w:pPr>
            <w:r>
              <w:rPr>
                <w:rFonts w:ascii="Times New Roman" w:hAnsi="Times New Roman"/>
                <w:lang w:val="ru-RU"/>
              </w:rPr>
              <w:t>10000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5B63E1" w:rsidRDefault="009854CD" w:rsidP="004B091F">
            <w:pPr>
              <w:spacing w:after="0" w:line="240" w:lineRule="auto"/>
              <w:jc w:val="center"/>
              <w:rPr>
                <w:rFonts w:ascii="Times New Roman" w:hAnsi="Times New Roman"/>
                <w:lang w:val="ru-RU"/>
              </w:rPr>
            </w:pPr>
            <w:r>
              <w:rPr>
                <w:rFonts w:ascii="Times New Roman" w:hAnsi="Times New Roman"/>
                <w:lang w:val="ru-RU"/>
              </w:rPr>
              <w:t>3/19</w:t>
            </w:r>
          </w:p>
        </w:tc>
      </w:tr>
      <w:tr w:rsidR="009854CD" w:rsidTr="004B091F">
        <w:trPr>
          <w:cantSplit/>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5.</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DA4F79">
              <w:rPr>
                <w:sz w:val="22"/>
                <w:szCs w:val="22"/>
                <w:lang w:val="ru-RU" w:eastAsia="ru-RU" w:bidi="ru-RU"/>
              </w:rPr>
              <w:t>Религиозное использов</w:t>
            </w:r>
            <w:r w:rsidRPr="00DA4F79">
              <w:rPr>
                <w:sz w:val="22"/>
                <w:szCs w:val="22"/>
                <w:lang w:val="ru-RU" w:eastAsia="ru-RU" w:bidi="ru-RU"/>
              </w:rPr>
              <w:t>а</w:t>
            </w:r>
            <w:r w:rsidRPr="00DA4F79">
              <w:rPr>
                <w:sz w:val="22"/>
                <w:szCs w:val="22"/>
                <w:lang w:val="ru-RU" w:eastAsia="ru-RU" w:bidi="ru-RU"/>
              </w:rPr>
              <w:t>ние</w:t>
            </w:r>
          </w:p>
        </w:tc>
        <w:tc>
          <w:tcPr>
            <w:tcW w:w="563" w:type="pct"/>
            <w:vAlign w:val="center"/>
          </w:tcPr>
          <w:p w:rsidR="009854CD" w:rsidRPr="004E7F7A" w:rsidRDefault="009854CD" w:rsidP="004B091F">
            <w:pPr>
              <w:pStyle w:val="TableParagraph"/>
              <w:tabs>
                <w:tab w:val="left" w:pos="310"/>
              </w:tabs>
              <w:ind w:left="0"/>
              <w:jc w:val="center"/>
            </w:pPr>
            <w:r w:rsidRPr="00620572">
              <w:rPr>
                <w:rFonts w:eastAsia="Calibri"/>
                <w:sz w:val="20"/>
                <w:szCs w:val="20"/>
                <w:lang w:eastAsia="en-US"/>
              </w:rPr>
              <w:t>3.7</w:t>
            </w:r>
          </w:p>
        </w:tc>
        <w:tc>
          <w:tcPr>
            <w:tcW w:w="423" w:type="pct"/>
            <w:vAlign w:val="center"/>
          </w:tcPr>
          <w:p w:rsidR="009854CD" w:rsidRPr="00641013" w:rsidRDefault="009854CD" w:rsidP="004B091F">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9854CD" w:rsidRPr="00641013" w:rsidRDefault="009854CD" w:rsidP="004B091F">
            <w:pPr>
              <w:spacing w:after="0" w:line="240" w:lineRule="auto"/>
              <w:jc w:val="center"/>
              <w:rPr>
                <w:rFonts w:ascii="Times New Roman" w:hAnsi="Times New Roman"/>
                <w:lang w:val="ru-RU"/>
              </w:rPr>
            </w:pPr>
            <w:r>
              <w:rPr>
                <w:rFonts w:ascii="Times New Roman" w:hAnsi="Times New Roman"/>
                <w:lang w:val="ru-RU"/>
              </w:rPr>
              <w:t>10000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5B63E1" w:rsidRDefault="009854CD" w:rsidP="004B091F">
            <w:pPr>
              <w:spacing w:after="0" w:line="240" w:lineRule="auto"/>
              <w:jc w:val="center"/>
              <w:rPr>
                <w:rFonts w:ascii="Times New Roman" w:hAnsi="Times New Roman"/>
                <w:lang w:val="ru-RU"/>
              </w:rPr>
            </w:pPr>
            <w:r>
              <w:rPr>
                <w:rFonts w:ascii="Times New Roman" w:hAnsi="Times New Roman"/>
                <w:lang w:val="ru-RU"/>
              </w:rPr>
              <w:t>3/19</w:t>
            </w:r>
          </w:p>
        </w:tc>
      </w:tr>
      <w:tr w:rsidR="009854CD" w:rsidTr="004B091F">
        <w:trPr>
          <w:cantSplit/>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lastRenderedPageBreak/>
              <w:t>6.</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DA4F79">
              <w:rPr>
                <w:sz w:val="22"/>
                <w:szCs w:val="22"/>
                <w:lang w:val="ru-RU" w:eastAsia="ru-RU" w:bidi="ru-RU"/>
              </w:rPr>
              <w:t>Общественное управление</w:t>
            </w:r>
          </w:p>
        </w:tc>
        <w:tc>
          <w:tcPr>
            <w:tcW w:w="563" w:type="pct"/>
            <w:vAlign w:val="center"/>
          </w:tcPr>
          <w:p w:rsidR="009854CD" w:rsidRPr="004E7F7A" w:rsidRDefault="009854CD" w:rsidP="004B091F">
            <w:pPr>
              <w:pStyle w:val="TableParagraph"/>
              <w:tabs>
                <w:tab w:val="left" w:pos="310"/>
              </w:tabs>
              <w:ind w:left="0"/>
              <w:jc w:val="center"/>
            </w:pPr>
            <w:r w:rsidRPr="00620572">
              <w:rPr>
                <w:rFonts w:eastAsia="Calibri"/>
                <w:sz w:val="20"/>
                <w:szCs w:val="20"/>
                <w:lang w:eastAsia="en-US"/>
              </w:rPr>
              <w:t>3.8</w:t>
            </w:r>
          </w:p>
        </w:tc>
        <w:tc>
          <w:tcPr>
            <w:tcW w:w="423" w:type="pct"/>
            <w:vAlign w:val="center"/>
          </w:tcPr>
          <w:p w:rsidR="009854CD" w:rsidRPr="00641013" w:rsidRDefault="009854CD" w:rsidP="004B091F">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9854CD" w:rsidRPr="00641013" w:rsidRDefault="009854CD" w:rsidP="004B091F">
            <w:pPr>
              <w:spacing w:after="0" w:line="240" w:lineRule="auto"/>
              <w:jc w:val="center"/>
              <w:rPr>
                <w:rFonts w:ascii="Times New Roman" w:hAnsi="Times New Roman"/>
                <w:lang w:val="ru-RU"/>
              </w:rPr>
            </w:pPr>
            <w:r>
              <w:rPr>
                <w:rFonts w:ascii="Times New Roman" w:hAnsi="Times New Roman"/>
                <w:lang w:val="ru-RU"/>
              </w:rPr>
              <w:t>10000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5B63E1" w:rsidRDefault="009854CD" w:rsidP="004B091F">
            <w:pPr>
              <w:spacing w:after="0" w:line="240" w:lineRule="auto"/>
              <w:jc w:val="center"/>
              <w:rPr>
                <w:rFonts w:ascii="Times New Roman" w:hAnsi="Times New Roman"/>
                <w:lang w:val="ru-RU"/>
              </w:rPr>
            </w:pPr>
            <w:r>
              <w:rPr>
                <w:rFonts w:ascii="Times New Roman" w:hAnsi="Times New Roman"/>
                <w:lang w:val="ru-RU"/>
              </w:rPr>
              <w:t>3/19</w:t>
            </w:r>
          </w:p>
        </w:tc>
      </w:tr>
      <w:tr w:rsidR="009854CD" w:rsidTr="004B091F">
        <w:trPr>
          <w:cantSplit/>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7.</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DA4F79">
              <w:rPr>
                <w:sz w:val="22"/>
                <w:szCs w:val="22"/>
                <w:lang w:val="ru-RU" w:eastAsia="ru-RU" w:bidi="ru-RU"/>
              </w:rPr>
              <w:t>Деловое управление</w:t>
            </w:r>
          </w:p>
        </w:tc>
        <w:tc>
          <w:tcPr>
            <w:tcW w:w="563" w:type="pct"/>
            <w:vAlign w:val="center"/>
          </w:tcPr>
          <w:p w:rsidR="009854CD" w:rsidRPr="00620572" w:rsidRDefault="009854CD" w:rsidP="004B091F">
            <w:pPr>
              <w:pStyle w:val="TableParagraph"/>
              <w:tabs>
                <w:tab w:val="left" w:pos="310"/>
              </w:tabs>
              <w:ind w:left="0"/>
              <w:jc w:val="center"/>
              <w:rPr>
                <w:sz w:val="20"/>
              </w:rPr>
            </w:pPr>
            <w:r w:rsidRPr="00620572">
              <w:rPr>
                <w:rFonts w:eastAsia="Calibri"/>
                <w:sz w:val="20"/>
                <w:szCs w:val="20"/>
                <w:lang w:eastAsia="en-US"/>
              </w:rPr>
              <w:t>4.1</w:t>
            </w:r>
          </w:p>
        </w:tc>
        <w:tc>
          <w:tcPr>
            <w:tcW w:w="423" w:type="pct"/>
            <w:vAlign w:val="center"/>
          </w:tcPr>
          <w:p w:rsidR="009854CD" w:rsidRPr="00641013" w:rsidRDefault="009854CD" w:rsidP="004B091F">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9854CD" w:rsidRPr="00641013" w:rsidRDefault="009854CD" w:rsidP="004B091F">
            <w:pPr>
              <w:spacing w:after="0" w:line="240" w:lineRule="auto"/>
              <w:jc w:val="center"/>
              <w:rPr>
                <w:rFonts w:ascii="Times New Roman" w:hAnsi="Times New Roman"/>
                <w:lang w:val="ru-RU"/>
              </w:rPr>
            </w:pPr>
            <w:r>
              <w:rPr>
                <w:rFonts w:ascii="Times New Roman" w:hAnsi="Times New Roman"/>
                <w:lang w:val="ru-RU"/>
              </w:rPr>
              <w:t>10000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5B63E1" w:rsidRDefault="009854CD" w:rsidP="004B091F">
            <w:pPr>
              <w:spacing w:after="0" w:line="240" w:lineRule="auto"/>
              <w:jc w:val="center"/>
              <w:rPr>
                <w:rFonts w:ascii="Times New Roman" w:hAnsi="Times New Roman"/>
                <w:lang w:val="ru-RU"/>
              </w:rPr>
            </w:pPr>
            <w:r>
              <w:rPr>
                <w:rFonts w:ascii="Times New Roman" w:hAnsi="Times New Roman"/>
                <w:lang w:val="ru-RU"/>
              </w:rPr>
              <w:t>3/19</w:t>
            </w:r>
          </w:p>
        </w:tc>
      </w:tr>
      <w:tr w:rsidR="009854CD" w:rsidTr="004B091F">
        <w:trPr>
          <w:cantSplit/>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8.</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DA4F79">
              <w:rPr>
                <w:sz w:val="22"/>
                <w:szCs w:val="22"/>
                <w:lang w:val="ru-RU" w:eastAsia="ru-RU" w:bidi="ru-RU"/>
              </w:rPr>
              <w:t>Рынки</w:t>
            </w:r>
          </w:p>
        </w:tc>
        <w:tc>
          <w:tcPr>
            <w:tcW w:w="563" w:type="pct"/>
            <w:vAlign w:val="center"/>
          </w:tcPr>
          <w:p w:rsidR="009854CD" w:rsidRPr="00620572" w:rsidRDefault="009854CD" w:rsidP="004B091F">
            <w:pPr>
              <w:pStyle w:val="TableParagraph"/>
              <w:tabs>
                <w:tab w:val="left" w:pos="310"/>
              </w:tabs>
              <w:ind w:left="0"/>
              <w:jc w:val="center"/>
              <w:rPr>
                <w:sz w:val="20"/>
              </w:rPr>
            </w:pPr>
            <w:r w:rsidRPr="00620572">
              <w:rPr>
                <w:rFonts w:eastAsia="Calibri"/>
                <w:sz w:val="20"/>
                <w:szCs w:val="20"/>
                <w:lang w:eastAsia="en-US"/>
              </w:rPr>
              <w:t>4.3</w:t>
            </w:r>
          </w:p>
        </w:tc>
        <w:tc>
          <w:tcPr>
            <w:tcW w:w="423" w:type="pct"/>
            <w:vAlign w:val="center"/>
          </w:tcPr>
          <w:p w:rsidR="009854CD" w:rsidRPr="00641013" w:rsidRDefault="009854CD" w:rsidP="004B091F">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9854CD" w:rsidRPr="00641013" w:rsidRDefault="009854CD" w:rsidP="004B091F">
            <w:pPr>
              <w:spacing w:after="0" w:line="240" w:lineRule="auto"/>
              <w:jc w:val="center"/>
              <w:rPr>
                <w:rFonts w:ascii="Times New Roman" w:hAnsi="Times New Roman"/>
                <w:lang w:val="ru-RU"/>
              </w:rPr>
            </w:pPr>
            <w:r>
              <w:rPr>
                <w:rFonts w:ascii="Times New Roman" w:hAnsi="Times New Roman"/>
                <w:lang w:val="ru-RU"/>
              </w:rPr>
              <w:t>5000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5B63E1" w:rsidRDefault="009854CD" w:rsidP="004B091F">
            <w:pPr>
              <w:spacing w:after="0" w:line="240" w:lineRule="auto"/>
              <w:jc w:val="center"/>
              <w:rPr>
                <w:rFonts w:ascii="Times New Roman" w:hAnsi="Times New Roman"/>
                <w:lang w:val="ru-RU"/>
              </w:rPr>
            </w:pPr>
            <w:r>
              <w:rPr>
                <w:rFonts w:ascii="Times New Roman" w:hAnsi="Times New Roman"/>
                <w:lang w:val="ru-RU"/>
              </w:rPr>
              <w:t>3/19</w:t>
            </w:r>
          </w:p>
        </w:tc>
      </w:tr>
      <w:tr w:rsidR="009854CD" w:rsidTr="004B091F">
        <w:trPr>
          <w:cantSplit/>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9.</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DA4F79">
              <w:rPr>
                <w:sz w:val="22"/>
                <w:szCs w:val="22"/>
                <w:lang w:val="ru-RU" w:eastAsia="ru-RU" w:bidi="ru-RU"/>
              </w:rPr>
              <w:t>Магазины</w:t>
            </w:r>
          </w:p>
        </w:tc>
        <w:tc>
          <w:tcPr>
            <w:tcW w:w="563" w:type="pct"/>
            <w:vAlign w:val="center"/>
          </w:tcPr>
          <w:p w:rsidR="009854CD" w:rsidRPr="00620572" w:rsidRDefault="009854CD" w:rsidP="004B091F">
            <w:pPr>
              <w:pStyle w:val="TableParagraph"/>
              <w:tabs>
                <w:tab w:val="left" w:pos="310"/>
              </w:tabs>
              <w:ind w:left="0"/>
              <w:jc w:val="center"/>
              <w:rPr>
                <w:sz w:val="20"/>
              </w:rPr>
            </w:pPr>
            <w:r w:rsidRPr="00620572">
              <w:rPr>
                <w:rFonts w:eastAsia="Calibri"/>
                <w:sz w:val="20"/>
                <w:szCs w:val="20"/>
                <w:lang w:eastAsia="en-US"/>
              </w:rPr>
              <w:t>4.4</w:t>
            </w:r>
          </w:p>
        </w:tc>
        <w:tc>
          <w:tcPr>
            <w:tcW w:w="423" w:type="pct"/>
            <w:vAlign w:val="center"/>
          </w:tcPr>
          <w:p w:rsidR="009854CD" w:rsidRPr="00641013" w:rsidRDefault="009854CD" w:rsidP="004B091F">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9854CD" w:rsidRPr="00641013" w:rsidRDefault="009854CD" w:rsidP="004B091F">
            <w:pPr>
              <w:spacing w:after="0" w:line="240" w:lineRule="auto"/>
              <w:jc w:val="center"/>
              <w:rPr>
                <w:rFonts w:ascii="Times New Roman" w:hAnsi="Times New Roman"/>
                <w:lang w:val="ru-RU"/>
              </w:rPr>
            </w:pPr>
            <w:r>
              <w:rPr>
                <w:rFonts w:ascii="Times New Roman" w:hAnsi="Times New Roman"/>
                <w:lang w:val="ru-RU"/>
              </w:rPr>
              <w:t>5000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5B63E1" w:rsidRDefault="009854CD" w:rsidP="004B091F">
            <w:pPr>
              <w:spacing w:after="0" w:line="240" w:lineRule="auto"/>
              <w:jc w:val="center"/>
              <w:rPr>
                <w:rFonts w:ascii="Times New Roman" w:hAnsi="Times New Roman"/>
                <w:lang w:val="ru-RU"/>
              </w:rPr>
            </w:pPr>
            <w:r>
              <w:rPr>
                <w:rFonts w:ascii="Times New Roman" w:hAnsi="Times New Roman"/>
                <w:lang w:val="ru-RU"/>
              </w:rPr>
              <w:t>3/19</w:t>
            </w:r>
          </w:p>
        </w:tc>
      </w:tr>
      <w:tr w:rsidR="009854CD" w:rsidTr="004B091F">
        <w:trPr>
          <w:cantSplit/>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10.</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DA4F79">
              <w:rPr>
                <w:sz w:val="22"/>
                <w:szCs w:val="22"/>
                <w:lang w:val="ru-RU" w:eastAsia="ru-RU" w:bidi="ru-RU"/>
              </w:rPr>
              <w:t>Банковская и страховая деятельность</w:t>
            </w:r>
          </w:p>
        </w:tc>
        <w:tc>
          <w:tcPr>
            <w:tcW w:w="563" w:type="pct"/>
            <w:vAlign w:val="center"/>
          </w:tcPr>
          <w:p w:rsidR="009854CD" w:rsidRPr="00620572" w:rsidRDefault="009854CD" w:rsidP="004B091F">
            <w:pPr>
              <w:pStyle w:val="TableParagraph"/>
              <w:tabs>
                <w:tab w:val="left" w:pos="310"/>
              </w:tabs>
              <w:ind w:left="0"/>
              <w:jc w:val="center"/>
              <w:rPr>
                <w:sz w:val="20"/>
              </w:rPr>
            </w:pPr>
            <w:r w:rsidRPr="00620572">
              <w:rPr>
                <w:rFonts w:eastAsia="Calibri"/>
                <w:sz w:val="20"/>
                <w:szCs w:val="20"/>
                <w:lang w:eastAsia="en-US"/>
              </w:rPr>
              <w:t>4.5</w:t>
            </w:r>
          </w:p>
        </w:tc>
        <w:tc>
          <w:tcPr>
            <w:tcW w:w="423" w:type="pct"/>
            <w:vAlign w:val="center"/>
          </w:tcPr>
          <w:p w:rsidR="009854CD" w:rsidRPr="00641013" w:rsidRDefault="009854CD" w:rsidP="004B091F">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9854CD" w:rsidRPr="00641013" w:rsidRDefault="009854CD" w:rsidP="004B091F">
            <w:pPr>
              <w:spacing w:after="0" w:line="240" w:lineRule="auto"/>
              <w:jc w:val="center"/>
              <w:rPr>
                <w:rFonts w:ascii="Times New Roman" w:hAnsi="Times New Roman"/>
                <w:lang w:val="ru-RU"/>
              </w:rPr>
            </w:pPr>
            <w:r>
              <w:rPr>
                <w:rFonts w:ascii="Times New Roman" w:hAnsi="Times New Roman"/>
                <w:lang w:val="ru-RU"/>
              </w:rPr>
              <w:t>5000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5B63E1" w:rsidRDefault="009854CD" w:rsidP="004B091F">
            <w:pPr>
              <w:spacing w:after="0" w:line="240" w:lineRule="auto"/>
              <w:jc w:val="center"/>
              <w:rPr>
                <w:rFonts w:ascii="Times New Roman" w:hAnsi="Times New Roman"/>
                <w:lang w:val="ru-RU"/>
              </w:rPr>
            </w:pPr>
            <w:r>
              <w:rPr>
                <w:rFonts w:ascii="Times New Roman" w:hAnsi="Times New Roman"/>
                <w:lang w:val="ru-RU"/>
              </w:rPr>
              <w:t>3/19</w:t>
            </w:r>
          </w:p>
        </w:tc>
      </w:tr>
      <w:tr w:rsidR="009854CD" w:rsidTr="004B091F">
        <w:trPr>
          <w:cantSplit/>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11.</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DA4F79">
              <w:rPr>
                <w:sz w:val="22"/>
                <w:szCs w:val="22"/>
                <w:lang w:val="ru-RU" w:eastAsia="ru-RU" w:bidi="ru-RU"/>
              </w:rPr>
              <w:t>Общественное питание</w:t>
            </w:r>
          </w:p>
        </w:tc>
        <w:tc>
          <w:tcPr>
            <w:tcW w:w="563" w:type="pct"/>
            <w:vAlign w:val="center"/>
          </w:tcPr>
          <w:p w:rsidR="009854CD" w:rsidRPr="00620572" w:rsidRDefault="009854CD" w:rsidP="004B091F">
            <w:pPr>
              <w:pStyle w:val="TableParagraph"/>
              <w:tabs>
                <w:tab w:val="left" w:pos="310"/>
              </w:tabs>
              <w:ind w:left="0"/>
              <w:jc w:val="center"/>
              <w:rPr>
                <w:sz w:val="20"/>
              </w:rPr>
            </w:pPr>
            <w:r w:rsidRPr="00620572">
              <w:rPr>
                <w:rFonts w:eastAsia="Calibri"/>
                <w:sz w:val="20"/>
                <w:szCs w:val="20"/>
                <w:lang w:eastAsia="en-US"/>
              </w:rPr>
              <w:t>4.6</w:t>
            </w:r>
          </w:p>
        </w:tc>
        <w:tc>
          <w:tcPr>
            <w:tcW w:w="423" w:type="pct"/>
            <w:vAlign w:val="center"/>
          </w:tcPr>
          <w:p w:rsidR="009854CD" w:rsidRPr="00641013" w:rsidRDefault="009854CD" w:rsidP="004B091F">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9854CD" w:rsidRPr="00641013" w:rsidRDefault="009854CD" w:rsidP="004B091F">
            <w:pPr>
              <w:spacing w:after="0" w:line="240" w:lineRule="auto"/>
              <w:jc w:val="center"/>
              <w:rPr>
                <w:rFonts w:ascii="Times New Roman" w:hAnsi="Times New Roman"/>
                <w:lang w:val="ru-RU"/>
              </w:rPr>
            </w:pPr>
            <w:r>
              <w:rPr>
                <w:rFonts w:ascii="Times New Roman" w:hAnsi="Times New Roman"/>
                <w:lang w:val="ru-RU"/>
              </w:rPr>
              <w:t>5000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5B63E1" w:rsidRDefault="009854CD" w:rsidP="004B091F">
            <w:pPr>
              <w:spacing w:after="0" w:line="240" w:lineRule="auto"/>
              <w:jc w:val="center"/>
              <w:rPr>
                <w:rFonts w:ascii="Times New Roman" w:hAnsi="Times New Roman"/>
                <w:lang w:val="ru-RU"/>
              </w:rPr>
            </w:pPr>
            <w:r>
              <w:rPr>
                <w:rFonts w:ascii="Times New Roman" w:hAnsi="Times New Roman"/>
                <w:lang w:val="ru-RU"/>
              </w:rPr>
              <w:t>3/19</w:t>
            </w:r>
          </w:p>
        </w:tc>
      </w:tr>
      <w:tr w:rsidR="009854CD" w:rsidTr="004B091F">
        <w:trPr>
          <w:cantSplit/>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12.</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DA4F79">
              <w:rPr>
                <w:sz w:val="22"/>
                <w:szCs w:val="22"/>
                <w:lang w:val="ru-RU" w:eastAsia="ru-RU" w:bidi="ru-RU"/>
              </w:rPr>
              <w:t>Гостиничное обслужив</w:t>
            </w:r>
            <w:r w:rsidRPr="00DA4F79">
              <w:rPr>
                <w:sz w:val="22"/>
                <w:szCs w:val="22"/>
                <w:lang w:val="ru-RU" w:eastAsia="ru-RU" w:bidi="ru-RU"/>
              </w:rPr>
              <w:t>а</w:t>
            </w:r>
            <w:r w:rsidRPr="00DA4F79">
              <w:rPr>
                <w:sz w:val="22"/>
                <w:szCs w:val="22"/>
                <w:lang w:val="ru-RU" w:eastAsia="ru-RU" w:bidi="ru-RU"/>
              </w:rPr>
              <w:t>ние</w:t>
            </w:r>
          </w:p>
        </w:tc>
        <w:tc>
          <w:tcPr>
            <w:tcW w:w="563" w:type="pct"/>
            <w:vAlign w:val="center"/>
          </w:tcPr>
          <w:p w:rsidR="009854CD" w:rsidRPr="00620572" w:rsidRDefault="009854CD" w:rsidP="004B091F">
            <w:pPr>
              <w:pStyle w:val="TableParagraph"/>
              <w:tabs>
                <w:tab w:val="left" w:pos="310"/>
              </w:tabs>
              <w:ind w:left="0"/>
              <w:jc w:val="center"/>
              <w:rPr>
                <w:sz w:val="20"/>
              </w:rPr>
            </w:pPr>
            <w:r w:rsidRPr="00620572">
              <w:rPr>
                <w:rFonts w:eastAsia="Calibri"/>
                <w:sz w:val="20"/>
                <w:szCs w:val="20"/>
                <w:lang w:eastAsia="en-US"/>
              </w:rPr>
              <w:t>4.7</w:t>
            </w:r>
          </w:p>
        </w:tc>
        <w:tc>
          <w:tcPr>
            <w:tcW w:w="423" w:type="pct"/>
            <w:vAlign w:val="center"/>
          </w:tcPr>
          <w:p w:rsidR="009854CD" w:rsidRPr="00641013" w:rsidRDefault="009854CD" w:rsidP="004B091F">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9854CD" w:rsidRPr="00641013" w:rsidRDefault="009854CD" w:rsidP="004B091F">
            <w:pPr>
              <w:spacing w:after="0" w:line="240" w:lineRule="auto"/>
              <w:jc w:val="center"/>
              <w:rPr>
                <w:rFonts w:ascii="Times New Roman" w:hAnsi="Times New Roman"/>
                <w:lang w:val="ru-RU"/>
              </w:rPr>
            </w:pPr>
            <w:r>
              <w:rPr>
                <w:rFonts w:ascii="Times New Roman" w:hAnsi="Times New Roman"/>
                <w:lang w:val="ru-RU"/>
              </w:rPr>
              <w:t>3000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5B63E1" w:rsidRDefault="009854CD" w:rsidP="004B091F">
            <w:pPr>
              <w:spacing w:after="0" w:line="240" w:lineRule="auto"/>
              <w:jc w:val="center"/>
              <w:rPr>
                <w:rFonts w:ascii="Times New Roman" w:hAnsi="Times New Roman"/>
                <w:lang w:val="ru-RU"/>
              </w:rPr>
            </w:pPr>
            <w:r>
              <w:rPr>
                <w:rFonts w:ascii="Times New Roman" w:hAnsi="Times New Roman"/>
                <w:lang w:val="ru-RU"/>
              </w:rPr>
              <w:t>3/19</w:t>
            </w:r>
          </w:p>
        </w:tc>
      </w:tr>
      <w:tr w:rsidR="009854CD" w:rsidTr="004B091F">
        <w:trPr>
          <w:cantSplit/>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13.</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DA4F79">
              <w:rPr>
                <w:sz w:val="22"/>
                <w:szCs w:val="22"/>
                <w:lang w:val="ru-RU" w:eastAsia="ru-RU" w:bidi="ru-RU"/>
              </w:rPr>
              <w:t>Развлечение</w:t>
            </w:r>
          </w:p>
        </w:tc>
        <w:tc>
          <w:tcPr>
            <w:tcW w:w="563" w:type="pct"/>
            <w:vAlign w:val="center"/>
          </w:tcPr>
          <w:p w:rsidR="009854CD" w:rsidRPr="00620572" w:rsidRDefault="009854CD" w:rsidP="004B091F">
            <w:pPr>
              <w:pStyle w:val="TableParagraph"/>
              <w:tabs>
                <w:tab w:val="left" w:pos="310"/>
              </w:tabs>
              <w:ind w:left="0"/>
              <w:jc w:val="center"/>
              <w:rPr>
                <w:sz w:val="20"/>
              </w:rPr>
            </w:pPr>
            <w:r w:rsidRPr="00620572">
              <w:rPr>
                <w:rFonts w:eastAsia="Calibri"/>
                <w:sz w:val="20"/>
                <w:szCs w:val="20"/>
                <w:lang w:eastAsia="en-US"/>
              </w:rPr>
              <w:t>4.8</w:t>
            </w:r>
          </w:p>
        </w:tc>
        <w:tc>
          <w:tcPr>
            <w:tcW w:w="423" w:type="pct"/>
            <w:vAlign w:val="center"/>
          </w:tcPr>
          <w:p w:rsidR="009854CD" w:rsidRPr="00641013" w:rsidRDefault="009854CD" w:rsidP="004B091F">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9854CD" w:rsidRPr="00641013" w:rsidRDefault="009854CD" w:rsidP="004B091F">
            <w:pPr>
              <w:spacing w:after="0" w:line="240" w:lineRule="auto"/>
              <w:jc w:val="center"/>
              <w:rPr>
                <w:rFonts w:ascii="Times New Roman" w:hAnsi="Times New Roman"/>
                <w:lang w:val="ru-RU"/>
              </w:rPr>
            </w:pPr>
            <w:r>
              <w:rPr>
                <w:rFonts w:ascii="Times New Roman" w:hAnsi="Times New Roman"/>
                <w:lang w:val="ru-RU"/>
              </w:rPr>
              <w:t>3000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5B63E1" w:rsidRDefault="009854CD" w:rsidP="004B091F">
            <w:pPr>
              <w:spacing w:after="0" w:line="240" w:lineRule="auto"/>
              <w:jc w:val="center"/>
              <w:rPr>
                <w:rFonts w:ascii="Times New Roman" w:hAnsi="Times New Roman"/>
                <w:lang w:val="ru-RU"/>
              </w:rPr>
            </w:pPr>
            <w:r>
              <w:rPr>
                <w:rFonts w:ascii="Times New Roman" w:hAnsi="Times New Roman"/>
                <w:lang w:val="ru-RU"/>
              </w:rPr>
              <w:t>3/19</w:t>
            </w:r>
          </w:p>
        </w:tc>
      </w:tr>
      <w:tr w:rsidR="009854CD" w:rsidTr="004B091F">
        <w:trPr>
          <w:cantSplit/>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14.</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DA4F79">
              <w:rPr>
                <w:sz w:val="22"/>
                <w:szCs w:val="22"/>
                <w:lang w:val="ru-RU" w:eastAsia="ru-RU" w:bidi="ru-RU"/>
              </w:rPr>
              <w:t>Служебные гаражи</w:t>
            </w:r>
          </w:p>
        </w:tc>
        <w:tc>
          <w:tcPr>
            <w:tcW w:w="563" w:type="pct"/>
            <w:vAlign w:val="center"/>
          </w:tcPr>
          <w:p w:rsidR="009854CD" w:rsidRPr="00620572" w:rsidRDefault="009854CD" w:rsidP="004B091F">
            <w:pPr>
              <w:pStyle w:val="TableParagraph"/>
              <w:tabs>
                <w:tab w:val="left" w:pos="310"/>
              </w:tabs>
              <w:ind w:left="0"/>
              <w:jc w:val="center"/>
              <w:rPr>
                <w:sz w:val="20"/>
              </w:rPr>
            </w:pPr>
            <w:r w:rsidRPr="00620572">
              <w:rPr>
                <w:rFonts w:eastAsia="Calibri"/>
                <w:sz w:val="20"/>
                <w:szCs w:val="20"/>
                <w:lang w:eastAsia="en-US"/>
              </w:rPr>
              <w:t>4.9</w:t>
            </w:r>
          </w:p>
        </w:tc>
        <w:tc>
          <w:tcPr>
            <w:tcW w:w="423" w:type="pct"/>
            <w:vAlign w:val="center"/>
          </w:tcPr>
          <w:p w:rsidR="009854CD" w:rsidRPr="00E0775D" w:rsidRDefault="009854CD" w:rsidP="004B091F">
            <w:pPr>
              <w:spacing w:after="0" w:line="240" w:lineRule="auto"/>
              <w:jc w:val="center"/>
              <w:rPr>
                <w:rFonts w:ascii="Times New Roman" w:hAnsi="Times New Roman"/>
                <w:lang w:val="ru-RU"/>
              </w:rPr>
            </w:pPr>
            <w:r>
              <w:rPr>
                <w:rFonts w:ascii="Times New Roman" w:hAnsi="Times New Roman"/>
                <w:lang w:val="ru-RU"/>
              </w:rPr>
              <w:t>20</w:t>
            </w:r>
          </w:p>
        </w:tc>
        <w:tc>
          <w:tcPr>
            <w:tcW w:w="422" w:type="pct"/>
            <w:vAlign w:val="center"/>
          </w:tcPr>
          <w:p w:rsidR="009854CD" w:rsidRPr="00E0775D" w:rsidRDefault="009854CD" w:rsidP="004B091F">
            <w:pPr>
              <w:spacing w:after="0" w:line="240" w:lineRule="auto"/>
              <w:jc w:val="center"/>
              <w:rPr>
                <w:rFonts w:ascii="Times New Roman" w:hAnsi="Times New Roman"/>
                <w:lang w:val="ru-RU"/>
              </w:rPr>
            </w:pPr>
            <w:r>
              <w:rPr>
                <w:rFonts w:ascii="Times New Roman" w:hAnsi="Times New Roman"/>
                <w:lang w:val="ru-RU"/>
              </w:rPr>
              <w:t>1000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5B63E1" w:rsidRDefault="009854CD" w:rsidP="004B091F">
            <w:pPr>
              <w:spacing w:after="0" w:line="240" w:lineRule="auto"/>
              <w:jc w:val="center"/>
              <w:rPr>
                <w:rFonts w:ascii="Times New Roman" w:hAnsi="Times New Roman"/>
                <w:lang w:val="ru-RU"/>
              </w:rPr>
            </w:pPr>
            <w:r>
              <w:rPr>
                <w:rFonts w:ascii="Times New Roman" w:hAnsi="Times New Roman"/>
                <w:lang w:val="ru-RU"/>
              </w:rPr>
              <w:t>3/19</w:t>
            </w:r>
          </w:p>
        </w:tc>
      </w:tr>
      <w:tr w:rsidR="009854CD" w:rsidTr="004B091F">
        <w:trPr>
          <w:cantSplit/>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15.</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DA4F79">
              <w:rPr>
                <w:sz w:val="22"/>
                <w:szCs w:val="22"/>
                <w:lang w:val="ru-RU" w:eastAsia="ru-RU" w:bidi="ru-RU"/>
              </w:rPr>
              <w:t>Выставочно-ярмарочная деятельность</w:t>
            </w:r>
          </w:p>
        </w:tc>
        <w:tc>
          <w:tcPr>
            <w:tcW w:w="563" w:type="pct"/>
            <w:vAlign w:val="center"/>
          </w:tcPr>
          <w:p w:rsidR="009854CD" w:rsidRPr="00620572" w:rsidRDefault="009854CD" w:rsidP="004B091F">
            <w:pPr>
              <w:pStyle w:val="TableParagraph"/>
              <w:tabs>
                <w:tab w:val="left" w:pos="310"/>
              </w:tabs>
              <w:ind w:left="0"/>
              <w:jc w:val="center"/>
              <w:rPr>
                <w:sz w:val="20"/>
              </w:rPr>
            </w:pPr>
            <w:r w:rsidRPr="00620572">
              <w:rPr>
                <w:rFonts w:eastAsia="Calibri"/>
                <w:sz w:val="20"/>
                <w:szCs w:val="20"/>
                <w:lang w:eastAsia="en-US"/>
              </w:rPr>
              <w:t>4.10</w:t>
            </w:r>
          </w:p>
        </w:tc>
        <w:tc>
          <w:tcPr>
            <w:tcW w:w="423" w:type="pct"/>
            <w:vAlign w:val="center"/>
          </w:tcPr>
          <w:p w:rsidR="009854CD" w:rsidRPr="00641013" w:rsidRDefault="009854CD" w:rsidP="004B091F">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9854CD" w:rsidRPr="00641013" w:rsidRDefault="009854CD" w:rsidP="004B091F">
            <w:pPr>
              <w:spacing w:after="0" w:line="240" w:lineRule="auto"/>
              <w:jc w:val="center"/>
              <w:rPr>
                <w:rFonts w:ascii="Times New Roman" w:hAnsi="Times New Roman"/>
                <w:lang w:val="ru-RU"/>
              </w:rPr>
            </w:pPr>
            <w:r>
              <w:rPr>
                <w:rFonts w:ascii="Times New Roman" w:hAnsi="Times New Roman"/>
                <w:lang w:val="ru-RU"/>
              </w:rPr>
              <w:t>3000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5B63E1" w:rsidRDefault="009854CD" w:rsidP="004B091F">
            <w:pPr>
              <w:spacing w:after="0" w:line="240" w:lineRule="auto"/>
              <w:jc w:val="center"/>
              <w:rPr>
                <w:rFonts w:ascii="Times New Roman" w:hAnsi="Times New Roman"/>
                <w:lang w:val="ru-RU"/>
              </w:rPr>
            </w:pPr>
            <w:r>
              <w:rPr>
                <w:rFonts w:ascii="Times New Roman" w:hAnsi="Times New Roman"/>
                <w:lang w:val="ru-RU"/>
              </w:rPr>
              <w:t>3/19</w:t>
            </w:r>
          </w:p>
        </w:tc>
      </w:tr>
      <w:tr w:rsidR="009854CD" w:rsidRPr="00332314" w:rsidTr="004B091F">
        <w:trPr>
          <w:cantSplit/>
          <w:trHeight w:val="552"/>
          <w:jc w:val="center"/>
        </w:trPr>
        <w:tc>
          <w:tcPr>
            <w:tcW w:w="248" w:type="pct"/>
            <w:vAlign w:val="center"/>
          </w:tcPr>
          <w:p w:rsidR="009854CD" w:rsidRPr="00DF74EA" w:rsidRDefault="009854CD" w:rsidP="004B091F">
            <w:pPr>
              <w:pStyle w:val="TableParagraph"/>
              <w:ind w:left="0"/>
              <w:jc w:val="center"/>
              <w:rPr>
                <w:lang w:val="ru-RU"/>
              </w:rPr>
            </w:pPr>
            <w:r>
              <w:rPr>
                <w:lang w:val="ru-RU"/>
              </w:rPr>
              <w:t>16.</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Связь</w:t>
            </w:r>
          </w:p>
        </w:tc>
        <w:tc>
          <w:tcPr>
            <w:tcW w:w="563" w:type="pct"/>
            <w:vAlign w:val="center"/>
          </w:tcPr>
          <w:p w:rsidR="009854CD" w:rsidRPr="00620572" w:rsidRDefault="009854CD" w:rsidP="004B091F">
            <w:pPr>
              <w:pStyle w:val="TableParagraph"/>
              <w:tabs>
                <w:tab w:val="left" w:pos="310"/>
              </w:tabs>
              <w:ind w:left="0"/>
              <w:jc w:val="center"/>
              <w:rPr>
                <w:sz w:val="20"/>
              </w:rPr>
            </w:pPr>
            <w:r w:rsidRPr="00620572">
              <w:rPr>
                <w:sz w:val="20"/>
              </w:rPr>
              <w:t>6.8</w:t>
            </w:r>
          </w:p>
        </w:tc>
        <w:tc>
          <w:tcPr>
            <w:tcW w:w="2922" w:type="pct"/>
            <w:gridSpan w:val="5"/>
            <w:vAlign w:val="center"/>
          </w:tcPr>
          <w:p w:rsidR="009854CD" w:rsidRPr="00332314" w:rsidRDefault="009854CD" w:rsidP="004B091F">
            <w:pPr>
              <w:spacing w:after="0" w:line="240" w:lineRule="auto"/>
              <w:jc w:val="center"/>
              <w:rPr>
                <w:rFonts w:ascii="Times New Roman" w:hAnsi="Times New Roman"/>
                <w:lang w:val="ru-RU"/>
              </w:rPr>
            </w:pPr>
            <w:r>
              <w:rPr>
                <w:rFonts w:ascii="Times New Roman" w:hAnsi="Times New Roman"/>
                <w:lang w:val="ru-RU"/>
              </w:rPr>
              <w:t>не регламентируется</w:t>
            </w:r>
          </w:p>
        </w:tc>
      </w:tr>
    </w:tbl>
    <w:p w:rsidR="009854CD" w:rsidRDefault="009854CD" w:rsidP="009854CD">
      <w:pPr>
        <w:pStyle w:val="ae"/>
        <w:spacing w:before="120" w:after="120"/>
        <w:rPr>
          <w:b/>
          <w:bCs/>
          <w:iCs/>
          <w:lang w:val="ru-RU"/>
        </w:rPr>
      </w:pPr>
      <w:r w:rsidRPr="002226E5">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9854CD" w:rsidRPr="00D90B71" w:rsidTr="004B091F">
        <w:trPr>
          <w:trHeight w:val="553"/>
          <w:tblHeader/>
          <w:jc w:val="center"/>
        </w:trPr>
        <w:tc>
          <w:tcPr>
            <w:tcW w:w="248" w:type="pct"/>
            <w:vMerge w:val="restart"/>
            <w:shd w:val="clear" w:color="auto" w:fill="D9D9D9" w:themeFill="background1" w:themeFillShade="D9"/>
          </w:tcPr>
          <w:p w:rsidR="009854CD" w:rsidRDefault="009854CD" w:rsidP="004B091F">
            <w:pPr>
              <w:pStyle w:val="TableParagraph"/>
              <w:ind w:left="0" w:hanging="23"/>
              <w:jc w:val="center"/>
              <w:rPr>
                <w:sz w:val="20"/>
                <w:szCs w:val="20"/>
                <w:lang w:val="ru-RU"/>
              </w:rPr>
            </w:pPr>
            <w:r w:rsidRPr="00692379">
              <w:rPr>
                <w:sz w:val="20"/>
                <w:szCs w:val="20"/>
                <w:lang w:val="ru-RU"/>
              </w:rPr>
              <w:t>№</w:t>
            </w:r>
          </w:p>
          <w:p w:rsidR="009854CD" w:rsidRPr="00692379" w:rsidRDefault="009854CD" w:rsidP="004B091F">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9854CD" w:rsidRPr="00692379" w:rsidRDefault="009854CD" w:rsidP="004B091F">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9854CD" w:rsidRPr="00692379" w:rsidRDefault="009854CD" w:rsidP="004B091F">
            <w:pPr>
              <w:pStyle w:val="TableParagraph"/>
              <w:spacing w:before="131"/>
              <w:ind w:left="16"/>
              <w:jc w:val="center"/>
              <w:rPr>
                <w:sz w:val="20"/>
                <w:szCs w:val="20"/>
                <w:lang w:val="ru-RU"/>
              </w:rPr>
            </w:pPr>
            <w:r w:rsidRPr="00692379">
              <w:rPr>
                <w:sz w:val="20"/>
                <w:szCs w:val="20"/>
                <w:lang w:val="ru-RU"/>
              </w:rPr>
              <w:t>Код (числ</w:t>
            </w:r>
            <w:r w:rsidRPr="00692379">
              <w:rPr>
                <w:sz w:val="20"/>
                <w:szCs w:val="20"/>
                <w:lang w:val="ru-RU"/>
              </w:rPr>
              <w:t>о</w:t>
            </w:r>
            <w:r w:rsidRPr="00692379">
              <w:rPr>
                <w:sz w:val="20"/>
                <w:szCs w:val="20"/>
                <w:lang w:val="ru-RU"/>
              </w:rPr>
              <w:t>вое обозн</w:t>
            </w:r>
            <w:r w:rsidRPr="00692379">
              <w:rPr>
                <w:sz w:val="20"/>
                <w:szCs w:val="20"/>
                <w:lang w:val="ru-RU"/>
              </w:rPr>
              <w:t>а</w:t>
            </w:r>
            <w:r w:rsidRPr="00692379">
              <w:rPr>
                <w:sz w:val="20"/>
                <w:szCs w:val="20"/>
                <w:lang w:val="ru-RU"/>
              </w:rPr>
              <w:t>чение ВРИ)</w:t>
            </w:r>
          </w:p>
        </w:tc>
        <w:tc>
          <w:tcPr>
            <w:tcW w:w="845" w:type="pct"/>
            <w:gridSpan w:val="2"/>
            <w:shd w:val="clear" w:color="auto" w:fill="D9D9D9" w:themeFill="background1" w:themeFillShade="D9"/>
          </w:tcPr>
          <w:p w:rsidR="009854CD" w:rsidRPr="00D34E06" w:rsidRDefault="009854CD" w:rsidP="004B091F">
            <w:pPr>
              <w:pStyle w:val="TableParagraph"/>
              <w:spacing w:line="270" w:lineRule="exact"/>
              <w:ind w:left="221" w:right="212"/>
              <w:jc w:val="center"/>
              <w:rPr>
                <w:sz w:val="20"/>
                <w:szCs w:val="20"/>
                <w:lang w:val="ru-RU"/>
              </w:rPr>
            </w:pPr>
            <w:r w:rsidRPr="00D34E06">
              <w:rPr>
                <w:sz w:val="20"/>
                <w:szCs w:val="20"/>
                <w:lang w:val="ru-RU"/>
              </w:rPr>
              <w:t>Предельные размеры з</w:t>
            </w:r>
            <w:r w:rsidRPr="00D34E06">
              <w:rPr>
                <w:sz w:val="20"/>
                <w:szCs w:val="20"/>
                <w:lang w:val="ru-RU"/>
              </w:rPr>
              <w:t>е</w:t>
            </w:r>
            <w:r w:rsidRPr="00D34E06">
              <w:rPr>
                <w:sz w:val="20"/>
                <w:szCs w:val="20"/>
                <w:lang w:val="ru-RU"/>
              </w:rPr>
              <w:t>мельных</w:t>
            </w:r>
          </w:p>
          <w:p w:rsidR="009854CD" w:rsidRPr="00D34E06" w:rsidRDefault="009854CD" w:rsidP="004B091F">
            <w:pPr>
              <w:pStyle w:val="TableParagraph"/>
              <w:spacing w:line="264" w:lineRule="exact"/>
              <w:ind w:left="220" w:right="212"/>
              <w:jc w:val="center"/>
              <w:rPr>
                <w:sz w:val="20"/>
                <w:szCs w:val="20"/>
                <w:lang w:val="ru-RU"/>
              </w:rPr>
            </w:pPr>
            <w:r w:rsidRPr="00D34E06">
              <w:rPr>
                <w:sz w:val="20"/>
                <w:szCs w:val="20"/>
                <w:lang w:val="ru-RU"/>
              </w:rPr>
              <w:t>участков (кв.м)</w:t>
            </w:r>
          </w:p>
        </w:tc>
        <w:tc>
          <w:tcPr>
            <w:tcW w:w="774" w:type="pct"/>
            <w:vMerge w:val="restart"/>
            <w:shd w:val="clear" w:color="auto" w:fill="D9D9D9" w:themeFill="background1" w:themeFillShade="D9"/>
          </w:tcPr>
          <w:p w:rsidR="009854CD" w:rsidRPr="00D34E06" w:rsidRDefault="009854CD" w:rsidP="004B091F">
            <w:pPr>
              <w:pStyle w:val="TableParagraph"/>
              <w:ind w:left="0"/>
              <w:jc w:val="center"/>
              <w:rPr>
                <w:sz w:val="20"/>
                <w:szCs w:val="20"/>
                <w:lang w:val="ru-RU"/>
              </w:rPr>
            </w:pPr>
            <w:r w:rsidRPr="00D34E06">
              <w:rPr>
                <w:sz w:val="20"/>
                <w:szCs w:val="20"/>
                <w:lang w:val="ru-RU"/>
              </w:rPr>
              <w:t>Максимальный процент застро</w:t>
            </w:r>
            <w:r w:rsidRPr="00D34E06">
              <w:rPr>
                <w:sz w:val="20"/>
                <w:szCs w:val="20"/>
                <w:lang w:val="ru-RU"/>
              </w:rPr>
              <w:t>й</w:t>
            </w:r>
            <w:r w:rsidRPr="00D34E06">
              <w:rPr>
                <w:sz w:val="20"/>
                <w:szCs w:val="20"/>
                <w:lang w:val="ru-RU"/>
              </w:rPr>
              <w:t>ки,</w:t>
            </w:r>
          </w:p>
          <w:p w:rsidR="009854CD" w:rsidRPr="00D34E06" w:rsidRDefault="009854CD" w:rsidP="004B091F">
            <w:pPr>
              <w:pStyle w:val="TableParagraph"/>
              <w:ind w:left="200" w:right="191"/>
              <w:jc w:val="center"/>
              <w:rPr>
                <w:sz w:val="20"/>
                <w:szCs w:val="20"/>
                <w:lang w:val="ru-RU"/>
              </w:rPr>
            </w:pPr>
            <w:r w:rsidRPr="00D34E06">
              <w:rPr>
                <w:sz w:val="20"/>
                <w:szCs w:val="20"/>
                <w:lang w:val="ru-RU"/>
              </w:rPr>
              <w:t>в том числе в зависимости от количес</w:t>
            </w:r>
            <w:r w:rsidRPr="00D34E06">
              <w:rPr>
                <w:sz w:val="20"/>
                <w:szCs w:val="20"/>
                <w:lang w:val="ru-RU"/>
              </w:rPr>
              <w:t>т</w:t>
            </w:r>
            <w:r w:rsidRPr="00D34E06">
              <w:rPr>
                <w:sz w:val="20"/>
                <w:szCs w:val="20"/>
                <w:lang w:val="ru-RU"/>
              </w:rPr>
              <w:t>ва надзе</w:t>
            </w:r>
            <w:r w:rsidRPr="00D34E06">
              <w:rPr>
                <w:sz w:val="20"/>
                <w:szCs w:val="20"/>
                <w:lang w:val="ru-RU"/>
              </w:rPr>
              <w:t>м</w:t>
            </w:r>
            <w:r w:rsidRPr="00D34E06">
              <w:rPr>
                <w:sz w:val="20"/>
                <w:szCs w:val="20"/>
                <w:lang w:val="ru-RU"/>
              </w:rPr>
              <w:t>ных этажей</w:t>
            </w:r>
          </w:p>
        </w:tc>
        <w:tc>
          <w:tcPr>
            <w:tcW w:w="704" w:type="pct"/>
            <w:vMerge w:val="restart"/>
            <w:shd w:val="clear" w:color="auto" w:fill="D9D9D9" w:themeFill="background1" w:themeFillShade="D9"/>
          </w:tcPr>
          <w:p w:rsidR="009854CD" w:rsidRPr="00D34E06" w:rsidRDefault="009854CD" w:rsidP="004B091F">
            <w:pPr>
              <w:pStyle w:val="TableParagraph"/>
              <w:ind w:left="90" w:right="53"/>
              <w:jc w:val="center"/>
              <w:rPr>
                <w:sz w:val="20"/>
                <w:szCs w:val="20"/>
                <w:lang w:val="ru-RU"/>
              </w:rPr>
            </w:pPr>
            <w:r w:rsidRPr="00D34E06">
              <w:rPr>
                <w:sz w:val="20"/>
                <w:szCs w:val="20"/>
                <w:lang w:val="ru-RU"/>
              </w:rPr>
              <w:t>Минимальные отступы от границ з</w:t>
            </w:r>
            <w:r w:rsidRPr="00D34E06">
              <w:rPr>
                <w:sz w:val="20"/>
                <w:szCs w:val="20"/>
                <w:lang w:val="ru-RU"/>
              </w:rPr>
              <w:t>е</w:t>
            </w:r>
            <w:r w:rsidRPr="00D34E06">
              <w:rPr>
                <w:sz w:val="20"/>
                <w:szCs w:val="20"/>
                <w:lang w:val="ru-RU"/>
              </w:rPr>
              <w:t>мельного уч</w:t>
            </w:r>
            <w:r w:rsidRPr="00D34E06">
              <w:rPr>
                <w:sz w:val="20"/>
                <w:szCs w:val="20"/>
                <w:lang w:val="ru-RU"/>
              </w:rPr>
              <w:t>а</w:t>
            </w:r>
            <w:r w:rsidRPr="00D34E06">
              <w:rPr>
                <w:sz w:val="20"/>
                <w:szCs w:val="20"/>
                <w:lang w:val="ru-RU"/>
              </w:rPr>
              <w:t>стка (м)</w:t>
            </w:r>
          </w:p>
        </w:tc>
        <w:tc>
          <w:tcPr>
            <w:tcW w:w="599" w:type="pct"/>
            <w:vMerge w:val="restart"/>
            <w:shd w:val="clear" w:color="auto" w:fill="D9D9D9" w:themeFill="background1" w:themeFillShade="D9"/>
          </w:tcPr>
          <w:p w:rsidR="009854CD" w:rsidRPr="00D34E06" w:rsidRDefault="009854CD" w:rsidP="004B091F">
            <w:pPr>
              <w:pStyle w:val="TableParagraph"/>
              <w:ind w:left="0" w:right="75"/>
              <w:jc w:val="center"/>
              <w:rPr>
                <w:sz w:val="20"/>
                <w:szCs w:val="20"/>
                <w:lang w:val="ru-RU"/>
              </w:rPr>
            </w:pPr>
            <w:r>
              <w:rPr>
                <w:sz w:val="20"/>
                <w:szCs w:val="20"/>
                <w:lang w:val="ru-RU"/>
              </w:rPr>
              <w:t>Предельное количество эт</w:t>
            </w:r>
            <w:r>
              <w:rPr>
                <w:sz w:val="20"/>
                <w:szCs w:val="20"/>
                <w:lang w:val="ru-RU"/>
              </w:rPr>
              <w:t>а</w:t>
            </w:r>
            <w:r>
              <w:rPr>
                <w:sz w:val="20"/>
                <w:szCs w:val="20"/>
                <w:lang w:val="ru-RU"/>
              </w:rPr>
              <w:t>жей/предельная высота зданий, строений (м)</w:t>
            </w:r>
          </w:p>
        </w:tc>
      </w:tr>
      <w:tr w:rsidR="009854CD" w:rsidTr="004B091F">
        <w:trPr>
          <w:trHeight w:val="817"/>
          <w:jc w:val="center"/>
        </w:trPr>
        <w:tc>
          <w:tcPr>
            <w:tcW w:w="248" w:type="pct"/>
            <w:vMerge/>
            <w:tcBorders>
              <w:top w:val="nil"/>
            </w:tcBorders>
          </w:tcPr>
          <w:p w:rsidR="009854CD" w:rsidRPr="00D90B71" w:rsidRDefault="009854CD" w:rsidP="004B091F">
            <w:pPr>
              <w:rPr>
                <w:sz w:val="2"/>
                <w:szCs w:val="2"/>
                <w:lang w:val="ru-RU"/>
              </w:rPr>
            </w:pPr>
          </w:p>
        </w:tc>
        <w:tc>
          <w:tcPr>
            <w:tcW w:w="1267" w:type="pct"/>
            <w:vMerge/>
            <w:tcBorders>
              <w:top w:val="nil"/>
            </w:tcBorders>
          </w:tcPr>
          <w:p w:rsidR="009854CD" w:rsidRPr="00D90B71" w:rsidRDefault="009854CD" w:rsidP="004B091F">
            <w:pPr>
              <w:rPr>
                <w:sz w:val="2"/>
                <w:szCs w:val="2"/>
                <w:lang w:val="ru-RU"/>
              </w:rPr>
            </w:pPr>
          </w:p>
        </w:tc>
        <w:tc>
          <w:tcPr>
            <w:tcW w:w="563" w:type="pct"/>
            <w:vMerge/>
            <w:tcBorders>
              <w:top w:val="nil"/>
            </w:tcBorders>
          </w:tcPr>
          <w:p w:rsidR="009854CD" w:rsidRPr="00D90B71" w:rsidRDefault="009854CD" w:rsidP="004B091F">
            <w:pPr>
              <w:rPr>
                <w:sz w:val="2"/>
                <w:szCs w:val="2"/>
                <w:lang w:val="ru-RU"/>
              </w:rPr>
            </w:pPr>
          </w:p>
        </w:tc>
        <w:tc>
          <w:tcPr>
            <w:tcW w:w="423" w:type="pct"/>
            <w:shd w:val="clear" w:color="auto" w:fill="D9D9D9" w:themeFill="background1" w:themeFillShade="D9"/>
          </w:tcPr>
          <w:p w:rsidR="009854CD" w:rsidRDefault="009854CD" w:rsidP="004B091F">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9854CD" w:rsidRDefault="009854CD" w:rsidP="004B091F">
            <w:pPr>
              <w:pStyle w:val="TableParagraph"/>
              <w:spacing w:before="1"/>
              <w:ind w:left="0"/>
              <w:jc w:val="center"/>
              <w:rPr>
                <w:sz w:val="24"/>
              </w:rPr>
            </w:pPr>
            <w:r>
              <w:rPr>
                <w:sz w:val="24"/>
              </w:rPr>
              <w:t>max</w:t>
            </w:r>
          </w:p>
        </w:tc>
        <w:tc>
          <w:tcPr>
            <w:tcW w:w="774" w:type="pct"/>
            <w:vMerge/>
            <w:tcBorders>
              <w:top w:val="nil"/>
            </w:tcBorders>
          </w:tcPr>
          <w:p w:rsidR="009854CD" w:rsidRDefault="009854CD" w:rsidP="004B091F">
            <w:pPr>
              <w:rPr>
                <w:sz w:val="2"/>
                <w:szCs w:val="2"/>
              </w:rPr>
            </w:pPr>
          </w:p>
        </w:tc>
        <w:tc>
          <w:tcPr>
            <w:tcW w:w="704" w:type="pct"/>
            <w:vMerge/>
            <w:tcBorders>
              <w:top w:val="nil"/>
            </w:tcBorders>
          </w:tcPr>
          <w:p w:rsidR="009854CD" w:rsidRDefault="009854CD" w:rsidP="004B091F">
            <w:pPr>
              <w:rPr>
                <w:sz w:val="2"/>
                <w:szCs w:val="2"/>
              </w:rPr>
            </w:pPr>
          </w:p>
        </w:tc>
        <w:tc>
          <w:tcPr>
            <w:tcW w:w="599" w:type="pct"/>
            <w:vMerge/>
          </w:tcPr>
          <w:p w:rsidR="009854CD" w:rsidRDefault="009854CD" w:rsidP="004B091F">
            <w:pPr>
              <w:rPr>
                <w:sz w:val="2"/>
                <w:szCs w:val="2"/>
              </w:rPr>
            </w:pPr>
          </w:p>
        </w:tc>
      </w:tr>
      <w:tr w:rsidR="009854CD" w:rsidTr="004B091F">
        <w:trPr>
          <w:cantSplit/>
          <w:trHeight w:val="99"/>
          <w:jc w:val="center"/>
        </w:trPr>
        <w:tc>
          <w:tcPr>
            <w:tcW w:w="248" w:type="pct"/>
            <w:vAlign w:val="center"/>
          </w:tcPr>
          <w:p w:rsidR="009854CD" w:rsidRPr="00DF74EA" w:rsidRDefault="009854CD" w:rsidP="004B091F">
            <w:pPr>
              <w:pStyle w:val="TableParagraph"/>
              <w:ind w:left="0"/>
              <w:jc w:val="center"/>
              <w:rPr>
                <w:lang w:val="ru-RU"/>
              </w:rPr>
            </w:pPr>
            <w:r>
              <w:rPr>
                <w:lang w:val="ru-RU"/>
              </w:rPr>
              <w:t>1.</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DA4F79">
              <w:rPr>
                <w:sz w:val="22"/>
                <w:szCs w:val="22"/>
                <w:lang w:val="ru-RU" w:eastAsia="ru-RU" w:bidi="ru-RU"/>
              </w:rPr>
              <w:t>Для индивидуального ж</w:t>
            </w:r>
            <w:r w:rsidRPr="00DA4F79">
              <w:rPr>
                <w:sz w:val="22"/>
                <w:szCs w:val="22"/>
                <w:lang w:val="ru-RU" w:eastAsia="ru-RU" w:bidi="ru-RU"/>
              </w:rPr>
              <w:t>и</w:t>
            </w:r>
            <w:r w:rsidRPr="00DA4F79">
              <w:rPr>
                <w:sz w:val="22"/>
                <w:szCs w:val="22"/>
                <w:lang w:val="ru-RU" w:eastAsia="ru-RU" w:bidi="ru-RU"/>
              </w:rPr>
              <w:t>лищного строительства</w:t>
            </w:r>
          </w:p>
        </w:tc>
        <w:tc>
          <w:tcPr>
            <w:tcW w:w="563" w:type="pct"/>
            <w:vAlign w:val="center"/>
          </w:tcPr>
          <w:p w:rsidR="009854CD" w:rsidRPr="00DA4F79" w:rsidRDefault="009854CD" w:rsidP="004B091F">
            <w:pPr>
              <w:pStyle w:val="TableParagraph"/>
              <w:tabs>
                <w:tab w:val="left" w:pos="310"/>
              </w:tabs>
              <w:ind w:left="0"/>
              <w:jc w:val="center"/>
              <w:rPr>
                <w:lang w:val="ru-RU"/>
              </w:rPr>
            </w:pPr>
            <w:r w:rsidRPr="00DA4F79">
              <w:rPr>
                <w:lang w:val="ru-RU"/>
              </w:rPr>
              <w:t>2.1</w:t>
            </w:r>
          </w:p>
        </w:tc>
        <w:tc>
          <w:tcPr>
            <w:tcW w:w="423" w:type="pct"/>
            <w:vAlign w:val="center"/>
          </w:tcPr>
          <w:p w:rsidR="009854CD" w:rsidRPr="00641013" w:rsidRDefault="009854CD" w:rsidP="004B091F">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9854CD" w:rsidRPr="00641013" w:rsidRDefault="009854CD" w:rsidP="004B091F">
            <w:pPr>
              <w:spacing w:after="0" w:line="240" w:lineRule="auto"/>
              <w:jc w:val="center"/>
              <w:rPr>
                <w:rFonts w:ascii="Times New Roman" w:hAnsi="Times New Roman"/>
                <w:lang w:val="ru-RU"/>
              </w:rPr>
            </w:pPr>
            <w:r>
              <w:rPr>
                <w:rFonts w:ascii="Times New Roman" w:hAnsi="Times New Roman"/>
                <w:lang w:val="ru-RU"/>
              </w:rPr>
              <w:t>1500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99"/>
          <w:jc w:val="center"/>
        </w:trPr>
        <w:tc>
          <w:tcPr>
            <w:tcW w:w="248" w:type="pct"/>
            <w:vAlign w:val="center"/>
          </w:tcPr>
          <w:p w:rsidR="009854CD" w:rsidRPr="002226E5" w:rsidRDefault="009854CD" w:rsidP="004B091F">
            <w:pPr>
              <w:pStyle w:val="TableParagraph"/>
              <w:ind w:left="0"/>
              <w:jc w:val="center"/>
              <w:rPr>
                <w:lang w:val="ru-RU"/>
              </w:rPr>
            </w:pPr>
            <w:r>
              <w:rPr>
                <w:lang w:val="ru-RU"/>
              </w:rPr>
              <w:t>2.</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DA4F79">
              <w:rPr>
                <w:sz w:val="22"/>
                <w:szCs w:val="22"/>
                <w:lang w:val="ru-RU" w:eastAsia="ru-RU" w:bidi="ru-RU"/>
              </w:rPr>
              <w:t>Малоэтажная многоква</w:t>
            </w:r>
            <w:r w:rsidRPr="00DA4F79">
              <w:rPr>
                <w:sz w:val="22"/>
                <w:szCs w:val="22"/>
                <w:lang w:val="ru-RU" w:eastAsia="ru-RU" w:bidi="ru-RU"/>
              </w:rPr>
              <w:t>р</w:t>
            </w:r>
            <w:r w:rsidRPr="00DA4F79">
              <w:rPr>
                <w:sz w:val="22"/>
                <w:szCs w:val="22"/>
                <w:lang w:val="ru-RU" w:eastAsia="ru-RU" w:bidi="ru-RU"/>
              </w:rPr>
              <w:t>тирная жилая застройка</w:t>
            </w:r>
          </w:p>
        </w:tc>
        <w:tc>
          <w:tcPr>
            <w:tcW w:w="563" w:type="pct"/>
            <w:vAlign w:val="center"/>
          </w:tcPr>
          <w:p w:rsidR="009854CD" w:rsidRPr="00DA4F79" w:rsidRDefault="009854CD" w:rsidP="004B091F">
            <w:pPr>
              <w:pStyle w:val="TableParagraph"/>
              <w:tabs>
                <w:tab w:val="left" w:pos="310"/>
              </w:tabs>
              <w:ind w:left="0"/>
              <w:jc w:val="center"/>
              <w:rPr>
                <w:lang w:val="ru-RU"/>
              </w:rPr>
            </w:pPr>
            <w:r w:rsidRPr="00DA4F79">
              <w:rPr>
                <w:lang w:val="ru-RU"/>
              </w:rPr>
              <w:t>2.1.1</w:t>
            </w:r>
          </w:p>
        </w:tc>
        <w:tc>
          <w:tcPr>
            <w:tcW w:w="423" w:type="pct"/>
            <w:vAlign w:val="center"/>
          </w:tcPr>
          <w:p w:rsidR="009854CD" w:rsidRPr="00641013" w:rsidRDefault="009854CD" w:rsidP="004B091F">
            <w:pPr>
              <w:pStyle w:val="TableParagraph"/>
              <w:tabs>
                <w:tab w:val="left" w:pos="26"/>
                <w:tab w:val="left" w:pos="556"/>
              </w:tabs>
              <w:ind w:left="0"/>
              <w:jc w:val="center"/>
              <w:rPr>
                <w:color w:val="0D0D0D" w:themeColor="text1" w:themeTint="F2"/>
                <w:lang w:val="ru-RU"/>
              </w:rPr>
            </w:pPr>
            <w:r>
              <w:rPr>
                <w:color w:val="0D0D0D" w:themeColor="text1" w:themeTint="F2"/>
                <w:lang w:val="ru-RU"/>
              </w:rPr>
              <w:t>400</w:t>
            </w:r>
          </w:p>
        </w:tc>
        <w:tc>
          <w:tcPr>
            <w:tcW w:w="422" w:type="pct"/>
            <w:vAlign w:val="center"/>
          </w:tcPr>
          <w:p w:rsidR="009854CD" w:rsidRPr="00641013" w:rsidRDefault="009854CD" w:rsidP="004B091F">
            <w:pPr>
              <w:pStyle w:val="TableParagraph"/>
              <w:ind w:left="0"/>
              <w:jc w:val="center"/>
              <w:rPr>
                <w:color w:val="0D0D0D" w:themeColor="text1" w:themeTint="F2"/>
                <w:lang w:val="ru-RU"/>
              </w:rPr>
            </w:pPr>
            <w:r>
              <w:rPr>
                <w:color w:val="0D0D0D" w:themeColor="text1" w:themeTint="F2"/>
                <w:lang w:val="ru-RU"/>
              </w:rPr>
              <w:t>3000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99"/>
          <w:jc w:val="center"/>
        </w:trPr>
        <w:tc>
          <w:tcPr>
            <w:tcW w:w="248" w:type="pct"/>
            <w:vAlign w:val="center"/>
          </w:tcPr>
          <w:p w:rsidR="009854CD" w:rsidRPr="00DF74EA" w:rsidRDefault="009854CD" w:rsidP="004B091F">
            <w:pPr>
              <w:pStyle w:val="TableParagraph"/>
              <w:ind w:left="0"/>
              <w:jc w:val="center"/>
              <w:rPr>
                <w:lang w:val="ru-RU"/>
              </w:rPr>
            </w:pPr>
            <w:r>
              <w:rPr>
                <w:lang w:val="ru-RU"/>
              </w:rPr>
              <w:t>3.</w:t>
            </w:r>
          </w:p>
        </w:tc>
        <w:tc>
          <w:tcPr>
            <w:tcW w:w="1267" w:type="pct"/>
            <w:vAlign w:val="center"/>
          </w:tcPr>
          <w:p w:rsidR="009854CD" w:rsidRPr="00DA4F79" w:rsidRDefault="009854CD" w:rsidP="004B091F">
            <w:pPr>
              <w:pStyle w:val="ae"/>
              <w:ind w:firstLine="0"/>
              <w:jc w:val="left"/>
              <w:rPr>
                <w:sz w:val="22"/>
                <w:szCs w:val="22"/>
                <w:lang w:val="ru-RU" w:eastAsia="ru-RU" w:bidi="ru-RU"/>
              </w:rPr>
            </w:pPr>
            <w:r w:rsidRPr="00DA4F79">
              <w:rPr>
                <w:sz w:val="22"/>
                <w:szCs w:val="22"/>
                <w:lang w:val="ru-RU" w:eastAsia="ru-RU" w:bidi="ru-RU"/>
              </w:rPr>
              <w:t>Для ведения личного по</w:t>
            </w:r>
            <w:r w:rsidRPr="00DA4F79">
              <w:rPr>
                <w:sz w:val="22"/>
                <w:szCs w:val="22"/>
                <w:lang w:val="ru-RU" w:eastAsia="ru-RU" w:bidi="ru-RU"/>
              </w:rPr>
              <w:t>д</w:t>
            </w:r>
            <w:r w:rsidRPr="00DA4F79">
              <w:rPr>
                <w:sz w:val="22"/>
                <w:szCs w:val="22"/>
                <w:lang w:val="ru-RU" w:eastAsia="ru-RU" w:bidi="ru-RU"/>
              </w:rPr>
              <w:t>собного хозяйства (пр</w:t>
            </w:r>
            <w:r w:rsidRPr="00DA4F79">
              <w:rPr>
                <w:sz w:val="22"/>
                <w:szCs w:val="22"/>
                <w:lang w:val="ru-RU" w:eastAsia="ru-RU" w:bidi="ru-RU"/>
              </w:rPr>
              <w:t>и</w:t>
            </w:r>
            <w:r w:rsidRPr="00DA4F79">
              <w:rPr>
                <w:sz w:val="22"/>
                <w:szCs w:val="22"/>
                <w:lang w:val="ru-RU" w:eastAsia="ru-RU" w:bidi="ru-RU"/>
              </w:rPr>
              <w:t>усадебный земельный участок)</w:t>
            </w:r>
          </w:p>
        </w:tc>
        <w:tc>
          <w:tcPr>
            <w:tcW w:w="563" w:type="pct"/>
            <w:vAlign w:val="center"/>
          </w:tcPr>
          <w:p w:rsidR="009854CD" w:rsidRPr="00DA4F79" w:rsidRDefault="009854CD" w:rsidP="004B091F">
            <w:pPr>
              <w:pStyle w:val="TableParagraph"/>
              <w:tabs>
                <w:tab w:val="left" w:pos="310"/>
              </w:tabs>
              <w:ind w:left="0"/>
              <w:jc w:val="center"/>
              <w:rPr>
                <w:lang w:val="ru-RU"/>
              </w:rPr>
            </w:pPr>
            <w:r w:rsidRPr="00DA4F79">
              <w:rPr>
                <w:lang w:val="ru-RU"/>
              </w:rPr>
              <w:t>2.2</w:t>
            </w:r>
          </w:p>
        </w:tc>
        <w:tc>
          <w:tcPr>
            <w:tcW w:w="423" w:type="pct"/>
            <w:vAlign w:val="center"/>
          </w:tcPr>
          <w:p w:rsidR="009854CD" w:rsidRPr="00641013" w:rsidRDefault="009854CD" w:rsidP="004B091F">
            <w:pPr>
              <w:pStyle w:val="TableParagraph"/>
              <w:tabs>
                <w:tab w:val="left" w:pos="26"/>
                <w:tab w:val="left" w:pos="556"/>
              </w:tabs>
              <w:ind w:left="0"/>
              <w:jc w:val="center"/>
              <w:rPr>
                <w:color w:val="0D0D0D" w:themeColor="text1" w:themeTint="F2"/>
                <w:lang w:val="ru-RU"/>
              </w:rPr>
            </w:pPr>
            <w:r>
              <w:rPr>
                <w:color w:val="0D0D0D" w:themeColor="text1" w:themeTint="F2"/>
                <w:lang w:val="ru-RU"/>
              </w:rPr>
              <w:t>400</w:t>
            </w:r>
          </w:p>
        </w:tc>
        <w:tc>
          <w:tcPr>
            <w:tcW w:w="422" w:type="pct"/>
            <w:vAlign w:val="center"/>
          </w:tcPr>
          <w:p w:rsidR="009854CD" w:rsidRPr="00641013" w:rsidRDefault="009854CD" w:rsidP="004B091F">
            <w:pPr>
              <w:pStyle w:val="TableParagraph"/>
              <w:ind w:left="0"/>
              <w:jc w:val="center"/>
              <w:rPr>
                <w:color w:val="0D0D0D" w:themeColor="text1" w:themeTint="F2"/>
                <w:lang w:val="ru-RU"/>
              </w:rPr>
            </w:pPr>
            <w:r>
              <w:rPr>
                <w:color w:val="0D0D0D" w:themeColor="text1" w:themeTint="F2"/>
                <w:lang w:val="ru-RU"/>
              </w:rPr>
              <w:t>3000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4.</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DA4F79">
              <w:rPr>
                <w:sz w:val="22"/>
                <w:szCs w:val="22"/>
                <w:lang w:val="ru-RU" w:eastAsia="ru-RU" w:bidi="ru-RU"/>
              </w:rPr>
              <w:t>Блокированная жилая з</w:t>
            </w:r>
            <w:r w:rsidRPr="00DA4F79">
              <w:rPr>
                <w:sz w:val="22"/>
                <w:szCs w:val="22"/>
                <w:lang w:val="ru-RU" w:eastAsia="ru-RU" w:bidi="ru-RU"/>
              </w:rPr>
              <w:t>а</w:t>
            </w:r>
            <w:r w:rsidRPr="00DA4F79">
              <w:rPr>
                <w:sz w:val="22"/>
                <w:szCs w:val="22"/>
                <w:lang w:val="ru-RU" w:eastAsia="ru-RU" w:bidi="ru-RU"/>
              </w:rPr>
              <w:t>стройка</w:t>
            </w:r>
          </w:p>
        </w:tc>
        <w:tc>
          <w:tcPr>
            <w:tcW w:w="563" w:type="pct"/>
            <w:vAlign w:val="center"/>
          </w:tcPr>
          <w:p w:rsidR="009854CD" w:rsidRPr="00DA4F79" w:rsidRDefault="009854CD" w:rsidP="004B091F">
            <w:pPr>
              <w:pStyle w:val="TableParagraph"/>
              <w:tabs>
                <w:tab w:val="left" w:pos="310"/>
              </w:tabs>
              <w:ind w:left="0"/>
              <w:jc w:val="center"/>
              <w:rPr>
                <w:lang w:val="ru-RU"/>
              </w:rPr>
            </w:pPr>
            <w:r w:rsidRPr="00DA4F79">
              <w:rPr>
                <w:lang w:val="ru-RU"/>
              </w:rPr>
              <w:t>2.3</w:t>
            </w:r>
          </w:p>
        </w:tc>
        <w:tc>
          <w:tcPr>
            <w:tcW w:w="423" w:type="pct"/>
            <w:vAlign w:val="center"/>
          </w:tcPr>
          <w:p w:rsidR="009854CD" w:rsidRPr="00641013" w:rsidRDefault="009854CD" w:rsidP="004B091F">
            <w:pPr>
              <w:pStyle w:val="TableParagraph"/>
              <w:tabs>
                <w:tab w:val="left" w:pos="26"/>
                <w:tab w:val="left" w:pos="556"/>
              </w:tabs>
              <w:ind w:left="0"/>
              <w:jc w:val="center"/>
              <w:rPr>
                <w:color w:val="0D0D0D" w:themeColor="text1" w:themeTint="F2"/>
                <w:lang w:val="ru-RU"/>
              </w:rPr>
            </w:pPr>
            <w:r>
              <w:rPr>
                <w:color w:val="0D0D0D" w:themeColor="text1" w:themeTint="F2"/>
                <w:lang w:val="ru-RU"/>
              </w:rPr>
              <w:t>400</w:t>
            </w:r>
          </w:p>
        </w:tc>
        <w:tc>
          <w:tcPr>
            <w:tcW w:w="422" w:type="pct"/>
            <w:vAlign w:val="center"/>
          </w:tcPr>
          <w:p w:rsidR="009854CD" w:rsidRPr="00641013" w:rsidRDefault="009854CD" w:rsidP="004B091F">
            <w:pPr>
              <w:pStyle w:val="TableParagraph"/>
              <w:ind w:left="0"/>
              <w:jc w:val="center"/>
              <w:rPr>
                <w:color w:val="0D0D0D" w:themeColor="text1" w:themeTint="F2"/>
                <w:lang w:val="ru-RU"/>
              </w:rPr>
            </w:pPr>
            <w:r>
              <w:rPr>
                <w:color w:val="0D0D0D" w:themeColor="text1" w:themeTint="F2"/>
                <w:lang w:val="ru-RU"/>
              </w:rPr>
              <w:t>2000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5.</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DA4F79">
              <w:rPr>
                <w:sz w:val="22"/>
                <w:szCs w:val="22"/>
                <w:lang w:val="ru-RU" w:eastAsia="ru-RU" w:bidi="ru-RU"/>
              </w:rPr>
              <w:t>Отдых (рекреация)</w:t>
            </w:r>
          </w:p>
        </w:tc>
        <w:tc>
          <w:tcPr>
            <w:tcW w:w="563" w:type="pct"/>
            <w:vAlign w:val="center"/>
          </w:tcPr>
          <w:p w:rsidR="009854CD" w:rsidRPr="00DA4F79" w:rsidRDefault="009854CD" w:rsidP="004B091F">
            <w:pPr>
              <w:pStyle w:val="TableParagraph"/>
              <w:tabs>
                <w:tab w:val="left" w:pos="310"/>
              </w:tabs>
              <w:ind w:left="0"/>
              <w:jc w:val="center"/>
              <w:rPr>
                <w:lang w:val="ru-RU"/>
              </w:rPr>
            </w:pPr>
            <w:r w:rsidRPr="00DA4F79">
              <w:rPr>
                <w:lang w:val="ru-RU"/>
              </w:rPr>
              <w:t>5.0</w:t>
            </w:r>
          </w:p>
        </w:tc>
        <w:tc>
          <w:tcPr>
            <w:tcW w:w="2922" w:type="pct"/>
            <w:gridSpan w:val="5"/>
            <w:vAlign w:val="center"/>
          </w:tcPr>
          <w:p w:rsidR="009854CD" w:rsidRPr="00A77D1E" w:rsidRDefault="009854CD" w:rsidP="004B091F">
            <w:pPr>
              <w:pStyle w:val="TableParagraph"/>
              <w:ind w:left="0"/>
              <w:jc w:val="center"/>
              <w:rPr>
                <w:color w:val="0D0D0D" w:themeColor="text1" w:themeTint="F2"/>
              </w:rPr>
            </w:pPr>
            <w:r w:rsidRPr="0019637B">
              <w:rPr>
                <w:color w:val="0D0D0D" w:themeColor="text1" w:themeTint="F2"/>
              </w:rPr>
              <w:t>не регламентируется</w:t>
            </w:r>
          </w:p>
        </w:tc>
      </w:tr>
      <w:tr w:rsidR="009854CD" w:rsidTr="004B091F">
        <w:trPr>
          <w:cantSplit/>
          <w:trHeight w:val="99"/>
          <w:jc w:val="center"/>
        </w:trPr>
        <w:tc>
          <w:tcPr>
            <w:tcW w:w="248" w:type="pct"/>
            <w:vAlign w:val="center"/>
          </w:tcPr>
          <w:p w:rsidR="009854CD" w:rsidRPr="00DF74EA" w:rsidRDefault="009854CD" w:rsidP="004B091F">
            <w:pPr>
              <w:pStyle w:val="TableParagraph"/>
              <w:ind w:left="0"/>
              <w:jc w:val="center"/>
              <w:rPr>
                <w:lang w:val="ru-RU"/>
              </w:rPr>
            </w:pPr>
            <w:r>
              <w:rPr>
                <w:lang w:val="ru-RU"/>
              </w:rPr>
              <w:t>6.</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DA4F79">
              <w:rPr>
                <w:sz w:val="22"/>
                <w:szCs w:val="22"/>
                <w:lang w:val="ru-RU" w:eastAsia="ru-RU" w:bidi="ru-RU"/>
              </w:rPr>
              <w:t>Земельные участки (те</w:t>
            </w:r>
            <w:r w:rsidRPr="00DA4F79">
              <w:rPr>
                <w:sz w:val="22"/>
                <w:szCs w:val="22"/>
                <w:lang w:val="ru-RU" w:eastAsia="ru-RU" w:bidi="ru-RU"/>
              </w:rPr>
              <w:t>р</w:t>
            </w:r>
            <w:r w:rsidRPr="00DA4F79">
              <w:rPr>
                <w:sz w:val="22"/>
                <w:szCs w:val="22"/>
                <w:lang w:val="ru-RU" w:eastAsia="ru-RU" w:bidi="ru-RU"/>
              </w:rPr>
              <w:t>ритории) общего польз</w:t>
            </w:r>
            <w:r w:rsidRPr="00DA4F79">
              <w:rPr>
                <w:sz w:val="22"/>
                <w:szCs w:val="22"/>
                <w:lang w:val="ru-RU" w:eastAsia="ru-RU" w:bidi="ru-RU"/>
              </w:rPr>
              <w:t>о</w:t>
            </w:r>
            <w:r w:rsidRPr="00DA4F79">
              <w:rPr>
                <w:sz w:val="22"/>
                <w:szCs w:val="22"/>
                <w:lang w:val="ru-RU" w:eastAsia="ru-RU" w:bidi="ru-RU"/>
              </w:rPr>
              <w:t>вания</w:t>
            </w:r>
          </w:p>
        </w:tc>
        <w:tc>
          <w:tcPr>
            <w:tcW w:w="563" w:type="pct"/>
            <w:vAlign w:val="center"/>
          </w:tcPr>
          <w:p w:rsidR="009854CD" w:rsidRPr="00DA4F79" w:rsidRDefault="009854CD" w:rsidP="004B091F">
            <w:pPr>
              <w:pStyle w:val="TableParagraph"/>
              <w:tabs>
                <w:tab w:val="left" w:pos="310"/>
              </w:tabs>
              <w:ind w:left="0"/>
              <w:jc w:val="center"/>
              <w:rPr>
                <w:lang w:val="ru-RU"/>
              </w:rPr>
            </w:pPr>
            <w:r w:rsidRPr="00DA4F79">
              <w:rPr>
                <w:lang w:val="ru-RU"/>
              </w:rPr>
              <w:t>12.0</w:t>
            </w:r>
          </w:p>
        </w:tc>
        <w:tc>
          <w:tcPr>
            <w:tcW w:w="2922" w:type="pct"/>
            <w:gridSpan w:val="5"/>
            <w:vAlign w:val="center"/>
          </w:tcPr>
          <w:p w:rsidR="009854CD" w:rsidRPr="00A77D1E" w:rsidRDefault="009854CD" w:rsidP="004B091F">
            <w:pPr>
              <w:pStyle w:val="TableParagraph"/>
              <w:ind w:left="0"/>
              <w:jc w:val="center"/>
              <w:rPr>
                <w:color w:val="0D0D0D" w:themeColor="text1" w:themeTint="F2"/>
              </w:rPr>
            </w:pPr>
            <w:r w:rsidRPr="0019637B">
              <w:rPr>
                <w:color w:val="0D0D0D" w:themeColor="text1" w:themeTint="F2"/>
              </w:rPr>
              <w:t>не регламентируется</w:t>
            </w:r>
          </w:p>
        </w:tc>
      </w:tr>
    </w:tbl>
    <w:p w:rsidR="009854CD" w:rsidRDefault="009854CD" w:rsidP="009854CD">
      <w:pPr>
        <w:pStyle w:val="ae"/>
        <w:spacing w:before="120" w:after="120"/>
        <w:rPr>
          <w:b/>
          <w:bCs/>
          <w:iCs/>
          <w:lang w:val="ru-RU"/>
        </w:rPr>
      </w:pPr>
    </w:p>
    <w:p w:rsidR="009854CD" w:rsidRDefault="009854CD" w:rsidP="009854CD">
      <w:pPr>
        <w:pStyle w:val="ae"/>
        <w:spacing w:before="120" w:after="120"/>
        <w:rPr>
          <w:b/>
          <w:bCs/>
          <w:iCs/>
          <w:lang w:val="ru-RU"/>
        </w:rPr>
      </w:pPr>
    </w:p>
    <w:p w:rsidR="009854CD" w:rsidRPr="002226E5" w:rsidRDefault="009854CD" w:rsidP="009854CD">
      <w:pPr>
        <w:pStyle w:val="ae"/>
        <w:spacing w:before="120" w:after="120"/>
        <w:rPr>
          <w:b/>
          <w:bCs/>
          <w:iCs/>
          <w:lang w:val="ru-RU"/>
        </w:rPr>
      </w:pPr>
      <w:r w:rsidRPr="002226E5">
        <w:rPr>
          <w:b/>
          <w:bCs/>
          <w:iCs/>
          <w:lang w:val="ru-RU"/>
        </w:rPr>
        <w:t>Условно разрешенные виды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9854CD" w:rsidRPr="00D90B71" w:rsidTr="004B091F">
        <w:trPr>
          <w:trHeight w:val="553"/>
          <w:tblHeader/>
          <w:jc w:val="center"/>
        </w:trPr>
        <w:tc>
          <w:tcPr>
            <w:tcW w:w="248" w:type="pct"/>
            <w:vMerge w:val="restart"/>
            <w:shd w:val="clear" w:color="auto" w:fill="D9D9D9" w:themeFill="background1" w:themeFillShade="D9"/>
          </w:tcPr>
          <w:p w:rsidR="009854CD" w:rsidRDefault="009854CD" w:rsidP="004B091F">
            <w:pPr>
              <w:pStyle w:val="TableParagraph"/>
              <w:ind w:left="0" w:hanging="23"/>
              <w:jc w:val="center"/>
              <w:rPr>
                <w:sz w:val="20"/>
                <w:szCs w:val="20"/>
                <w:lang w:val="ru-RU"/>
              </w:rPr>
            </w:pPr>
            <w:r w:rsidRPr="00692379">
              <w:rPr>
                <w:sz w:val="20"/>
                <w:szCs w:val="20"/>
                <w:lang w:val="ru-RU"/>
              </w:rPr>
              <w:t>№</w:t>
            </w:r>
          </w:p>
          <w:p w:rsidR="009854CD" w:rsidRPr="00692379" w:rsidRDefault="009854CD" w:rsidP="004B091F">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9854CD" w:rsidRPr="00692379" w:rsidRDefault="009854CD" w:rsidP="004B091F">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9854CD" w:rsidRPr="00692379" w:rsidRDefault="009854CD" w:rsidP="004B091F">
            <w:pPr>
              <w:pStyle w:val="TableParagraph"/>
              <w:spacing w:before="131"/>
              <w:ind w:left="16"/>
              <w:jc w:val="center"/>
              <w:rPr>
                <w:sz w:val="20"/>
                <w:szCs w:val="20"/>
                <w:lang w:val="ru-RU"/>
              </w:rPr>
            </w:pPr>
            <w:r w:rsidRPr="00692379">
              <w:rPr>
                <w:sz w:val="20"/>
                <w:szCs w:val="20"/>
                <w:lang w:val="ru-RU"/>
              </w:rPr>
              <w:t>Код (числ</w:t>
            </w:r>
            <w:r w:rsidRPr="00692379">
              <w:rPr>
                <w:sz w:val="20"/>
                <w:szCs w:val="20"/>
                <w:lang w:val="ru-RU"/>
              </w:rPr>
              <w:t>о</w:t>
            </w:r>
            <w:r w:rsidRPr="00692379">
              <w:rPr>
                <w:sz w:val="20"/>
                <w:szCs w:val="20"/>
                <w:lang w:val="ru-RU"/>
              </w:rPr>
              <w:t>вое обозн</w:t>
            </w:r>
            <w:r w:rsidRPr="00692379">
              <w:rPr>
                <w:sz w:val="20"/>
                <w:szCs w:val="20"/>
                <w:lang w:val="ru-RU"/>
              </w:rPr>
              <w:t>а</w:t>
            </w:r>
            <w:r w:rsidRPr="00692379">
              <w:rPr>
                <w:sz w:val="20"/>
                <w:szCs w:val="20"/>
                <w:lang w:val="ru-RU"/>
              </w:rPr>
              <w:t>чение ВРИ)</w:t>
            </w:r>
          </w:p>
        </w:tc>
        <w:tc>
          <w:tcPr>
            <w:tcW w:w="845" w:type="pct"/>
            <w:gridSpan w:val="2"/>
            <w:shd w:val="clear" w:color="auto" w:fill="D9D9D9" w:themeFill="background1" w:themeFillShade="D9"/>
          </w:tcPr>
          <w:p w:rsidR="009854CD" w:rsidRPr="00D34E06" w:rsidRDefault="009854CD" w:rsidP="004B091F">
            <w:pPr>
              <w:pStyle w:val="TableParagraph"/>
              <w:spacing w:line="270" w:lineRule="exact"/>
              <w:ind w:left="221" w:right="212"/>
              <w:jc w:val="center"/>
              <w:rPr>
                <w:sz w:val="20"/>
                <w:szCs w:val="20"/>
                <w:lang w:val="ru-RU"/>
              </w:rPr>
            </w:pPr>
            <w:r w:rsidRPr="00D34E06">
              <w:rPr>
                <w:sz w:val="20"/>
                <w:szCs w:val="20"/>
                <w:lang w:val="ru-RU"/>
              </w:rPr>
              <w:t>Предельные размеры з</w:t>
            </w:r>
            <w:r w:rsidRPr="00D34E06">
              <w:rPr>
                <w:sz w:val="20"/>
                <w:szCs w:val="20"/>
                <w:lang w:val="ru-RU"/>
              </w:rPr>
              <w:t>е</w:t>
            </w:r>
            <w:r w:rsidRPr="00D34E06">
              <w:rPr>
                <w:sz w:val="20"/>
                <w:szCs w:val="20"/>
                <w:lang w:val="ru-RU"/>
              </w:rPr>
              <w:t>мельных</w:t>
            </w:r>
          </w:p>
          <w:p w:rsidR="009854CD" w:rsidRPr="00D34E06" w:rsidRDefault="009854CD" w:rsidP="004B091F">
            <w:pPr>
              <w:pStyle w:val="TableParagraph"/>
              <w:spacing w:line="264" w:lineRule="exact"/>
              <w:ind w:left="220" w:right="212"/>
              <w:jc w:val="center"/>
              <w:rPr>
                <w:sz w:val="20"/>
                <w:szCs w:val="20"/>
                <w:lang w:val="ru-RU"/>
              </w:rPr>
            </w:pPr>
            <w:r w:rsidRPr="00D34E06">
              <w:rPr>
                <w:sz w:val="20"/>
                <w:szCs w:val="20"/>
                <w:lang w:val="ru-RU"/>
              </w:rPr>
              <w:t>участков (кв.м)</w:t>
            </w:r>
          </w:p>
        </w:tc>
        <w:tc>
          <w:tcPr>
            <w:tcW w:w="774" w:type="pct"/>
            <w:vMerge w:val="restart"/>
            <w:shd w:val="clear" w:color="auto" w:fill="D9D9D9" w:themeFill="background1" w:themeFillShade="D9"/>
          </w:tcPr>
          <w:p w:rsidR="009854CD" w:rsidRPr="00D34E06" w:rsidRDefault="009854CD" w:rsidP="004B091F">
            <w:pPr>
              <w:pStyle w:val="TableParagraph"/>
              <w:ind w:left="0"/>
              <w:jc w:val="center"/>
              <w:rPr>
                <w:sz w:val="20"/>
                <w:szCs w:val="20"/>
                <w:lang w:val="ru-RU"/>
              </w:rPr>
            </w:pPr>
            <w:r w:rsidRPr="00D34E06">
              <w:rPr>
                <w:sz w:val="20"/>
                <w:szCs w:val="20"/>
                <w:lang w:val="ru-RU"/>
              </w:rPr>
              <w:t>Максимальный процент застро</w:t>
            </w:r>
            <w:r w:rsidRPr="00D34E06">
              <w:rPr>
                <w:sz w:val="20"/>
                <w:szCs w:val="20"/>
                <w:lang w:val="ru-RU"/>
              </w:rPr>
              <w:t>й</w:t>
            </w:r>
            <w:r w:rsidRPr="00D34E06">
              <w:rPr>
                <w:sz w:val="20"/>
                <w:szCs w:val="20"/>
                <w:lang w:val="ru-RU"/>
              </w:rPr>
              <w:t>ки,</w:t>
            </w:r>
          </w:p>
          <w:p w:rsidR="009854CD" w:rsidRPr="00D34E06" w:rsidRDefault="009854CD" w:rsidP="004B091F">
            <w:pPr>
              <w:pStyle w:val="TableParagraph"/>
              <w:ind w:left="200" w:right="191"/>
              <w:jc w:val="center"/>
              <w:rPr>
                <w:sz w:val="20"/>
                <w:szCs w:val="20"/>
                <w:lang w:val="ru-RU"/>
              </w:rPr>
            </w:pPr>
            <w:r w:rsidRPr="00D34E06">
              <w:rPr>
                <w:sz w:val="20"/>
                <w:szCs w:val="20"/>
                <w:lang w:val="ru-RU"/>
              </w:rPr>
              <w:t>в том числе в зависимости от количес</w:t>
            </w:r>
            <w:r w:rsidRPr="00D34E06">
              <w:rPr>
                <w:sz w:val="20"/>
                <w:szCs w:val="20"/>
                <w:lang w:val="ru-RU"/>
              </w:rPr>
              <w:t>т</w:t>
            </w:r>
            <w:r w:rsidRPr="00D34E06">
              <w:rPr>
                <w:sz w:val="20"/>
                <w:szCs w:val="20"/>
                <w:lang w:val="ru-RU"/>
              </w:rPr>
              <w:t>ва надзе</w:t>
            </w:r>
            <w:r w:rsidRPr="00D34E06">
              <w:rPr>
                <w:sz w:val="20"/>
                <w:szCs w:val="20"/>
                <w:lang w:val="ru-RU"/>
              </w:rPr>
              <w:t>м</w:t>
            </w:r>
            <w:r w:rsidRPr="00D34E06">
              <w:rPr>
                <w:sz w:val="20"/>
                <w:szCs w:val="20"/>
                <w:lang w:val="ru-RU"/>
              </w:rPr>
              <w:t>ных этажей</w:t>
            </w:r>
          </w:p>
        </w:tc>
        <w:tc>
          <w:tcPr>
            <w:tcW w:w="704" w:type="pct"/>
            <w:vMerge w:val="restart"/>
            <w:shd w:val="clear" w:color="auto" w:fill="D9D9D9" w:themeFill="background1" w:themeFillShade="D9"/>
          </w:tcPr>
          <w:p w:rsidR="009854CD" w:rsidRPr="00D34E06" w:rsidRDefault="009854CD" w:rsidP="004B091F">
            <w:pPr>
              <w:pStyle w:val="TableParagraph"/>
              <w:ind w:left="90" w:right="53"/>
              <w:jc w:val="center"/>
              <w:rPr>
                <w:sz w:val="20"/>
                <w:szCs w:val="20"/>
                <w:lang w:val="ru-RU"/>
              </w:rPr>
            </w:pPr>
            <w:r w:rsidRPr="00D34E06">
              <w:rPr>
                <w:sz w:val="20"/>
                <w:szCs w:val="20"/>
                <w:lang w:val="ru-RU"/>
              </w:rPr>
              <w:t>Минимальные отступы от границ з</w:t>
            </w:r>
            <w:r w:rsidRPr="00D34E06">
              <w:rPr>
                <w:sz w:val="20"/>
                <w:szCs w:val="20"/>
                <w:lang w:val="ru-RU"/>
              </w:rPr>
              <w:t>е</w:t>
            </w:r>
            <w:r w:rsidRPr="00D34E06">
              <w:rPr>
                <w:sz w:val="20"/>
                <w:szCs w:val="20"/>
                <w:lang w:val="ru-RU"/>
              </w:rPr>
              <w:t>мельного уч</w:t>
            </w:r>
            <w:r w:rsidRPr="00D34E06">
              <w:rPr>
                <w:sz w:val="20"/>
                <w:szCs w:val="20"/>
                <w:lang w:val="ru-RU"/>
              </w:rPr>
              <w:t>а</w:t>
            </w:r>
            <w:r w:rsidRPr="00D34E06">
              <w:rPr>
                <w:sz w:val="20"/>
                <w:szCs w:val="20"/>
                <w:lang w:val="ru-RU"/>
              </w:rPr>
              <w:t>стка (м)</w:t>
            </w:r>
          </w:p>
        </w:tc>
        <w:tc>
          <w:tcPr>
            <w:tcW w:w="599" w:type="pct"/>
            <w:vMerge w:val="restart"/>
            <w:shd w:val="clear" w:color="auto" w:fill="D9D9D9" w:themeFill="background1" w:themeFillShade="D9"/>
          </w:tcPr>
          <w:p w:rsidR="009854CD" w:rsidRPr="00D34E06" w:rsidRDefault="009854CD" w:rsidP="004B091F">
            <w:pPr>
              <w:pStyle w:val="TableParagraph"/>
              <w:ind w:left="0" w:right="75"/>
              <w:jc w:val="center"/>
              <w:rPr>
                <w:sz w:val="20"/>
                <w:szCs w:val="20"/>
                <w:lang w:val="ru-RU"/>
              </w:rPr>
            </w:pPr>
            <w:r>
              <w:rPr>
                <w:sz w:val="20"/>
                <w:szCs w:val="20"/>
                <w:lang w:val="ru-RU"/>
              </w:rPr>
              <w:t>Предельное количество эт</w:t>
            </w:r>
            <w:r>
              <w:rPr>
                <w:sz w:val="20"/>
                <w:szCs w:val="20"/>
                <w:lang w:val="ru-RU"/>
              </w:rPr>
              <w:t>а</w:t>
            </w:r>
            <w:r>
              <w:rPr>
                <w:sz w:val="20"/>
                <w:szCs w:val="20"/>
                <w:lang w:val="ru-RU"/>
              </w:rPr>
              <w:t>жей/предельная высота зданий, строений (м)</w:t>
            </w:r>
          </w:p>
        </w:tc>
      </w:tr>
      <w:tr w:rsidR="009854CD" w:rsidTr="004B091F">
        <w:trPr>
          <w:trHeight w:val="817"/>
          <w:jc w:val="center"/>
        </w:trPr>
        <w:tc>
          <w:tcPr>
            <w:tcW w:w="248" w:type="pct"/>
            <w:vMerge/>
            <w:tcBorders>
              <w:top w:val="nil"/>
            </w:tcBorders>
          </w:tcPr>
          <w:p w:rsidR="009854CD" w:rsidRPr="00D90B71" w:rsidRDefault="009854CD" w:rsidP="004B091F">
            <w:pPr>
              <w:rPr>
                <w:sz w:val="2"/>
                <w:szCs w:val="2"/>
                <w:lang w:val="ru-RU"/>
              </w:rPr>
            </w:pPr>
          </w:p>
        </w:tc>
        <w:tc>
          <w:tcPr>
            <w:tcW w:w="1267" w:type="pct"/>
            <w:vMerge/>
            <w:tcBorders>
              <w:top w:val="nil"/>
            </w:tcBorders>
          </w:tcPr>
          <w:p w:rsidR="009854CD" w:rsidRPr="00D90B71" w:rsidRDefault="009854CD" w:rsidP="004B091F">
            <w:pPr>
              <w:rPr>
                <w:sz w:val="2"/>
                <w:szCs w:val="2"/>
                <w:lang w:val="ru-RU"/>
              </w:rPr>
            </w:pPr>
          </w:p>
        </w:tc>
        <w:tc>
          <w:tcPr>
            <w:tcW w:w="563" w:type="pct"/>
            <w:vMerge/>
            <w:tcBorders>
              <w:top w:val="nil"/>
            </w:tcBorders>
          </w:tcPr>
          <w:p w:rsidR="009854CD" w:rsidRPr="00D90B71" w:rsidRDefault="009854CD" w:rsidP="004B091F">
            <w:pPr>
              <w:rPr>
                <w:sz w:val="2"/>
                <w:szCs w:val="2"/>
                <w:lang w:val="ru-RU"/>
              </w:rPr>
            </w:pPr>
          </w:p>
        </w:tc>
        <w:tc>
          <w:tcPr>
            <w:tcW w:w="423" w:type="pct"/>
            <w:shd w:val="clear" w:color="auto" w:fill="D9D9D9" w:themeFill="background1" w:themeFillShade="D9"/>
          </w:tcPr>
          <w:p w:rsidR="009854CD" w:rsidRDefault="009854CD" w:rsidP="004B091F">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9854CD" w:rsidRDefault="009854CD" w:rsidP="004B091F">
            <w:pPr>
              <w:pStyle w:val="TableParagraph"/>
              <w:spacing w:before="1"/>
              <w:ind w:left="0"/>
              <w:jc w:val="center"/>
              <w:rPr>
                <w:sz w:val="24"/>
              </w:rPr>
            </w:pPr>
            <w:r>
              <w:rPr>
                <w:sz w:val="24"/>
              </w:rPr>
              <w:t>max</w:t>
            </w:r>
          </w:p>
        </w:tc>
        <w:tc>
          <w:tcPr>
            <w:tcW w:w="774" w:type="pct"/>
            <w:vMerge/>
            <w:tcBorders>
              <w:top w:val="nil"/>
            </w:tcBorders>
          </w:tcPr>
          <w:p w:rsidR="009854CD" w:rsidRDefault="009854CD" w:rsidP="004B091F">
            <w:pPr>
              <w:rPr>
                <w:sz w:val="2"/>
                <w:szCs w:val="2"/>
              </w:rPr>
            </w:pPr>
          </w:p>
        </w:tc>
        <w:tc>
          <w:tcPr>
            <w:tcW w:w="704" w:type="pct"/>
            <w:vMerge/>
            <w:tcBorders>
              <w:top w:val="nil"/>
            </w:tcBorders>
          </w:tcPr>
          <w:p w:rsidR="009854CD" w:rsidRDefault="009854CD" w:rsidP="004B091F">
            <w:pPr>
              <w:rPr>
                <w:sz w:val="2"/>
                <w:szCs w:val="2"/>
              </w:rPr>
            </w:pPr>
          </w:p>
        </w:tc>
        <w:tc>
          <w:tcPr>
            <w:tcW w:w="599" w:type="pct"/>
            <w:vMerge/>
          </w:tcPr>
          <w:p w:rsidR="009854CD" w:rsidRDefault="009854CD" w:rsidP="004B091F">
            <w:pPr>
              <w:rPr>
                <w:sz w:val="2"/>
                <w:szCs w:val="2"/>
              </w:rPr>
            </w:pPr>
          </w:p>
        </w:tc>
      </w:tr>
      <w:tr w:rsidR="009854CD" w:rsidTr="004B091F">
        <w:trPr>
          <w:cantSplit/>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1.</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DA4F79">
              <w:rPr>
                <w:sz w:val="22"/>
                <w:szCs w:val="22"/>
                <w:lang w:val="ru-RU" w:eastAsia="ru-RU" w:bidi="ru-RU"/>
              </w:rPr>
              <w:t>Передвижное жилье</w:t>
            </w:r>
          </w:p>
        </w:tc>
        <w:tc>
          <w:tcPr>
            <w:tcW w:w="563" w:type="pct"/>
            <w:vAlign w:val="center"/>
          </w:tcPr>
          <w:p w:rsidR="009854CD" w:rsidRPr="00DA4F79" w:rsidRDefault="009854CD" w:rsidP="004B091F">
            <w:pPr>
              <w:pStyle w:val="TableParagraph"/>
              <w:tabs>
                <w:tab w:val="left" w:pos="310"/>
              </w:tabs>
              <w:ind w:left="0"/>
              <w:jc w:val="center"/>
              <w:rPr>
                <w:lang w:val="ru-RU"/>
              </w:rPr>
            </w:pPr>
            <w:r w:rsidRPr="00DA4F79">
              <w:rPr>
                <w:lang w:val="ru-RU"/>
              </w:rPr>
              <w:t>2.4</w:t>
            </w:r>
          </w:p>
        </w:tc>
        <w:tc>
          <w:tcPr>
            <w:tcW w:w="423" w:type="pct"/>
            <w:vAlign w:val="center"/>
          </w:tcPr>
          <w:p w:rsidR="009854CD" w:rsidRPr="00641013" w:rsidRDefault="009854CD" w:rsidP="004B091F">
            <w:pPr>
              <w:spacing w:after="0" w:line="240" w:lineRule="auto"/>
              <w:jc w:val="center"/>
              <w:rPr>
                <w:rFonts w:ascii="Times New Roman" w:hAnsi="Times New Roman"/>
                <w:lang w:val="ru-RU"/>
              </w:rPr>
            </w:pPr>
            <w:r>
              <w:rPr>
                <w:rFonts w:ascii="Times New Roman" w:hAnsi="Times New Roman"/>
                <w:lang w:val="ru-RU"/>
              </w:rPr>
              <w:t>400</w:t>
            </w:r>
          </w:p>
        </w:tc>
        <w:tc>
          <w:tcPr>
            <w:tcW w:w="422" w:type="pct"/>
            <w:vAlign w:val="center"/>
          </w:tcPr>
          <w:p w:rsidR="009854CD" w:rsidRPr="00641013" w:rsidRDefault="009854CD" w:rsidP="004B091F">
            <w:pPr>
              <w:spacing w:after="0" w:line="240" w:lineRule="auto"/>
              <w:jc w:val="center"/>
              <w:rPr>
                <w:rFonts w:ascii="Times New Roman" w:hAnsi="Times New Roman"/>
                <w:lang w:val="ru-RU"/>
              </w:rPr>
            </w:pPr>
            <w:r>
              <w:rPr>
                <w:rFonts w:ascii="Times New Roman" w:hAnsi="Times New Roman"/>
                <w:lang w:val="ru-RU"/>
              </w:rPr>
              <w:t>1500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5B63E1" w:rsidRDefault="009854CD" w:rsidP="004B091F">
            <w:pPr>
              <w:spacing w:after="0" w:line="240" w:lineRule="auto"/>
              <w:jc w:val="center"/>
              <w:rPr>
                <w:rFonts w:ascii="Times New Roman" w:hAnsi="Times New Roman"/>
                <w:lang w:val="ru-RU"/>
              </w:rPr>
            </w:pPr>
            <w:r>
              <w:rPr>
                <w:rFonts w:ascii="Times New Roman" w:hAnsi="Times New Roman"/>
                <w:lang w:val="ru-RU"/>
              </w:rPr>
              <w:t>2</w:t>
            </w:r>
            <w:r w:rsidRPr="00641013">
              <w:rPr>
                <w:rFonts w:ascii="Times New Roman" w:hAnsi="Times New Roman"/>
                <w:lang w:val="ru-RU"/>
              </w:rPr>
              <w:t>/</w:t>
            </w:r>
            <w:r>
              <w:rPr>
                <w:rFonts w:ascii="Times New Roman" w:hAnsi="Times New Roman"/>
                <w:lang w:val="ru-RU"/>
              </w:rPr>
              <w:t>6</w:t>
            </w:r>
          </w:p>
        </w:tc>
      </w:tr>
      <w:tr w:rsidR="009854CD" w:rsidTr="004B091F">
        <w:trPr>
          <w:cantSplit/>
          <w:trHeight w:val="506"/>
          <w:jc w:val="center"/>
        </w:trPr>
        <w:tc>
          <w:tcPr>
            <w:tcW w:w="248" w:type="pct"/>
            <w:vAlign w:val="center"/>
          </w:tcPr>
          <w:p w:rsidR="009854CD" w:rsidRPr="002226E5" w:rsidRDefault="009854CD" w:rsidP="004B091F">
            <w:pPr>
              <w:pStyle w:val="TableParagraph"/>
              <w:ind w:left="0"/>
              <w:jc w:val="center"/>
              <w:rPr>
                <w:lang w:val="ru-RU"/>
              </w:rPr>
            </w:pPr>
            <w:r>
              <w:rPr>
                <w:lang w:val="ru-RU"/>
              </w:rPr>
              <w:t>2.</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DA4F79">
              <w:rPr>
                <w:sz w:val="22"/>
                <w:szCs w:val="22"/>
                <w:lang w:val="ru-RU" w:eastAsia="ru-RU" w:bidi="ru-RU"/>
              </w:rPr>
              <w:t>Обслуживание жилой з</w:t>
            </w:r>
            <w:r w:rsidRPr="00DA4F79">
              <w:rPr>
                <w:sz w:val="22"/>
                <w:szCs w:val="22"/>
                <w:lang w:val="ru-RU" w:eastAsia="ru-RU" w:bidi="ru-RU"/>
              </w:rPr>
              <w:t>а</w:t>
            </w:r>
            <w:r w:rsidRPr="00DA4F79">
              <w:rPr>
                <w:sz w:val="22"/>
                <w:szCs w:val="22"/>
                <w:lang w:val="ru-RU" w:eastAsia="ru-RU" w:bidi="ru-RU"/>
              </w:rPr>
              <w:t>стройки</w:t>
            </w:r>
          </w:p>
        </w:tc>
        <w:tc>
          <w:tcPr>
            <w:tcW w:w="563" w:type="pct"/>
            <w:vAlign w:val="center"/>
          </w:tcPr>
          <w:p w:rsidR="009854CD" w:rsidRPr="00DA4F79" w:rsidRDefault="009854CD" w:rsidP="004B091F">
            <w:pPr>
              <w:pStyle w:val="TableParagraph"/>
              <w:tabs>
                <w:tab w:val="left" w:pos="310"/>
              </w:tabs>
              <w:ind w:left="0"/>
              <w:jc w:val="center"/>
              <w:rPr>
                <w:lang w:val="ru-RU"/>
              </w:rPr>
            </w:pPr>
            <w:r w:rsidRPr="00DA4F79">
              <w:rPr>
                <w:lang w:val="ru-RU"/>
              </w:rPr>
              <w:t>2.7</w:t>
            </w:r>
          </w:p>
        </w:tc>
        <w:tc>
          <w:tcPr>
            <w:tcW w:w="423" w:type="pct"/>
            <w:vAlign w:val="center"/>
          </w:tcPr>
          <w:p w:rsidR="009854CD" w:rsidRPr="00641013" w:rsidRDefault="009854CD" w:rsidP="004B091F">
            <w:pPr>
              <w:pStyle w:val="TableParagraph"/>
              <w:tabs>
                <w:tab w:val="left" w:pos="26"/>
                <w:tab w:val="left" w:pos="556"/>
              </w:tabs>
              <w:ind w:left="0"/>
              <w:jc w:val="center"/>
              <w:rPr>
                <w:color w:val="0D0D0D" w:themeColor="text1" w:themeTint="F2"/>
                <w:lang w:val="ru-RU"/>
              </w:rPr>
            </w:pPr>
            <w:r>
              <w:rPr>
                <w:color w:val="0D0D0D" w:themeColor="text1" w:themeTint="F2"/>
                <w:lang w:val="ru-RU"/>
              </w:rPr>
              <w:t>400</w:t>
            </w:r>
          </w:p>
        </w:tc>
        <w:tc>
          <w:tcPr>
            <w:tcW w:w="422" w:type="pct"/>
            <w:vAlign w:val="center"/>
          </w:tcPr>
          <w:p w:rsidR="009854CD" w:rsidRPr="00641013" w:rsidRDefault="009854CD" w:rsidP="004B091F">
            <w:pPr>
              <w:pStyle w:val="TableParagraph"/>
              <w:ind w:left="0"/>
              <w:jc w:val="center"/>
              <w:rPr>
                <w:color w:val="0D0D0D" w:themeColor="text1" w:themeTint="F2"/>
                <w:lang w:val="ru-RU"/>
              </w:rPr>
            </w:pPr>
            <w:r>
              <w:rPr>
                <w:color w:val="0D0D0D" w:themeColor="text1" w:themeTint="F2"/>
                <w:lang w:val="ru-RU"/>
              </w:rPr>
              <w:t>3000</w:t>
            </w:r>
          </w:p>
        </w:tc>
        <w:tc>
          <w:tcPr>
            <w:tcW w:w="774" w:type="pct"/>
            <w:vAlign w:val="center"/>
          </w:tcPr>
          <w:p w:rsidR="009854CD" w:rsidRPr="00641013" w:rsidRDefault="009854CD" w:rsidP="004B091F">
            <w:pPr>
              <w:pStyle w:val="TableParagraph"/>
              <w:ind w:left="0"/>
              <w:jc w:val="center"/>
              <w:rPr>
                <w:color w:val="0D0D0D" w:themeColor="text1" w:themeTint="F2"/>
                <w:lang w:val="ru-RU"/>
              </w:rPr>
            </w:pPr>
            <w:r>
              <w:rPr>
                <w:color w:val="0D0D0D" w:themeColor="text1" w:themeTint="F2"/>
                <w:lang w:val="ru-RU"/>
              </w:rPr>
              <w:t>67</w:t>
            </w:r>
          </w:p>
        </w:tc>
        <w:tc>
          <w:tcPr>
            <w:tcW w:w="704" w:type="pct"/>
            <w:vAlign w:val="center"/>
          </w:tcPr>
          <w:p w:rsidR="009854CD" w:rsidRPr="00641013" w:rsidRDefault="009854CD" w:rsidP="004B091F">
            <w:pPr>
              <w:pStyle w:val="TableParagraph"/>
              <w:ind w:left="0"/>
              <w:jc w:val="center"/>
              <w:rPr>
                <w:color w:val="0D0D0D" w:themeColor="text1" w:themeTint="F2"/>
                <w:lang w:val="ru-RU"/>
              </w:rPr>
            </w:pPr>
            <w:r>
              <w:rPr>
                <w:color w:val="0D0D0D" w:themeColor="text1" w:themeTint="F2"/>
                <w:lang w:val="ru-RU"/>
              </w:rPr>
              <w:t>1</w:t>
            </w:r>
          </w:p>
        </w:tc>
        <w:tc>
          <w:tcPr>
            <w:tcW w:w="599" w:type="pct"/>
            <w:vAlign w:val="center"/>
          </w:tcPr>
          <w:p w:rsidR="009854CD" w:rsidRPr="00A77D1E" w:rsidRDefault="009854CD" w:rsidP="004B091F">
            <w:pPr>
              <w:pStyle w:val="TableParagraph"/>
              <w:ind w:left="0"/>
              <w:jc w:val="center"/>
              <w:rPr>
                <w:color w:val="0D0D0D" w:themeColor="text1" w:themeTint="F2"/>
              </w:rPr>
            </w:pPr>
            <w:r w:rsidRPr="00641013">
              <w:rPr>
                <w:color w:val="0D0D0D" w:themeColor="text1" w:themeTint="F2"/>
              </w:rPr>
              <w:t>3/20</w:t>
            </w:r>
          </w:p>
        </w:tc>
      </w:tr>
      <w:tr w:rsidR="009854CD" w:rsidTr="004B091F">
        <w:trPr>
          <w:cantSplit/>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3.</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DA4F79">
              <w:rPr>
                <w:sz w:val="22"/>
                <w:szCs w:val="22"/>
                <w:lang w:val="ru-RU" w:eastAsia="ru-RU" w:bidi="ru-RU"/>
              </w:rPr>
              <w:t>Хранение автотранспорта</w:t>
            </w:r>
          </w:p>
        </w:tc>
        <w:tc>
          <w:tcPr>
            <w:tcW w:w="563" w:type="pct"/>
            <w:vAlign w:val="center"/>
          </w:tcPr>
          <w:p w:rsidR="009854CD" w:rsidRPr="00DA4F79" w:rsidRDefault="009854CD" w:rsidP="004B091F">
            <w:pPr>
              <w:pStyle w:val="TableParagraph"/>
              <w:tabs>
                <w:tab w:val="left" w:pos="310"/>
              </w:tabs>
              <w:ind w:left="0"/>
              <w:jc w:val="center"/>
              <w:rPr>
                <w:lang w:val="ru-RU"/>
              </w:rPr>
            </w:pPr>
            <w:r w:rsidRPr="00DA4F79">
              <w:rPr>
                <w:lang w:val="ru-RU"/>
              </w:rPr>
              <w:t>2.7.1</w:t>
            </w:r>
          </w:p>
        </w:tc>
        <w:tc>
          <w:tcPr>
            <w:tcW w:w="423" w:type="pct"/>
            <w:vAlign w:val="center"/>
          </w:tcPr>
          <w:p w:rsidR="009854CD" w:rsidRPr="00641013" w:rsidRDefault="009854CD" w:rsidP="004B091F">
            <w:pPr>
              <w:pStyle w:val="TableParagraph"/>
              <w:tabs>
                <w:tab w:val="left" w:pos="26"/>
                <w:tab w:val="left" w:pos="556"/>
              </w:tabs>
              <w:ind w:left="0"/>
              <w:jc w:val="center"/>
              <w:rPr>
                <w:color w:val="0D0D0D" w:themeColor="text1" w:themeTint="F2"/>
                <w:lang w:val="ru-RU"/>
              </w:rPr>
            </w:pPr>
            <w:r>
              <w:rPr>
                <w:color w:val="0D0D0D" w:themeColor="text1" w:themeTint="F2"/>
                <w:lang w:val="ru-RU"/>
              </w:rPr>
              <w:t>20</w:t>
            </w:r>
          </w:p>
        </w:tc>
        <w:tc>
          <w:tcPr>
            <w:tcW w:w="422" w:type="pct"/>
            <w:vAlign w:val="center"/>
          </w:tcPr>
          <w:p w:rsidR="009854CD" w:rsidRPr="00641013" w:rsidRDefault="009854CD" w:rsidP="004B091F">
            <w:pPr>
              <w:pStyle w:val="TableParagraph"/>
              <w:ind w:left="0"/>
              <w:jc w:val="center"/>
              <w:rPr>
                <w:color w:val="0D0D0D" w:themeColor="text1" w:themeTint="F2"/>
                <w:lang w:val="ru-RU"/>
              </w:rPr>
            </w:pPr>
            <w:r>
              <w:rPr>
                <w:color w:val="0D0D0D" w:themeColor="text1" w:themeTint="F2"/>
                <w:lang w:val="ru-RU"/>
              </w:rPr>
              <w:t>1000</w:t>
            </w:r>
          </w:p>
        </w:tc>
        <w:tc>
          <w:tcPr>
            <w:tcW w:w="774" w:type="pct"/>
            <w:vAlign w:val="center"/>
          </w:tcPr>
          <w:p w:rsidR="009854CD" w:rsidRPr="00641013" w:rsidRDefault="009854CD" w:rsidP="004B091F">
            <w:pPr>
              <w:pStyle w:val="TableParagraph"/>
              <w:ind w:left="0"/>
              <w:jc w:val="center"/>
              <w:rPr>
                <w:color w:val="0D0D0D" w:themeColor="text1" w:themeTint="F2"/>
                <w:lang w:val="ru-RU"/>
              </w:rPr>
            </w:pPr>
            <w:r>
              <w:rPr>
                <w:color w:val="0D0D0D" w:themeColor="text1" w:themeTint="F2"/>
                <w:lang w:val="ru-RU"/>
              </w:rPr>
              <w:t>80</w:t>
            </w:r>
          </w:p>
        </w:tc>
        <w:tc>
          <w:tcPr>
            <w:tcW w:w="704" w:type="pct"/>
            <w:vAlign w:val="center"/>
          </w:tcPr>
          <w:p w:rsidR="009854CD" w:rsidRPr="00641013" w:rsidRDefault="009854CD" w:rsidP="004B091F">
            <w:pPr>
              <w:pStyle w:val="TableParagraph"/>
              <w:ind w:left="0"/>
              <w:jc w:val="center"/>
              <w:rPr>
                <w:color w:val="0D0D0D" w:themeColor="text1" w:themeTint="F2"/>
                <w:lang w:val="ru-RU"/>
              </w:rPr>
            </w:pPr>
            <w:r>
              <w:rPr>
                <w:color w:val="0D0D0D" w:themeColor="text1" w:themeTint="F2"/>
                <w:lang w:val="ru-RU"/>
              </w:rPr>
              <w:t>1</w:t>
            </w:r>
          </w:p>
        </w:tc>
        <w:tc>
          <w:tcPr>
            <w:tcW w:w="599" w:type="pct"/>
            <w:vAlign w:val="center"/>
          </w:tcPr>
          <w:p w:rsidR="009854CD" w:rsidRPr="00641013" w:rsidRDefault="009854CD" w:rsidP="004B091F">
            <w:pPr>
              <w:pStyle w:val="TableParagraph"/>
              <w:ind w:left="0"/>
              <w:jc w:val="center"/>
              <w:rPr>
                <w:color w:val="0D0D0D" w:themeColor="text1" w:themeTint="F2"/>
                <w:lang w:val="ru-RU"/>
              </w:rPr>
            </w:pPr>
            <w:r>
              <w:rPr>
                <w:color w:val="0D0D0D" w:themeColor="text1" w:themeTint="F2"/>
                <w:lang w:val="ru-RU"/>
              </w:rPr>
              <w:t>2/7</w:t>
            </w:r>
          </w:p>
        </w:tc>
      </w:tr>
      <w:tr w:rsidR="009854CD" w:rsidTr="004B091F">
        <w:trPr>
          <w:cantSplit/>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4.</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DA4F79">
              <w:rPr>
                <w:sz w:val="22"/>
                <w:szCs w:val="22"/>
                <w:lang w:val="ru-RU" w:eastAsia="ru-RU" w:bidi="ru-RU"/>
              </w:rPr>
              <w:t>Ветеринарное обслужив</w:t>
            </w:r>
            <w:r w:rsidRPr="00DA4F79">
              <w:rPr>
                <w:sz w:val="22"/>
                <w:szCs w:val="22"/>
                <w:lang w:val="ru-RU" w:eastAsia="ru-RU" w:bidi="ru-RU"/>
              </w:rPr>
              <w:t>а</w:t>
            </w:r>
            <w:r w:rsidRPr="00DA4F79">
              <w:rPr>
                <w:sz w:val="22"/>
                <w:szCs w:val="22"/>
                <w:lang w:val="ru-RU" w:eastAsia="ru-RU" w:bidi="ru-RU"/>
              </w:rPr>
              <w:t>ние</w:t>
            </w:r>
          </w:p>
        </w:tc>
        <w:tc>
          <w:tcPr>
            <w:tcW w:w="563" w:type="pct"/>
            <w:vAlign w:val="center"/>
          </w:tcPr>
          <w:p w:rsidR="009854CD" w:rsidRPr="00DA4F79" w:rsidRDefault="009854CD" w:rsidP="004B091F">
            <w:pPr>
              <w:pStyle w:val="TableParagraph"/>
              <w:tabs>
                <w:tab w:val="left" w:pos="310"/>
              </w:tabs>
              <w:ind w:left="0"/>
              <w:jc w:val="center"/>
              <w:rPr>
                <w:lang w:val="ru-RU"/>
              </w:rPr>
            </w:pPr>
            <w:r w:rsidRPr="00DA4F79">
              <w:rPr>
                <w:lang w:val="ru-RU"/>
              </w:rPr>
              <w:t>3.10</w:t>
            </w:r>
          </w:p>
        </w:tc>
        <w:tc>
          <w:tcPr>
            <w:tcW w:w="423" w:type="pct"/>
            <w:vAlign w:val="center"/>
          </w:tcPr>
          <w:p w:rsidR="009854CD" w:rsidRPr="00641013" w:rsidRDefault="009854CD" w:rsidP="004B091F">
            <w:pPr>
              <w:pStyle w:val="TableParagraph"/>
              <w:tabs>
                <w:tab w:val="left" w:pos="26"/>
                <w:tab w:val="left" w:pos="556"/>
              </w:tabs>
              <w:ind w:left="0"/>
              <w:jc w:val="center"/>
              <w:rPr>
                <w:color w:val="0D0D0D" w:themeColor="text1" w:themeTint="F2"/>
                <w:lang w:val="ru-RU"/>
              </w:rPr>
            </w:pPr>
            <w:r>
              <w:rPr>
                <w:color w:val="0D0D0D" w:themeColor="text1" w:themeTint="F2"/>
                <w:lang w:val="ru-RU"/>
              </w:rPr>
              <w:t>100</w:t>
            </w:r>
          </w:p>
        </w:tc>
        <w:tc>
          <w:tcPr>
            <w:tcW w:w="422" w:type="pct"/>
            <w:vAlign w:val="center"/>
          </w:tcPr>
          <w:p w:rsidR="009854CD" w:rsidRPr="00641013" w:rsidRDefault="009854CD" w:rsidP="004B091F">
            <w:pPr>
              <w:pStyle w:val="TableParagraph"/>
              <w:ind w:left="0"/>
              <w:jc w:val="center"/>
              <w:rPr>
                <w:color w:val="0D0D0D" w:themeColor="text1" w:themeTint="F2"/>
                <w:lang w:val="ru-RU"/>
              </w:rPr>
            </w:pPr>
            <w:r>
              <w:rPr>
                <w:color w:val="0D0D0D" w:themeColor="text1" w:themeTint="F2"/>
                <w:lang w:val="ru-RU"/>
              </w:rPr>
              <w:t>3000</w:t>
            </w:r>
          </w:p>
        </w:tc>
        <w:tc>
          <w:tcPr>
            <w:tcW w:w="774" w:type="pct"/>
            <w:vAlign w:val="center"/>
          </w:tcPr>
          <w:p w:rsidR="009854CD" w:rsidRPr="00641013" w:rsidRDefault="009854CD" w:rsidP="004B091F">
            <w:pPr>
              <w:pStyle w:val="TableParagraph"/>
              <w:ind w:left="0"/>
              <w:jc w:val="center"/>
              <w:rPr>
                <w:color w:val="0D0D0D" w:themeColor="text1" w:themeTint="F2"/>
                <w:lang w:val="ru-RU"/>
              </w:rPr>
            </w:pPr>
            <w:r>
              <w:rPr>
                <w:color w:val="0D0D0D" w:themeColor="text1" w:themeTint="F2"/>
                <w:lang w:val="ru-RU"/>
              </w:rPr>
              <w:t>67</w:t>
            </w:r>
          </w:p>
        </w:tc>
        <w:tc>
          <w:tcPr>
            <w:tcW w:w="704" w:type="pct"/>
            <w:vAlign w:val="center"/>
          </w:tcPr>
          <w:p w:rsidR="009854CD" w:rsidRPr="00641013" w:rsidRDefault="009854CD" w:rsidP="004B091F">
            <w:pPr>
              <w:pStyle w:val="TableParagraph"/>
              <w:ind w:left="0"/>
              <w:jc w:val="center"/>
              <w:rPr>
                <w:color w:val="0D0D0D" w:themeColor="text1" w:themeTint="F2"/>
                <w:lang w:val="ru-RU"/>
              </w:rPr>
            </w:pPr>
            <w:r>
              <w:rPr>
                <w:color w:val="0D0D0D" w:themeColor="text1" w:themeTint="F2"/>
                <w:lang w:val="ru-RU"/>
              </w:rPr>
              <w:t>1</w:t>
            </w:r>
          </w:p>
        </w:tc>
        <w:tc>
          <w:tcPr>
            <w:tcW w:w="599" w:type="pct"/>
            <w:vAlign w:val="center"/>
          </w:tcPr>
          <w:p w:rsidR="009854CD" w:rsidRPr="00A77D1E" w:rsidRDefault="009854CD" w:rsidP="004B091F">
            <w:pPr>
              <w:pStyle w:val="TableParagraph"/>
              <w:ind w:left="0"/>
              <w:jc w:val="center"/>
              <w:rPr>
                <w:color w:val="0D0D0D" w:themeColor="text1" w:themeTint="F2"/>
              </w:rPr>
            </w:pPr>
            <w:r w:rsidRPr="00641013">
              <w:rPr>
                <w:color w:val="0D0D0D" w:themeColor="text1" w:themeTint="F2"/>
              </w:rPr>
              <w:t>3/20</w:t>
            </w:r>
          </w:p>
        </w:tc>
      </w:tr>
      <w:tr w:rsidR="009854CD" w:rsidTr="004B091F">
        <w:trPr>
          <w:cantSplit/>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5.</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DA4F79">
              <w:rPr>
                <w:sz w:val="22"/>
                <w:szCs w:val="22"/>
                <w:lang w:val="ru-RU" w:eastAsia="ru-RU" w:bidi="ru-RU"/>
              </w:rPr>
              <w:t>Пищевая промышле</w:t>
            </w:r>
            <w:r w:rsidRPr="00DA4F79">
              <w:rPr>
                <w:sz w:val="22"/>
                <w:szCs w:val="22"/>
                <w:lang w:val="ru-RU" w:eastAsia="ru-RU" w:bidi="ru-RU"/>
              </w:rPr>
              <w:t>н</w:t>
            </w:r>
            <w:r w:rsidRPr="00DA4F79">
              <w:rPr>
                <w:sz w:val="22"/>
                <w:szCs w:val="22"/>
                <w:lang w:val="ru-RU" w:eastAsia="ru-RU" w:bidi="ru-RU"/>
              </w:rPr>
              <w:t>ность</w:t>
            </w:r>
          </w:p>
        </w:tc>
        <w:tc>
          <w:tcPr>
            <w:tcW w:w="563" w:type="pct"/>
            <w:vAlign w:val="center"/>
          </w:tcPr>
          <w:p w:rsidR="009854CD" w:rsidRPr="00DA4F79" w:rsidRDefault="009854CD" w:rsidP="004B091F">
            <w:pPr>
              <w:pStyle w:val="TableParagraph"/>
              <w:tabs>
                <w:tab w:val="left" w:pos="310"/>
              </w:tabs>
              <w:ind w:left="0"/>
              <w:jc w:val="center"/>
              <w:rPr>
                <w:lang w:val="ru-RU"/>
              </w:rPr>
            </w:pPr>
            <w:r w:rsidRPr="00DA4F79">
              <w:rPr>
                <w:lang w:val="ru-RU"/>
              </w:rPr>
              <w:t>6.4</w:t>
            </w:r>
          </w:p>
        </w:tc>
        <w:tc>
          <w:tcPr>
            <w:tcW w:w="423" w:type="pct"/>
            <w:vAlign w:val="center"/>
          </w:tcPr>
          <w:p w:rsidR="009854CD" w:rsidRPr="00641013" w:rsidRDefault="009854CD" w:rsidP="004B091F">
            <w:pPr>
              <w:pStyle w:val="TableParagraph"/>
              <w:tabs>
                <w:tab w:val="left" w:pos="26"/>
                <w:tab w:val="left" w:pos="556"/>
              </w:tabs>
              <w:ind w:left="0"/>
              <w:jc w:val="center"/>
              <w:rPr>
                <w:color w:val="0D0D0D" w:themeColor="text1" w:themeTint="F2"/>
                <w:lang w:val="ru-RU"/>
              </w:rPr>
            </w:pPr>
            <w:r>
              <w:rPr>
                <w:color w:val="0D0D0D" w:themeColor="text1" w:themeTint="F2"/>
                <w:lang w:val="ru-RU"/>
              </w:rPr>
              <w:t>400</w:t>
            </w:r>
          </w:p>
        </w:tc>
        <w:tc>
          <w:tcPr>
            <w:tcW w:w="422" w:type="pct"/>
            <w:vAlign w:val="center"/>
          </w:tcPr>
          <w:p w:rsidR="009854CD" w:rsidRPr="00641013" w:rsidRDefault="009854CD" w:rsidP="004B091F">
            <w:pPr>
              <w:pStyle w:val="TableParagraph"/>
              <w:ind w:left="0"/>
              <w:jc w:val="center"/>
              <w:rPr>
                <w:color w:val="0D0D0D" w:themeColor="text1" w:themeTint="F2"/>
                <w:lang w:val="ru-RU"/>
              </w:rPr>
            </w:pPr>
            <w:r>
              <w:rPr>
                <w:color w:val="0D0D0D" w:themeColor="text1" w:themeTint="F2"/>
                <w:lang w:val="ru-RU"/>
              </w:rPr>
              <w:t>5000</w:t>
            </w:r>
          </w:p>
        </w:tc>
        <w:tc>
          <w:tcPr>
            <w:tcW w:w="774" w:type="pct"/>
            <w:vAlign w:val="center"/>
          </w:tcPr>
          <w:p w:rsidR="009854CD" w:rsidRPr="00641013" w:rsidRDefault="009854CD" w:rsidP="004B091F">
            <w:pPr>
              <w:pStyle w:val="TableParagraph"/>
              <w:ind w:left="0"/>
              <w:jc w:val="center"/>
              <w:rPr>
                <w:color w:val="0D0D0D" w:themeColor="text1" w:themeTint="F2"/>
                <w:lang w:val="ru-RU"/>
              </w:rPr>
            </w:pPr>
            <w:r>
              <w:rPr>
                <w:color w:val="0D0D0D" w:themeColor="text1" w:themeTint="F2"/>
                <w:lang w:val="ru-RU"/>
              </w:rPr>
              <w:t>80</w:t>
            </w:r>
          </w:p>
        </w:tc>
        <w:tc>
          <w:tcPr>
            <w:tcW w:w="704" w:type="pct"/>
            <w:vAlign w:val="center"/>
          </w:tcPr>
          <w:p w:rsidR="009854CD" w:rsidRPr="00641013" w:rsidRDefault="009854CD" w:rsidP="004B091F">
            <w:pPr>
              <w:pStyle w:val="TableParagraph"/>
              <w:ind w:left="0"/>
              <w:jc w:val="center"/>
              <w:rPr>
                <w:color w:val="0D0D0D" w:themeColor="text1" w:themeTint="F2"/>
                <w:lang w:val="ru-RU"/>
              </w:rPr>
            </w:pPr>
            <w:r>
              <w:rPr>
                <w:color w:val="0D0D0D" w:themeColor="text1" w:themeTint="F2"/>
                <w:lang w:val="ru-RU"/>
              </w:rPr>
              <w:t>1</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6.</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DA4F79">
              <w:rPr>
                <w:sz w:val="22"/>
                <w:szCs w:val="22"/>
                <w:lang w:val="ru-RU" w:eastAsia="ru-RU" w:bidi="ru-RU"/>
              </w:rPr>
              <w:t>Склад</w:t>
            </w:r>
          </w:p>
        </w:tc>
        <w:tc>
          <w:tcPr>
            <w:tcW w:w="563" w:type="pct"/>
            <w:vAlign w:val="center"/>
          </w:tcPr>
          <w:p w:rsidR="009854CD" w:rsidRPr="00DA4F79" w:rsidRDefault="009854CD" w:rsidP="004B091F">
            <w:pPr>
              <w:pStyle w:val="TableParagraph"/>
              <w:tabs>
                <w:tab w:val="left" w:pos="310"/>
              </w:tabs>
              <w:ind w:left="0"/>
              <w:jc w:val="center"/>
              <w:rPr>
                <w:lang w:val="ru-RU"/>
              </w:rPr>
            </w:pPr>
            <w:r w:rsidRPr="00DA4F79">
              <w:rPr>
                <w:lang w:val="ru-RU"/>
              </w:rPr>
              <w:t>6.9</w:t>
            </w:r>
          </w:p>
        </w:tc>
        <w:tc>
          <w:tcPr>
            <w:tcW w:w="423" w:type="pct"/>
            <w:vAlign w:val="center"/>
          </w:tcPr>
          <w:p w:rsidR="009854CD" w:rsidRPr="00641013" w:rsidRDefault="009854CD" w:rsidP="004B091F">
            <w:pPr>
              <w:pStyle w:val="TableParagraph"/>
              <w:tabs>
                <w:tab w:val="left" w:pos="26"/>
                <w:tab w:val="left" w:pos="556"/>
              </w:tabs>
              <w:ind w:left="0"/>
              <w:jc w:val="center"/>
              <w:rPr>
                <w:color w:val="0D0D0D" w:themeColor="text1" w:themeTint="F2"/>
                <w:lang w:val="ru-RU"/>
              </w:rPr>
            </w:pPr>
            <w:r>
              <w:rPr>
                <w:color w:val="0D0D0D" w:themeColor="text1" w:themeTint="F2"/>
                <w:lang w:val="ru-RU"/>
              </w:rPr>
              <w:t>200</w:t>
            </w:r>
          </w:p>
        </w:tc>
        <w:tc>
          <w:tcPr>
            <w:tcW w:w="422" w:type="pct"/>
            <w:vAlign w:val="center"/>
          </w:tcPr>
          <w:p w:rsidR="009854CD" w:rsidRPr="00641013" w:rsidRDefault="009854CD" w:rsidP="004B091F">
            <w:pPr>
              <w:pStyle w:val="TableParagraph"/>
              <w:ind w:left="0"/>
              <w:jc w:val="center"/>
              <w:rPr>
                <w:color w:val="0D0D0D" w:themeColor="text1" w:themeTint="F2"/>
                <w:lang w:val="ru-RU"/>
              </w:rPr>
            </w:pPr>
            <w:r>
              <w:rPr>
                <w:color w:val="0D0D0D" w:themeColor="text1" w:themeTint="F2"/>
                <w:lang w:val="ru-RU"/>
              </w:rPr>
              <w:t>3000</w:t>
            </w:r>
          </w:p>
        </w:tc>
        <w:tc>
          <w:tcPr>
            <w:tcW w:w="774" w:type="pct"/>
            <w:vAlign w:val="center"/>
          </w:tcPr>
          <w:p w:rsidR="009854CD" w:rsidRPr="00641013" w:rsidRDefault="009854CD" w:rsidP="004B091F">
            <w:pPr>
              <w:pStyle w:val="TableParagraph"/>
              <w:ind w:left="0"/>
              <w:jc w:val="center"/>
              <w:rPr>
                <w:color w:val="0D0D0D" w:themeColor="text1" w:themeTint="F2"/>
                <w:lang w:val="ru-RU"/>
              </w:rPr>
            </w:pPr>
            <w:r>
              <w:rPr>
                <w:color w:val="0D0D0D" w:themeColor="text1" w:themeTint="F2"/>
                <w:lang w:val="ru-RU"/>
              </w:rPr>
              <w:t>80</w:t>
            </w:r>
          </w:p>
        </w:tc>
        <w:tc>
          <w:tcPr>
            <w:tcW w:w="704" w:type="pct"/>
            <w:vAlign w:val="center"/>
          </w:tcPr>
          <w:p w:rsidR="009854CD" w:rsidRPr="00641013" w:rsidRDefault="009854CD" w:rsidP="004B091F">
            <w:pPr>
              <w:pStyle w:val="TableParagraph"/>
              <w:ind w:left="0"/>
              <w:jc w:val="center"/>
              <w:rPr>
                <w:color w:val="0D0D0D" w:themeColor="text1" w:themeTint="F2"/>
                <w:lang w:val="ru-RU"/>
              </w:rPr>
            </w:pPr>
            <w:r>
              <w:rPr>
                <w:color w:val="0D0D0D" w:themeColor="text1" w:themeTint="F2"/>
                <w:lang w:val="ru-RU"/>
              </w:rPr>
              <w:t>1</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9854CD" w:rsidTr="004B091F">
        <w:trPr>
          <w:cantSplit/>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7.</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DA4F79">
              <w:rPr>
                <w:sz w:val="22"/>
                <w:szCs w:val="22"/>
                <w:lang w:val="ru-RU" w:eastAsia="ru-RU" w:bidi="ru-RU"/>
              </w:rPr>
              <w:t>Транспорт</w:t>
            </w:r>
          </w:p>
        </w:tc>
        <w:tc>
          <w:tcPr>
            <w:tcW w:w="563" w:type="pct"/>
            <w:vAlign w:val="center"/>
          </w:tcPr>
          <w:p w:rsidR="009854CD" w:rsidRPr="00DA4F79" w:rsidRDefault="009854CD" w:rsidP="004B091F">
            <w:pPr>
              <w:pStyle w:val="TableParagraph"/>
              <w:tabs>
                <w:tab w:val="left" w:pos="310"/>
              </w:tabs>
              <w:ind w:left="0"/>
              <w:jc w:val="center"/>
              <w:rPr>
                <w:lang w:val="ru-RU"/>
              </w:rPr>
            </w:pPr>
            <w:r w:rsidRPr="00DA4F79">
              <w:rPr>
                <w:lang w:val="ru-RU"/>
              </w:rPr>
              <w:t>7.0</w:t>
            </w:r>
          </w:p>
        </w:tc>
        <w:tc>
          <w:tcPr>
            <w:tcW w:w="2922" w:type="pct"/>
            <w:gridSpan w:val="5"/>
            <w:vAlign w:val="center"/>
          </w:tcPr>
          <w:p w:rsidR="009854CD" w:rsidRPr="00A77D1E" w:rsidRDefault="009854CD" w:rsidP="004B091F">
            <w:pPr>
              <w:pStyle w:val="TableParagraph"/>
              <w:ind w:left="0"/>
              <w:jc w:val="center"/>
              <w:rPr>
                <w:color w:val="0D0D0D" w:themeColor="text1" w:themeTint="F2"/>
              </w:rPr>
            </w:pPr>
            <w:r w:rsidRPr="00641013">
              <w:rPr>
                <w:color w:val="0D0D0D" w:themeColor="text1" w:themeTint="F2"/>
              </w:rPr>
              <w:t>не регламентируется</w:t>
            </w:r>
          </w:p>
        </w:tc>
      </w:tr>
    </w:tbl>
    <w:p w:rsidR="009854CD" w:rsidRDefault="009854CD" w:rsidP="009854CD">
      <w:pPr>
        <w:pStyle w:val="ae"/>
        <w:rPr>
          <w:bCs/>
          <w:iCs/>
          <w:lang w:val="ru-RU"/>
        </w:rPr>
      </w:pPr>
      <w:r>
        <w:rPr>
          <w:bCs/>
          <w:iCs/>
          <w:lang w:val="ru-RU"/>
        </w:rPr>
        <w:br w:type="page"/>
      </w:r>
    </w:p>
    <w:p w:rsidR="009854CD" w:rsidRPr="0014559C" w:rsidRDefault="009854CD" w:rsidP="009854CD">
      <w:pPr>
        <w:pStyle w:val="3"/>
        <w:suppressAutoHyphens/>
        <w:spacing w:before="180" w:after="120"/>
        <w:ind w:left="0" w:firstLine="0"/>
        <w:jc w:val="center"/>
        <w:rPr>
          <w:color w:val="0D0D0D" w:themeColor="text1" w:themeTint="F2"/>
          <w:lang w:eastAsia="ar-SA"/>
        </w:rPr>
      </w:pPr>
      <w:bookmarkStart w:id="91" w:name="_Toc140673331"/>
      <w:r w:rsidRPr="0014559C">
        <w:rPr>
          <w:color w:val="0D0D0D" w:themeColor="text1" w:themeTint="F2"/>
          <w:lang w:eastAsia="ar-SA"/>
        </w:rPr>
        <w:lastRenderedPageBreak/>
        <w:t xml:space="preserve">Статья </w:t>
      </w:r>
      <w:r>
        <w:rPr>
          <w:color w:val="0D0D0D" w:themeColor="text1" w:themeTint="F2"/>
          <w:lang w:eastAsia="ar-SA"/>
        </w:rPr>
        <w:t>30</w:t>
      </w:r>
      <w:r w:rsidRPr="0014559C">
        <w:rPr>
          <w:color w:val="0D0D0D" w:themeColor="text1" w:themeTint="F2"/>
          <w:lang w:eastAsia="ar-SA"/>
        </w:rPr>
        <w:t xml:space="preserve">. Градостроительные регламенты для </w:t>
      </w:r>
      <w:r w:rsidRPr="00E86C03">
        <w:rPr>
          <w:lang w:eastAsia="ar-SA"/>
        </w:rPr>
        <w:t xml:space="preserve">зон </w:t>
      </w:r>
      <w:r>
        <w:t>сельскохозяйственного использования</w:t>
      </w:r>
      <w:bookmarkEnd w:id="91"/>
    </w:p>
    <w:p w:rsidR="009854CD" w:rsidRPr="00056ECD" w:rsidRDefault="009854CD" w:rsidP="009854CD">
      <w:pPr>
        <w:pStyle w:val="ae"/>
        <w:rPr>
          <w:bCs/>
          <w:iCs/>
          <w:lang w:val="ru-RU"/>
        </w:rPr>
      </w:pPr>
      <w:r w:rsidRPr="00056ECD">
        <w:rPr>
          <w:bCs/>
          <w:iCs/>
          <w:lang w:val="ru-RU"/>
        </w:rPr>
        <w:t>Зона сельскохозяйственного назначения установлена в целях использования земель сельскохозяйственного назначения для ведения сельского хозяйства, в т.ч. использования крестьянскими (фермерскими) хозяйствами для осуществления их деятельности.</w:t>
      </w:r>
    </w:p>
    <w:p w:rsidR="009854CD" w:rsidRPr="00056ECD" w:rsidRDefault="009854CD" w:rsidP="009854CD">
      <w:pPr>
        <w:pStyle w:val="ae"/>
        <w:rPr>
          <w:bCs/>
          <w:iCs/>
          <w:lang w:val="ru-RU"/>
        </w:rPr>
      </w:pPr>
      <w:r w:rsidRPr="00056ECD">
        <w:rPr>
          <w:bCs/>
          <w:iCs/>
          <w:lang w:val="ru-RU"/>
        </w:rPr>
        <w:t>Земельные участки, расположенные на территории зоны сельскохозяйственного использования, могут быть предоставлены гражданам и юридическим лицам в собстве</w:t>
      </w:r>
      <w:r w:rsidRPr="00056ECD">
        <w:rPr>
          <w:bCs/>
          <w:iCs/>
          <w:lang w:val="ru-RU"/>
        </w:rPr>
        <w:t>н</w:t>
      </w:r>
      <w:r w:rsidRPr="00056ECD">
        <w:rPr>
          <w:bCs/>
          <w:iCs/>
          <w:lang w:val="ru-RU"/>
        </w:rPr>
        <w:t>ность или аренду для садоводства, огородничества, сенокошения и других аналогичных целей, не связанных со строительством.</w:t>
      </w:r>
    </w:p>
    <w:p w:rsidR="009854CD" w:rsidRPr="00056ECD" w:rsidRDefault="009854CD" w:rsidP="009854CD">
      <w:pPr>
        <w:pStyle w:val="ae"/>
        <w:rPr>
          <w:bCs/>
          <w:iCs/>
          <w:lang w:val="ru-RU"/>
        </w:rPr>
      </w:pPr>
      <w:r w:rsidRPr="00056ECD">
        <w:rPr>
          <w:bCs/>
          <w:iCs/>
          <w:lang w:val="ru-RU"/>
        </w:rPr>
        <w:t>Территория зоны сельскохозяйственного использования может быть переведена в состав другой территориальной зоны, в соответствии с утвержденной градостроительной документацией, градостроительным регламентом, установленным настоящими Правил</w:t>
      </w:r>
      <w:r w:rsidRPr="00056ECD">
        <w:rPr>
          <w:bCs/>
          <w:iCs/>
          <w:lang w:val="ru-RU"/>
        </w:rPr>
        <w:t>а</w:t>
      </w:r>
      <w:r w:rsidRPr="00056ECD">
        <w:rPr>
          <w:bCs/>
          <w:iCs/>
          <w:lang w:val="ru-RU"/>
        </w:rPr>
        <w:t>ми.</w:t>
      </w:r>
    </w:p>
    <w:p w:rsidR="009854CD" w:rsidRPr="00056ECD" w:rsidRDefault="009854CD" w:rsidP="009854CD">
      <w:pPr>
        <w:pStyle w:val="ae"/>
        <w:rPr>
          <w:bCs/>
          <w:iCs/>
          <w:lang w:val="ru-RU"/>
        </w:rPr>
      </w:pPr>
      <w:r>
        <w:rPr>
          <w:bCs/>
          <w:iCs/>
          <w:lang w:val="ru-RU"/>
        </w:rPr>
        <w:t>Д</w:t>
      </w:r>
      <w:r w:rsidRPr="00056ECD">
        <w:rPr>
          <w:bCs/>
          <w:iCs/>
          <w:lang w:val="ru-RU"/>
        </w:rPr>
        <w:t>ля животноводства, хранения и переработки сельскохозяйственной продукции, скотоводства, свиноводства, обеспечения сельскохозяйственного производства разрешено строительство, реконструкция зданий, сооружений, используемы</w:t>
      </w:r>
      <w:r>
        <w:rPr>
          <w:bCs/>
          <w:iCs/>
          <w:lang w:val="ru-RU"/>
        </w:rPr>
        <w:t>х для производства, с</w:t>
      </w:r>
      <w:r>
        <w:rPr>
          <w:bCs/>
          <w:iCs/>
          <w:lang w:val="ru-RU"/>
        </w:rPr>
        <w:t>о</w:t>
      </w:r>
      <w:r>
        <w:rPr>
          <w:bCs/>
          <w:iCs/>
          <w:lang w:val="ru-RU"/>
        </w:rPr>
        <w:t xml:space="preserve">держания </w:t>
      </w:r>
      <w:r w:rsidRPr="00056ECD">
        <w:rPr>
          <w:bCs/>
          <w:iCs/>
          <w:lang w:val="ru-RU"/>
        </w:rPr>
        <w:t>животных, хранения и первичная переработка сельскохозяйственной проду</w:t>
      </w:r>
      <w:r w:rsidRPr="00056ECD">
        <w:rPr>
          <w:bCs/>
          <w:iCs/>
          <w:lang w:val="ru-RU"/>
        </w:rPr>
        <w:t>к</w:t>
      </w:r>
      <w:r w:rsidRPr="00056ECD">
        <w:rPr>
          <w:bCs/>
          <w:iCs/>
          <w:lang w:val="ru-RU"/>
        </w:rPr>
        <w:t>ции. Максимальная высота капитальных ограждений земельных участков, 2 м</w:t>
      </w:r>
      <w:r>
        <w:rPr>
          <w:bCs/>
          <w:iCs/>
          <w:lang w:val="ru-RU"/>
        </w:rPr>
        <w:t>.</w:t>
      </w:r>
    </w:p>
    <w:p w:rsidR="009854CD" w:rsidRPr="00056ECD" w:rsidRDefault="009854CD" w:rsidP="009854CD">
      <w:pPr>
        <w:pStyle w:val="ae"/>
        <w:rPr>
          <w:bCs/>
          <w:iCs/>
          <w:lang w:val="ru-RU"/>
        </w:rPr>
      </w:pPr>
      <w:r w:rsidRPr="00056ECD">
        <w:rPr>
          <w:bCs/>
          <w:iCs/>
          <w:lang w:val="ru-RU"/>
        </w:rPr>
        <w:t>Санитарно-защитная зона для предприятий IV, V классов вредности должна быть максимально озеленена - не менее 60% площади; для предприятий II и III классов - не м</w:t>
      </w:r>
      <w:r w:rsidRPr="00056ECD">
        <w:rPr>
          <w:bCs/>
          <w:iCs/>
          <w:lang w:val="ru-RU"/>
        </w:rPr>
        <w:t>е</w:t>
      </w:r>
      <w:r w:rsidRPr="00056ECD">
        <w:rPr>
          <w:bCs/>
          <w:iCs/>
          <w:lang w:val="ru-RU"/>
        </w:rPr>
        <w:t>нее 50%; для предприятий, имеющих санитарно-защитную зону 1000 м и более, - не менее 40% ее территории с обязательной организацией полосы древесно-кустарниковых наса</w:t>
      </w:r>
      <w:r w:rsidRPr="00056ECD">
        <w:rPr>
          <w:bCs/>
          <w:iCs/>
          <w:lang w:val="ru-RU"/>
        </w:rPr>
        <w:t>ж</w:t>
      </w:r>
      <w:r w:rsidRPr="00056ECD">
        <w:rPr>
          <w:bCs/>
          <w:iCs/>
          <w:lang w:val="ru-RU"/>
        </w:rPr>
        <w:t xml:space="preserve">дений со стороны жилой застройки. </w:t>
      </w:r>
    </w:p>
    <w:p w:rsidR="009854CD" w:rsidRDefault="009854CD" w:rsidP="009854CD">
      <w:pPr>
        <w:pStyle w:val="ae"/>
        <w:rPr>
          <w:bCs/>
          <w:iCs/>
          <w:lang w:val="ru-RU"/>
        </w:rPr>
      </w:pPr>
      <w:r w:rsidRPr="00056ECD">
        <w:rPr>
          <w:bCs/>
          <w:iCs/>
          <w:lang w:val="ru-RU"/>
        </w:rPr>
        <w:t>На территории зоны сельскохозяйственного использования не допускается разм</w:t>
      </w:r>
      <w:r w:rsidRPr="00056ECD">
        <w:rPr>
          <w:bCs/>
          <w:iCs/>
          <w:lang w:val="ru-RU"/>
        </w:rPr>
        <w:t>е</w:t>
      </w:r>
      <w:r w:rsidRPr="00056ECD">
        <w:rPr>
          <w:bCs/>
          <w:iCs/>
          <w:lang w:val="ru-RU"/>
        </w:rPr>
        <w:t>щение объектов производств несельскохозяйственного назначения, оказывающих вредное влияние на окружающую среду.</w:t>
      </w:r>
    </w:p>
    <w:p w:rsidR="009854CD" w:rsidRDefault="009854CD" w:rsidP="009854CD">
      <w:pPr>
        <w:pStyle w:val="ae"/>
        <w:rPr>
          <w:bCs/>
          <w:iCs/>
          <w:lang w:val="ru-RU"/>
        </w:rPr>
      </w:pPr>
    </w:p>
    <w:p w:rsidR="009854CD" w:rsidRPr="006070BF" w:rsidRDefault="009854CD" w:rsidP="000B4AF5">
      <w:pPr>
        <w:pStyle w:val="4"/>
        <w:rPr>
          <w:rFonts w:eastAsia="Calibri"/>
        </w:rPr>
      </w:pPr>
      <w:r w:rsidRPr="006070BF">
        <w:rPr>
          <w:rFonts w:eastAsia="Calibri"/>
        </w:rPr>
        <w:t>С-1 Зон</w:t>
      </w:r>
      <w:r w:rsidR="00394A3D">
        <w:rPr>
          <w:rFonts w:eastAsia="Calibri"/>
        </w:rPr>
        <w:t>а</w:t>
      </w:r>
      <w:r w:rsidRPr="006070BF">
        <w:rPr>
          <w:rFonts w:eastAsia="Calibri"/>
        </w:rPr>
        <w:t xml:space="preserve"> </w:t>
      </w:r>
      <w:r w:rsidRPr="00985153">
        <w:rPr>
          <w:rFonts w:eastAsia="Calibri"/>
        </w:rPr>
        <w:t>сельскохозяйственного использования</w:t>
      </w:r>
    </w:p>
    <w:p w:rsidR="009854CD" w:rsidRPr="00152A48" w:rsidRDefault="009854CD" w:rsidP="009854CD">
      <w:pPr>
        <w:pStyle w:val="ae"/>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9854CD" w:rsidRPr="00D90B71" w:rsidTr="004B091F">
        <w:trPr>
          <w:trHeight w:val="553"/>
          <w:tblHeader/>
          <w:jc w:val="center"/>
        </w:trPr>
        <w:tc>
          <w:tcPr>
            <w:tcW w:w="248" w:type="pct"/>
            <w:vMerge w:val="restart"/>
            <w:shd w:val="clear" w:color="auto" w:fill="D9D9D9" w:themeFill="background1" w:themeFillShade="D9"/>
          </w:tcPr>
          <w:p w:rsidR="009854CD" w:rsidRDefault="009854CD" w:rsidP="004B091F">
            <w:pPr>
              <w:pStyle w:val="TableParagraph"/>
              <w:ind w:left="0" w:hanging="23"/>
              <w:jc w:val="center"/>
              <w:rPr>
                <w:sz w:val="20"/>
                <w:szCs w:val="20"/>
                <w:lang w:val="ru-RU"/>
              </w:rPr>
            </w:pPr>
            <w:r w:rsidRPr="00692379">
              <w:rPr>
                <w:sz w:val="20"/>
                <w:szCs w:val="20"/>
                <w:lang w:val="ru-RU"/>
              </w:rPr>
              <w:t>№</w:t>
            </w:r>
          </w:p>
          <w:p w:rsidR="009854CD" w:rsidRPr="00692379" w:rsidRDefault="009854CD" w:rsidP="004B091F">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9854CD" w:rsidRPr="00692379" w:rsidRDefault="009854CD" w:rsidP="004B091F">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9854CD" w:rsidRPr="00692379" w:rsidRDefault="009854CD" w:rsidP="004B091F">
            <w:pPr>
              <w:pStyle w:val="TableParagraph"/>
              <w:spacing w:before="131"/>
              <w:ind w:left="16"/>
              <w:jc w:val="center"/>
              <w:rPr>
                <w:sz w:val="20"/>
                <w:szCs w:val="20"/>
                <w:lang w:val="ru-RU"/>
              </w:rPr>
            </w:pPr>
            <w:r w:rsidRPr="00692379">
              <w:rPr>
                <w:sz w:val="20"/>
                <w:szCs w:val="20"/>
                <w:lang w:val="ru-RU"/>
              </w:rPr>
              <w:t>Код (числ</w:t>
            </w:r>
            <w:r w:rsidRPr="00692379">
              <w:rPr>
                <w:sz w:val="20"/>
                <w:szCs w:val="20"/>
                <w:lang w:val="ru-RU"/>
              </w:rPr>
              <w:t>о</w:t>
            </w:r>
            <w:r w:rsidRPr="00692379">
              <w:rPr>
                <w:sz w:val="20"/>
                <w:szCs w:val="20"/>
                <w:lang w:val="ru-RU"/>
              </w:rPr>
              <w:t>вое обозн</w:t>
            </w:r>
            <w:r w:rsidRPr="00692379">
              <w:rPr>
                <w:sz w:val="20"/>
                <w:szCs w:val="20"/>
                <w:lang w:val="ru-RU"/>
              </w:rPr>
              <w:t>а</w:t>
            </w:r>
            <w:r w:rsidRPr="00692379">
              <w:rPr>
                <w:sz w:val="20"/>
                <w:szCs w:val="20"/>
                <w:lang w:val="ru-RU"/>
              </w:rPr>
              <w:t>чение ВРИ)</w:t>
            </w:r>
          </w:p>
        </w:tc>
        <w:tc>
          <w:tcPr>
            <w:tcW w:w="845" w:type="pct"/>
            <w:gridSpan w:val="2"/>
            <w:shd w:val="clear" w:color="auto" w:fill="D9D9D9" w:themeFill="background1" w:themeFillShade="D9"/>
          </w:tcPr>
          <w:p w:rsidR="009854CD" w:rsidRPr="00D34E06" w:rsidRDefault="009854CD" w:rsidP="004B091F">
            <w:pPr>
              <w:pStyle w:val="TableParagraph"/>
              <w:spacing w:line="270" w:lineRule="exact"/>
              <w:ind w:left="221" w:right="212"/>
              <w:jc w:val="center"/>
              <w:rPr>
                <w:sz w:val="20"/>
                <w:szCs w:val="20"/>
                <w:lang w:val="ru-RU"/>
              </w:rPr>
            </w:pPr>
            <w:r w:rsidRPr="00D34E06">
              <w:rPr>
                <w:sz w:val="20"/>
                <w:szCs w:val="20"/>
                <w:lang w:val="ru-RU"/>
              </w:rPr>
              <w:t>Предельные размеры з</w:t>
            </w:r>
            <w:r w:rsidRPr="00D34E06">
              <w:rPr>
                <w:sz w:val="20"/>
                <w:szCs w:val="20"/>
                <w:lang w:val="ru-RU"/>
              </w:rPr>
              <w:t>е</w:t>
            </w:r>
            <w:r w:rsidRPr="00D34E06">
              <w:rPr>
                <w:sz w:val="20"/>
                <w:szCs w:val="20"/>
                <w:lang w:val="ru-RU"/>
              </w:rPr>
              <w:t>мельных</w:t>
            </w:r>
          </w:p>
          <w:p w:rsidR="009854CD" w:rsidRPr="00D34E06" w:rsidRDefault="009854CD" w:rsidP="004B091F">
            <w:pPr>
              <w:pStyle w:val="TableParagraph"/>
              <w:spacing w:line="264" w:lineRule="exact"/>
              <w:ind w:left="220" w:right="212"/>
              <w:jc w:val="center"/>
              <w:rPr>
                <w:sz w:val="20"/>
                <w:szCs w:val="20"/>
                <w:lang w:val="ru-RU"/>
              </w:rPr>
            </w:pPr>
            <w:r w:rsidRPr="00D34E06">
              <w:rPr>
                <w:sz w:val="20"/>
                <w:szCs w:val="20"/>
                <w:lang w:val="ru-RU"/>
              </w:rPr>
              <w:t>участков (кв.м)</w:t>
            </w:r>
          </w:p>
        </w:tc>
        <w:tc>
          <w:tcPr>
            <w:tcW w:w="774" w:type="pct"/>
            <w:vMerge w:val="restart"/>
            <w:shd w:val="clear" w:color="auto" w:fill="D9D9D9" w:themeFill="background1" w:themeFillShade="D9"/>
          </w:tcPr>
          <w:p w:rsidR="009854CD" w:rsidRPr="00D34E06" w:rsidRDefault="009854CD" w:rsidP="004B091F">
            <w:pPr>
              <w:pStyle w:val="TableParagraph"/>
              <w:ind w:left="0"/>
              <w:jc w:val="center"/>
              <w:rPr>
                <w:sz w:val="20"/>
                <w:szCs w:val="20"/>
                <w:lang w:val="ru-RU"/>
              </w:rPr>
            </w:pPr>
            <w:r w:rsidRPr="00D34E06">
              <w:rPr>
                <w:sz w:val="20"/>
                <w:szCs w:val="20"/>
                <w:lang w:val="ru-RU"/>
              </w:rPr>
              <w:t>Максимальный процент застро</w:t>
            </w:r>
            <w:r w:rsidRPr="00D34E06">
              <w:rPr>
                <w:sz w:val="20"/>
                <w:szCs w:val="20"/>
                <w:lang w:val="ru-RU"/>
              </w:rPr>
              <w:t>й</w:t>
            </w:r>
            <w:r w:rsidRPr="00D34E06">
              <w:rPr>
                <w:sz w:val="20"/>
                <w:szCs w:val="20"/>
                <w:lang w:val="ru-RU"/>
              </w:rPr>
              <w:t>ки,</w:t>
            </w:r>
          </w:p>
          <w:p w:rsidR="009854CD" w:rsidRPr="00D34E06" w:rsidRDefault="009854CD" w:rsidP="004B091F">
            <w:pPr>
              <w:pStyle w:val="TableParagraph"/>
              <w:ind w:left="200" w:right="191"/>
              <w:jc w:val="center"/>
              <w:rPr>
                <w:sz w:val="20"/>
                <w:szCs w:val="20"/>
                <w:lang w:val="ru-RU"/>
              </w:rPr>
            </w:pPr>
            <w:r w:rsidRPr="00D34E06">
              <w:rPr>
                <w:sz w:val="20"/>
                <w:szCs w:val="20"/>
                <w:lang w:val="ru-RU"/>
              </w:rPr>
              <w:t>в том числе в зависимости от количес</w:t>
            </w:r>
            <w:r w:rsidRPr="00D34E06">
              <w:rPr>
                <w:sz w:val="20"/>
                <w:szCs w:val="20"/>
                <w:lang w:val="ru-RU"/>
              </w:rPr>
              <w:t>т</w:t>
            </w:r>
            <w:r w:rsidRPr="00D34E06">
              <w:rPr>
                <w:sz w:val="20"/>
                <w:szCs w:val="20"/>
                <w:lang w:val="ru-RU"/>
              </w:rPr>
              <w:t>ва надзе</w:t>
            </w:r>
            <w:r w:rsidRPr="00D34E06">
              <w:rPr>
                <w:sz w:val="20"/>
                <w:szCs w:val="20"/>
                <w:lang w:val="ru-RU"/>
              </w:rPr>
              <w:t>м</w:t>
            </w:r>
            <w:r w:rsidRPr="00D34E06">
              <w:rPr>
                <w:sz w:val="20"/>
                <w:szCs w:val="20"/>
                <w:lang w:val="ru-RU"/>
              </w:rPr>
              <w:t>ных этажей</w:t>
            </w:r>
          </w:p>
        </w:tc>
        <w:tc>
          <w:tcPr>
            <w:tcW w:w="704" w:type="pct"/>
            <w:vMerge w:val="restart"/>
            <w:shd w:val="clear" w:color="auto" w:fill="D9D9D9" w:themeFill="background1" w:themeFillShade="D9"/>
          </w:tcPr>
          <w:p w:rsidR="009854CD" w:rsidRPr="00D34E06" w:rsidRDefault="009854CD" w:rsidP="004B091F">
            <w:pPr>
              <w:pStyle w:val="TableParagraph"/>
              <w:ind w:left="90" w:right="53"/>
              <w:jc w:val="center"/>
              <w:rPr>
                <w:sz w:val="20"/>
                <w:szCs w:val="20"/>
                <w:lang w:val="ru-RU"/>
              </w:rPr>
            </w:pPr>
            <w:r w:rsidRPr="00D34E06">
              <w:rPr>
                <w:sz w:val="20"/>
                <w:szCs w:val="20"/>
                <w:lang w:val="ru-RU"/>
              </w:rPr>
              <w:t>Минимальные отступы от границ з</w:t>
            </w:r>
            <w:r w:rsidRPr="00D34E06">
              <w:rPr>
                <w:sz w:val="20"/>
                <w:szCs w:val="20"/>
                <w:lang w:val="ru-RU"/>
              </w:rPr>
              <w:t>е</w:t>
            </w:r>
            <w:r w:rsidRPr="00D34E06">
              <w:rPr>
                <w:sz w:val="20"/>
                <w:szCs w:val="20"/>
                <w:lang w:val="ru-RU"/>
              </w:rPr>
              <w:t>мельного уч</w:t>
            </w:r>
            <w:r w:rsidRPr="00D34E06">
              <w:rPr>
                <w:sz w:val="20"/>
                <w:szCs w:val="20"/>
                <w:lang w:val="ru-RU"/>
              </w:rPr>
              <w:t>а</w:t>
            </w:r>
            <w:r w:rsidRPr="00D34E06">
              <w:rPr>
                <w:sz w:val="20"/>
                <w:szCs w:val="20"/>
                <w:lang w:val="ru-RU"/>
              </w:rPr>
              <w:t>стка (м)</w:t>
            </w:r>
          </w:p>
        </w:tc>
        <w:tc>
          <w:tcPr>
            <w:tcW w:w="599" w:type="pct"/>
            <w:vMerge w:val="restart"/>
            <w:shd w:val="clear" w:color="auto" w:fill="D9D9D9" w:themeFill="background1" w:themeFillShade="D9"/>
          </w:tcPr>
          <w:p w:rsidR="009854CD" w:rsidRPr="00D34E06" w:rsidRDefault="009854CD" w:rsidP="004B091F">
            <w:pPr>
              <w:pStyle w:val="TableParagraph"/>
              <w:ind w:left="0" w:right="75"/>
              <w:jc w:val="center"/>
              <w:rPr>
                <w:sz w:val="20"/>
                <w:szCs w:val="20"/>
                <w:lang w:val="ru-RU"/>
              </w:rPr>
            </w:pPr>
            <w:r>
              <w:rPr>
                <w:sz w:val="20"/>
                <w:szCs w:val="20"/>
                <w:lang w:val="ru-RU"/>
              </w:rPr>
              <w:t>Предельное количество эт</w:t>
            </w:r>
            <w:r>
              <w:rPr>
                <w:sz w:val="20"/>
                <w:szCs w:val="20"/>
                <w:lang w:val="ru-RU"/>
              </w:rPr>
              <w:t>а</w:t>
            </w:r>
            <w:r>
              <w:rPr>
                <w:sz w:val="20"/>
                <w:szCs w:val="20"/>
                <w:lang w:val="ru-RU"/>
              </w:rPr>
              <w:t>жей/предельная высота зданий, строений (м)</w:t>
            </w:r>
          </w:p>
        </w:tc>
      </w:tr>
      <w:tr w:rsidR="009854CD" w:rsidTr="004B091F">
        <w:trPr>
          <w:trHeight w:val="657"/>
          <w:jc w:val="center"/>
        </w:trPr>
        <w:tc>
          <w:tcPr>
            <w:tcW w:w="248" w:type="pct"/>
            <w:vMerge/>
            <w:tcBorders>
              <w:top w:val="nil"/>
            </w:tcBorders>
          </w:tcPr>
          <w:p w:rsidR="009854CD" w:rsidRPr="00D90B71" w:rsidRDefault="009854CD" w:rsidP="004B091F">
            <w:pPr>
              <w:rPr>
                <w:sz w:val="2"/>
                <w:szCs w:val="2"/>
                <w:lang w:val="ru-RU"/>
              </w:rPr>
            </w:pPr>
          </w:p>
        </w:tc>
        <w:tc>
          <w:tcPr>
            <w:tcW w:w="1267" w:type="pct"/>
            <w:vMerge/>
            <w:tcBorders>
              <w:top w:val="nil"/>
            </w:tcBorders>
          </w:tcPr>
          <w:p w:rsidR="009854CD" w:rsidRPr="00D90B71" w:rsidRDefault="009854CD" w:rsidP="004B091F">
            <w:pPr>
              <w:rPr>
                <w:sz w:val="2"/>
                <w:szCs w:val="2"/>
                <w:lang w:val="ru-RU"/>
              </w:rPr>
            </w:pPr>
          </w:p>
        </w:tc>
        <w:tc>
          <w:tcPr>
            <w:tcW w:w="563" w:type="pct"/>
            <w:vMerge/>
            <w:tcBorders>
              <w:top w:val="nil"/>
            </w:tcBorders>
          </w:tcPr>
          <w:p w:rsidR="009854CD" w:rsidRPr="00D90B71" w:rsidRDefault="009854CD" w:rsidP="004B091F">
            <w:pPr>
              <w:rPr>
                <w:sz w:val="2"/>
                <w:szCs w:val="2"/>
                <w:lang w:val="ru-RU"/>
              </w:rPr>
            </w:pPr>
          </w:p>
        </w:tc>
        <w:tc>
          <w:tcPr>
            <w:tcW w:w="423" w:type="pct"/>
            <w:shd w:val="clear" w:color="auto" w:fill="D9D9D9" w:themeFill="background1" w:themeFillShade="D9"/>
          </w:tcPr>
          <w:p w:rsidR="009854CD" w:rsidRDefault="009854CD" w:rsidP="004B091F">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9854CD" w:rsidRDefault="009854CD" w:rsidP="004B091F">
            <w:pPr>
              <w:pStyle w:val="TableParagraph"/>
              <w:spacing w:before="1"/>
              <w:ind w:left="0"/>
              <w:jc w:val="center"/>
              <w:rPr>
                <w:sz w:val="24"/>
              </w:rPr>
            </w:pPr>
            <w:r>
              <w:rPr>
                <w:sz w:val="24"/>
              </w:rPr>
              <w:t>max</w:t>
            </w:r>
          </w:p>
        </w:tc>
        <w:tc>
          <w:tcPr>
            <w:tcW w:w="774" w:type="pct"/>
            <w:vMerge/>
            <w:tcBorders>
              <w:top w:val="nil"/>
            </w:tcBorders>
          </w:tcPr>
          <w:p w:rsidR="009854CD" w:rsidRDefault="009854CD" w:rsidP="004B091F">
            <w:pPr>
              <w:rPr>
                <w:sz w:val="2"/>
                <w:szCs w:val="2"/>
              </w:rPr>
            </w:pPr>
          </w:p>
        </w:tc>
        <w:tc>
          <w:tcPr>
            <w:tcW w:w="704" w:type="pct"/>
            <w:vMerge/>
            <w:tcBorders>
              <w:top w:val="nil"/>
            </w:tcBorders>
          </w:tcPr>
          <w:p w:rsidR="009854CD" w:rsidRDefault="009854CD" w:rsidP="004B091F">
            <w:pPr>
              <w:rPr>
                <w:sz w:val="2"/>
                <w:szCs w:val="2"/>
              </w:rPr>
            </w:pPr>
          </w:p>
        </w:tc>
        <w:tc>
          <w:tcPr>
            <w:tcW w:w="599" w:type="pct"/>
            <w:vMerge/>
          </w:tcPr>
          <w:p w:rsidR="009854CD" w:rsidRDefault="009854CD" w:rsidP="004B091F">
            <w:pPr>
              <w:rPr>
                <w:sz w:val="2"/>
                <w:szCs w:val="2"/>
              </w:rPr>
            </w:pPr>
          </w:p>
        </w:tc>
      </w:tr>
      <w:tr w:rsidR="009854CD" w:rsidTr="004B091F">
        <w:trPr>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1.</w:t>
            </w:r>
          </w:p>
        </w:tc>
        <w:tc>
          <w:tcPr>
            <w:tcW w:w="1267" w:type="pct"/>
            <w:vAlign w:val="center"/>
          </w:tcPr>
          <w:p w:rsidR="009854CD" w:rsidRPr="00834228" w:rsidRDefault="009854CD" w:rsidP="004B091F">
            <w:pPr>
              <w:spacing w:after="0" w:line="240" w:lineRule="auto"/>
              <w:rPr>
                <w:rFonts w:ascii="Times New Roman" w:eastAsia="Times New Roman" w:hAnsi="Times New Roman"/>
                <w:lang w:val="ru-RU" w:eastAsia="ru-RU" w:bidi="ru-RU"/>
              </w:rPr>
            </w:pPr>
            <w:r w:rsidRPr="00834228">
              <w:rPr>
                <w:rFonts w:ascii="Times New Roman" w:eastAsia="Times New Roman" w:hAnsi="Times New Roman"/>
                <w:lang w:val="ru-RU" w:eastAsia="ru-RU" w:bidi="ru-RU"/>
              </w:rPr>
              <w:t>Сельскохозяйственное использование</w:t>
            </w:r>
          </w:p>
        </w:tc>
        <w:tc>
          <w:tcPr>
            <w:tcW w:w="563" w:type="pct"/>
            <w:vAlign w:val="center"/>
          </w:tcPr>
          <w:p w:rsidR="009854CD" w:rsidRPr="00834228" w:rsidRDefault="009854CD" w:rsidP="004B091F">
            <w:pPr>
              <w:pStyle w:val="TableParagraph"/>
              <w:tabs>
                <w:tab w:val="left" w:pos="310"/>
              </w:tabs>
              <w:ind w:left="0"/>
              <w:jc w:val="center"/>
              <w:rPr>
                <w:lang w:val="ru-RU"/>
              </w:rPr>
            </w:pPr>
            <w:r w:rsidRPr="00834228">
              <w:rPr>
                <w:lang w:val="ru-RU"/>
              </w:rPr>
              <w:t>1.0</w:t>
            </w:r>
          </w:p>
        </w:tc>
        <w:tc>
          <w:tcPr>
            <w:tcW w:w="2922" w:type="pct"/>
            <w:gridSpan w:val="5"/>
            <w:vAlign w:val="center"/>
          </w:tcPr>
          <w:p w:rsidR="009854CD" w:rsidRPr="00BE0692" w:rsidRDefault="009854CD" w:rsidP="004B091F">
            <w:pPr>
              <w:pStyle w:val="TableParagraph"/>
              <w:ind w:left="0"/>
              <w:jc w:val="center"/>
              <w:rPr>
                <w:color w:val="0D0D0D" w:themeColor="text1" w:themeTint="F2"/>
              </w:rPr>
            </w:pPr>
            <w:r w:rsidRPr="00C94AF0">
              <w:rPr>
                <w:color w:val="0D0D0D" w:themeColor="text1" w:themeTint="F2"/>
                <w:lang w:val="ru-RU"/>
              </w:rPr>
              <w:t>не регламентируется</w:t>
            </w:r>
          </w:p>
        </w:tc>
      </w:tr>
      <w:tr w:rsidR="009854CD" w:rsidTr="004B091F">
        <w:trPr>
          <w:cantSplit/>
          <w:trHeight w:val="506"/>
          <w:jc w:val="center"/>
        </w:trPr>
        <w:tc>
          <w:tcPr>
            <w:tcW w:w="248" w:type="pct"/>
            <w:vAlign w:val="center"/>
          </w:tcPr>
          <w:p w:rsidR="009854CD" w:rsidRPr="004E7F7A" w:rsidRDefault="009854CD" w:rsidP="004B091F">
            <w:pPr>
              <w:pStyle w:val="TableParagraph"/>
              <w:ind w:left="0"/>
              <w:jc w:val="center"/>
              <w:rPr>
                <w:lang w:val="ru-RU"/>
              </w:rPr>
            </w:pPr>
            <w:r>
              <w:rPr>
                <w:lang w:val="ru-RU"/>
              </w:rPr>
              <w:t>2.</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834228">
              <w:rPr>
                <w:sz w:val="22"/>
                <w:szCs w:val="22"/>
                <w:lang w:val="ru-RU" w:eastAsia="ru-RU" w:bidi="ru-RU"/>
              </w:rPr>
              <w:t>Растениеводство</w:t>
            </w:r>
          </w:p>
        </w:tc>
        <w:tc>
          <w:tcPr>
            <w:tcW w:w="563" w:type="pct"/>
            <w:vAlign w:val="center"/>
          </w:tcPr>
          <w:p w:rsidR="009854CD" w:rsidRPr="00834228" w:rsidRDefault="009854CD" w:rsidP="004B091F">
            <w:pPr>
              <w:pStyle w:val="TableParagraph"/>
              <w:tabs>
                <w:tab w:val="left" w:pos="310"/>
              </w:tabs>
              <w:ind w:left="0"/>
              <w:jc w:val="center"/>
              <w:rPr>
                <w:lang w:val="ru-RU"/>
              </w:rPr>
            </w:pPr>
            <w:r w:rsidRPr="00834228">
              <w:rPr>
                <w:lang w:val="ru-RU"/>
              </w:rPr>
              <w:t>1.1</w:t>
            </w:r>
          </w:p>
        </w:tc>
        <w:tc>
          <w:tcPr>
            <w:tcW w:w="2922" w:type="pct"/>
            <w:gridSpan w:val="5"/>
            <w:vAlign w:val="center"/>
          </w:tcPr>
          <w:p w:rsidR="009854CD" w:rsidRPr="00BE0692" w:rsidRDefault="009854CD" w:rsidP="004B091F">
            <w:pPr>
              <w:pStyle w:val="TableParagraph"/>
              <w:ind w:left="0"/>
              <w:jc w:val="center"/>
              <w:rPr>
                <w:color w:val="0D0D0D" w:themeColor="text1" w:themeTint="F2"/>
              </w:rPr>
            </w:pPr>
            <w:r w:rsidRPr="00C94AF0">
              <w:rPr>
                <w:color w:val="0D0D0D" w:themeColor="text1" w:themeTint="F2"/>
                <w:lang w:val="ru-RU"/>
              </w:rPr>
              <w:t>не регламентируется</w:t>
            </w:r>
          </w:p>
        </w:tc>
      </w:tr>
      <w:tr w:rsidR="009854CD" w:rsidTr="004B091F">
        <w:trPr>
          <w:cantSplit/>
          <w:trHeight w:val="99"/>
          <w:jc w:val="center"/>
        </w:trPr>
        <w:tc>
          <w:tcPr>
            <w:tcW w:w="248" w:type="pct"/>
            <w:vAlign w:val="center"/>
          </w:tcPr>
          <w:p w:rsidR="009854CD" w:rsidRPr="00DF74EA" w:rsidRDefault="009854CD" w:rsidP="004B091F">
            <w:pPr>
              <w:pStyle w:val="TableParagraph"/>
              <w:ind w:left="0"/>
              <w:jc w:val="center"/>
              <w:rPr>
                <w:lang w:val="ru-RU"/>
              </w:rPr>
            </w:pPr>
            <w:r>
              <w:rPr>
                <w:lang w:val="ru-RU"/>
              </w:rPr>
              <w:t>3.</w:t>
            </w:r>
          </w:p>
        </w:tc>
        <w:tc>
          <w:tcPr>
            <w:tcW w:w="1267" w:type="pct"/>
            <w:vAlign w:val="center"/>
          </w:tcPr>
          <w:p w:rsidR="009854CD" w:rsidRPr="00834228" w:rsidRDefault="009854CD" w:rsidP="004B091F">
            <w:pPr>
              <w:pStyle w:val="ae"/>
              <w:ind w:firstLine="0"/>
              <w:jc w:val="left"/>
              <w:rPr>
                <w:sz w:val="22"/>
                <w:szCs w:val="22"/>
                <w:lang w:val="ru-RU" w:eastAsia="ru-RU" w:bidi="ru-RU"/>
              </w:rPr>
            </w:pPr>
            <w:r w:rsidRPr="00834228">
              <w:rPr>
                <w:sz w:val="22"/>
                <w:szCs w:val="22"/>
                <w:lang w:val="ru-RU" w:eastAsia="ru-RU" w:bidi="ru-RU"/>
              </w:rPr>
              <w:t>Выращивание зерновых и иных сельскохозяйстве</w:t>
            </w:r>
            <w:r w:rsidRPr="00834228">
              <w:rPr>
                <w:sz w:val="22"/>
                <w:szCs w:val="22"/>
                <w:lang w:val="ru-RU" w:eastAsia="ru-RU" w:bidi="ru-RU"/>
              </w:rPr>
              <w:t>н</w:t>
            </w:r>
            <w:r w:rsidRPr="00834228">
              <w:rPr>
                <w:sz w:val="22"/>
                <w:szCs w:val="22"/>
                <w:lang w:val="ru-RU" w:eastAsia="ru-RU" w:bidi="ru-RU"/>
              </w:rPr>
              <w:t>ных культур</w:t>
            </w:r>
          </w:p>
        </w:tc>
        <w:tc>
          <w:tcPr>
            <w:tcW w:w="563" w:type="pct"/>
            <w:vAlign w:val="center"/>
          </w:tcPr>
          <w:p w:rsidR="009854CD" w:rsidRPr="00834228" w:rsidRDefault="009854CD" w:rsidP="004B091F">
            <w:pPr>
              <w:pStyle w:val="TableParagraph"/>
              <w:tabs>
                <w:tab w:val="left" w:pos="310"/>
              </w:tabs>
              <w:ind w:left="0"/>
              <w:jc w:val="center"/>
              <w:rPr>
                <w:lang w:val="ru-RU"/>
              </w:rPr>
            </w:pPr>
            <w:r w:rsidRPr="00834228">
              <w:rPr>
                <w:lang w:val="ru-RU"/>
              </w:rPr>
              <w:t>1.2</w:t>
            </w:r>
          </w:p>
        </w:tc>
        <w:tc>
          <w:tcPr>
            <w:tcW w:w="2922" w:type="pct"/>
            <w:gridSpan w:val="5"/>
            <w:vAlign w:val="center"/>
          </w:tcPr>
          <w:p w:rsidR="009854CD" w:rsidRPr="00BE0692" w:rsidRDefault="009854CD" w:rsidP="004B091F">
            <w:pPr>
              <w:pStyle w:val="TableParagraph"/>
              <w:ind w:left="0"/>
              <w:jc w:val="center"/>
              <w:rPr>
                <w:color w:val="0D0D0D" w:themeColor="text1" w:themeTint="F2"/>
              </w:rPr>
            </w:pPr>
            <w:r w:rsidRPr="00C94AF0">
              <w:rPr>
                <w:color w:val="0D0D0D" w:themeColor="text1" w:themeTint="F2"/>
                <w:lang w:val="ru-RU"/>
              </w:rPr>
              <w:t>не регламентируется</w:t>
            </w:r>
          </w:p>
        </w:tc>
      </w:tr>
      <w:tr w:rsidR="009854CD" w:rsidTr="004B091F">
        <w:trPr>
          <w:cantSplit/>
          <w:trHeight w:val="475"/>
          <w:jc w:val="center"/>
        </w:trPr>
        <w:tc>
          <w:tcPr>
            <w:tcW w:w="248" w:type="pct"/>
            <w:vAlign w:val="center"/>
          </w:tcPr>
          <w:p w:rsidR="009854CD" w:rsidRPr="00DF74EA" w:rsidRDefault="009854CD" w:rsidP="004B091F">
            <w:pPr>
              <w:pStyle w:val="TableParagraph"/>
              <w:ind w:left="0"/>
              <w:jc w:val="center"/>
              <w:rPr>
                <w:lang w:val="ru-RU"/>
              </w:rPr>
            </w:pPr>
            <w:r>
              <w:rPr>
                <w:lang w:val="ru-RU"/>
              </w:rPr>
              <w:t>4.</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834228">
              <w:rPr>
                <w:sz w:val="22"/>
                <w:szCs w:val="22"/>
                <w:lang w:val="ru-RU" w:eastAsia="ru-RU" w:bidi="ru-RU"/>
              </w:rPr>
              <w:t>Овощеводство</w:t>
            </w:r>
          </w:p>
        </w:tc>
        <w:tc>
          <w:tcPr>
            <w:tcW w:w="563" w:type="pct"/>
            <w:vAlign w:val="center"/>
          </w:tcPr>
          <w:p w:rsidR="009854CD" w:rsidRPr="00834228" w:rsidRDefault="009854CD" w:rsidP="004B091F">
            <w:pPr>
              <w:pStyle w:val="TableParagraph"/>
              <w:tabs>
                <w:tab w:val="left" w:pos="310"/>
              </w:tabs>
              <w:ind w:left="0"/>
              <w:jc w:val="center"/>
              <w:rPr>
                <w:lang w:val="ru-RU"/>
              </w:rPr>
            </w:pPr>
            <w:r w:rsidRPr="00834228">
              <w:rPr>
                <w:lang w:val="ru-RU"/>
              </w:rPr>
              <w:t>1.3</w:t>
            </w:r>
          </w:p>
        </w:tc>
        <w:tc>
          <w:tcPr>
            <w:tcW w:w="423" w:type="pct"/>
            <w:vAlign w:val="center"/>
          </w:tcPr>
          <w:p w:rsidR="009854CD" w:rsidRPr="00D12432" w:rsidRDefault="009854CD" w:rsidP="004B091F">
            <w:pPr>
              <w:spacing w:after="0" w:line="240" w:lineRule="auto"/>
              <w:jc w:val="center"/>
              <w:rPr>
                <w:rFonts w:ascii="Times New Roman" w:hAnsi="Times New Roman"/>
                <w:lang w:val="ru-RU"/>
              </w:rPr>
            </w:pPr>
            <w:r>
              <w:rPr>
                <w:rFonts w:ascii="Times New Roman" w:hAnsi="Times New Roman"/>
                <w:lang w:val="ru-RU"/>
              </w:rPr>
              <w:t>100</w:t>
            </w:r>
          </w:p>
        </w:tc>
        <w:tc>
          <w:tcPr>
            <w:tcW w:w="422" w:type="pct"/>
            <w:vAlign w:val="center"/>
          </w:tcPr>
          <w:p w:rsidR="009854CD" w:rsidRPr="003B494B" w:rsidRDefault="009854CD" w:rsidP="004B091F">
            <w:pPr>
              <w:spacing w:after="0" w:line="240" w:lineRule="auto"/>
              <w:jc w:val="center"/>
              <w:rPr>
                <w:rFonts w:ascii="Times New Roman" w:hAnsi="Times New Roman"/>
                <w:lang w:val="ru-RU"/>
              </w:rPr>
            </w:pPr>
            <w:r>
              <w:rPr>
                <w:rFonts w:ascii="Times New Roman" w:hAnsi="Times New Roman"/>
                <w:lang w:val="ru-RU"/>
              </w:rPr>
              <w:t>500000</w:t>
            </w:r>
          </w:p>
        </w:tc>
        <w:tc>
          <w:tcPr>
            <w:tcW w:w="774" w:type="pct"/>
            <w:vAlign w:val="center"/>
          </w:tcPr>
          <w:p w:rsidR="009854CD" w:rsidRPr="006070BF" w:rsidRDefault="009854CD" w:rsidP="004B091F">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9854CD" w:rsidRPr="006070BF"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D12432" w:rsidRDefault="009854CD" w:rsidP="004B091F">
            <w:pPr>
              <w:spacing w:after="0" w:line="240" w:lineRule="auto"/>
              <w:jc w:val="center"/>
              <w:rPr>
                <w:rFonts w:ascii="Times New Roman" w:hAnsi="Times New Roman"/>
                <w:lang w:val="ru-RU"/>
              </w:rPr>
            </w:pPr>
            <w:r>
              <w:rPr>
                <w:rFonts w:ascii="Times New Roman" w:hAnsi="Times New Roman"/>
                <w:lang w:val="ru-RU"/>
              </w:rPr>
              <w:t>3/20</w:t>
            </w:r>
          </w:p>
        </w:tc>
      </w:tr>
      <w:tr w:rsidR="009854CD" w:rsidTr="004B091F">
        <w:trPr>
          <w:cantSplit/>
          <w:trHeight w:val="99"/>
          <w:jc w:val="center"/>
        </w:trPr>
        <w:tc>
          <w:tcPr>
            <w:tcW w:w="248" w:type="pct"/>
            <w:vAlign w:val="center"/>
          </w:tcPr>
          <w:p w:rsidR="009854CD" w:rsidRPr="00DF74EA" w:rsidRDefault="009854CD" w:rsidP="004B091F">
            <w:pPr>
              <w:pStyle w:val="TableParagraph"/>
              <w:ind w:left="0"/>
              <w:jc w:val="center"/>
              <w:rPr>
                <w:lang w:val="ru-RU"/>
              </w:rPr>
            </w:pPr>
            <w:r>
              <w:rPr>
                <w:lang w:val="ru-RU"/>
              </w:rPr>
              <w:t>5.</w:t>
            </w:r>
          </w:p>
        </w:tc>
        <w:tc>
          <w:tcPr>
            <w:tcW w:w="1267" w:type="pct"/>
            <w:vAlign w:val="center"/>
          </w:tcPr>
          <w:p w:rsidR="009854CD" w:rsidRPr="00834228" w:rsidRDefault="009854CD" w:rsidP="004B091F">
            <w:pPr>
              <w:pStyle w:val="ae"/>
              <w:ind w:firstLine="0"/>
              <w:jc w:val="left"/>
              <w:rPr>
                <w:sz w:val="22"/>
                <w:szCs w:val="22"/>
                <w:lang w:val="ru-RU" w:eastAsia="ru-RU" w:bidi="ru-RU"/>
              </w:rPr>
            </w:pPr>
            <w:r w:rsidRPr="00834228">
              <w:rPr>
                <w:sz w:val="22"/>
                <w:szCs w:val="22"/>
                <w:lang w:val="ru-RU" w:eastAsia="ru-RU" w:bidi="ru-RU"/>
              </w:rPr>
              <w:t>Выращивание тониз</w:t>
            </w:r>
            <w:r w:rsidRPr="00834228">
              <w:rPr>
                <w:sz w:val="22"/>
                <w:szCs w:val="22"/>
                <w:lang w:val="ru-RU" w:eastAsia="ru-RU" w:bidi="ru-RU"/>
              </w:rPr>
              <w:t>и</w:t>
            </w:r>
            <w:r w:rsidRPr="00834228">
              <w:rPr>
                <w:sz w:val="22"/>
                <w:szCs w:val="22"/>
                <w:lang w:val="ru-RU" w:eastAsia="ru-RU" w:bidi="ru-RU"/>
              </w:rPr>
              <w:t>рующих, лекарственных, цветочных культур</w:t>
            </w:r>
          </w:p>
        </w:tc>
        <w:tc>
          <w:tcPr>
            <w:tcW w:w="563" w:type="pct"/>
            <w:vAlign w:val="center"/>
          </w:tcPr>
          <w:p w:rsidR="009854CD" w:rsidRPr="00834228" w:rsidRDefault="009854CD" w:rsidP="004B091F">
            <w:pPr>
              <w:pStyle w:val="TableParagraph"/>
              <w:tabs>
                <w:tab w:val="left" w:pos="310"/>
              </w:tabs>
              <w:ind w:left="0"/>
              <w:jc w:val="center"/>
              <w:rPr>
                <w:lang w:val="ru-RU"/>
              </w:rPr>
            </w:pPr>
            <w:r w:rsidRPr="00834228">
              <w:rPr>
                <w:lang w:val="ru-RU"/>
              </w:rPr>
              <w:t>1.4</w:t>
            </w:r>
          </w:p>
        </w:tc>
        <w:tc>
          <w:tcPr>
            <w:tcW w:w="2922" w:type="pct"/>
            <w:gridSpan w:val="5"/>
            <w:vAlign w:val="center"/>
          </w:tcPr>
          <w:p w:rsidR="009854CD" w:rsidRPr="00BE0692" w:rsidRDefault="009854CD" w:rsidP="004B091F">
            <w:pPr>
              <w:pStyle w:val="TableParagraph"/>
              <w:ind w:left="0"/>
              <w:jc w:val="center"/>
              <w:rPr>
                <w:color w:val="0D0D0D" w:themeColor="text1" w:themeTint="F2"/>
              </w:rPr>
            </w:pPr>
            <w:r w:rsidRPr="00C94AF0">
              <w:rPr>
                <w:color w:val="0D0D0D" w:themeColor="text1" w:themeTint="F2"/>
                <w:lang w:val="ru-RU"/>
              </w:rPr>
              <w:t>не регламентируется</w:t>
            </w:r>
          </w:p>
        </w:tc>
      </w:tr>
      <w:tr w:rsidR="009854CD" w:rsidTr="004B091F">
        <w:trPr>
          <w:cantSplit/>
          <w:trHeight w:val="525"/>
          <w:jc w:val="center"/>
        </w:trPr>
        <w:tc>
          <w:tcPr>
            <w:tcW w:w="248" w:type="pct"/>
            <w:vAlign w:val="center"/>
          </w:tcPr>
          <w:p w:rsidR="009854CD" w:rsidRPr="00DF74EA" w:rsidRDefault="009854CD" w:rsidP="004B091F">
            <w:pPr>
              <w:pStyle w:val="TableParagraph"/>
              <w:ind w:left="0"/>
              <w:jc w:val="center"/>
              <w:rPr>
                <w:lang w:val="ru-RU"/>
              </w:rPr>
            </w:pPr>
            <w:r>
              <w:rPr>
                <w:lang w:val="ru-RU"/>
              </w:rPr>
              <w:lastRenderedPageBreak/>
              <w:t>6.</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834228">
              <w:rPr>
                <w:sz w:val="22"/>
                <w:szCs w:val="22"/>
                <w:lang w:val="ru-RU" w:eastAsia="ru-RU" w:bidi="ru-RU"/>
              </w:rPr>
              <w:t>Садоводство</w:t>
            </w:r>
          </w:p>
        </w:tc>
        <w:tc>
          <w:tcPr>
            <w:tcW w:w="563" w:type="pct"/>
            <w:vAlign w:val="center"/>
          </w:tcPr>
          <w:p w:rsidR="009854CD" w:rsidRPr="00834228" w:rsidRDefault="009854CD" w:rsidP="004B091F">
            <w:pPr>
              <w:pStyle w:val="TableParagraph"/>
              <w:tabs>
                <w:tab w:val="left" w:pos="310"/>
              </w:tabs>
              <w:ind w:left="0"/>
              <w:jc w:val="center"/>
              <w:rPr>
                <w:lang w:val="ru-RU"/>
              </w:rPr>
            </w:pPr>
            <w:r w:rsidRPr="00834228">
              <w:rPr>
                <w:lang w:val="ru-RU"/>
              </w:rPr>
              <w:t>1.5</w:t>
            </w:r>
          </w:p>
        </w:tc>
        <w:tc>
          <w:tcPr>
            <w:tcW w:w="2922" w:type="pct"/>
            <w:gridSpan w:val="5"/>
            <w:vAlign w:val="center"/>
          </w:tcPr>
          <w:p w:rsidR="009854CD" w:rsidRPr="00BE0692" w:rsidRDefault="009854CD" w:rsidP="004B091F">
            <w:pPr>
              <w:pStyle w:val="TableParagraph"/>
              <w:ind w:left="0"/>
              <w:jc w:val="center"/>
              <w:rPr>
                <w:color w:val="0D0D0D" w:themeColor="text1" w:themeTint="F2"/>
              </w:rPr>
            </w:pPr>
            <w:r w:rsidRPr="00C94AF0">
              <w:rPr>
                <w:color w:val="0D0D0D" w:themeColor="text1" w:themeTint="F2"/>
                <w:lang w:val="ru-RU"/>
              </w:rPr>
              <w:t>не регламентируется</w:t>
            </w:r>
          </w:p>
        </w:tc>
      </w:tr>
      <w:tr w:rsidR="009854CD" w:rsidTr="004B091F">
        <w:trPr>
          <w:cantSplit/>
          <w:trHeight w:val="99"/>
          <w:jc w:val="center"/>
        </w:trPr>
        <w:tc>
          <w:tcPr>
            <w:tcW w:w="248" w:type="pct"/>
            <w:vAlign w:val="center"/>
          </w:tcPr>
          <w:p w:rsidR="009854CD" w:rsidRPr="00DF74EA" w:rsidRDefault="009854CD" w:rsidP="004B091F">
            <w:pPr>
              <w:pStyle w:val="TableParagraph"/>
              <w:ind w:left="0"/>
              <w:jc w:val="center"/>
              <w:rPr>
                <w:lang w:val="ru-RU"/>
              </w:rPr>
            </w:pPr>
            <w:r>
              <w:rPr>
                <w:lang w:val="ru-RU"/>
              </w:rPr>
              <w:t>7.</w:t>
            </w:r>
          </w:p>
        </w:tc>
        <w:tc>
          <w:tcPr>
            <w:tcW w:w="1267" w:type="pct"/>
            <w:vAlign w:val="center"/>
          </w:tcPr>
          <w:p w:rsidR="009854CD" w:rsidRPr="00834228" w:rsidRDefault="009854CD" w:rsidP="004B091F">
            <w:pPr>
              <w:pStyle w:val="ae"/>
              <w:ind w:firstLine="0"/>
              <w:jc w:val="left"/>
              <w:rPr>
                <w:sz w:val="22"/>
                <w:szCs w:val="22"/>
                <w:lang w:val="ru-RU" w:eastAsia="ru-RU" w:bidi="ru-RU"/>
              </w:rPr>
            </w:pPr>
            <w:r w:rsidRPr="00834228">
              <w:rPr>
                <w:sz w:val="22"/>
                <w:szCs w:val="22"/>
                <w:lang w:val="ru-RU" w:eastAsia="ru-RU" w:bidi="ru-RU"/>
              </w:rPr>
              <w:t>Ведение личного подсо</w:t>
            </w:r>
            <w:r w:rsidRPr="00834228">
              <w:rPr>
                <w:sz w:val="22"/>
                <w:szCs w:val="22"/>
                <w:lang w:val="ru-RU" w:eastAsia="ru-RU" w:bidi="ru-RU"/>
              </w:rPr>
              <w:t>б</w:t>
            </w:r>
            <w:r w:rsidRPr="00834228">
              <w:rPr>
                <w:sz w:val="22"/>
                <w:szCs w:val="22"/>
                <w:lang w:val="ru-RU" w:eastAsia="ru-RU" w:bidi="ru-RU"/>
              </w:rPr>
              <w:t>ного хозяйства на полевых участках</w:t>
            </w:r>
          </w:p>
        </w:tc>
        <w:tc>
          <w:tcPr>
            <w:tcW w:w="563" w:type="pct"/>
            <w:vAlign w:val="center"/>
          </w:tcPr>
          <w:p w:rsidR="009854CD" w:rsidRPr="00834228" w:rsidRDefault="009854CD" w:rsidP="004B091F">
            <w:pPr>
              <w:pStyle w:val="TableParagraph"/>
              <w:tabs>
                <w:tab w:val="left" w:pos="310"/>
              </w:tabs>
              <w:ind w:left="0"/>
              <w:jc w:val="center"/>
              <w:rPr>
                <w:lang w:val="ru-RU"/>
              </w:rPr>
            </w:pPr>
            <w:r w:rsidRPr="00834228">
              <w:rPr>
                <w:lang w:val="ru-RU"/>
              </w:rPr>
              <w:t>1.16</w:t>
            </w:r>
          </w:p>
        </w:tc>
        <w:tc>
          <w:tcPr>
            <w:tcW w:w="423" w:type="pct"/>
            <w:vAlign w:val="center"/>
          </w:tcPr>
          <w:p w:rsidR="009854CD" w:rsidRPr="00D12432" w:rsidRDefault="009854CD" w:rsidP="004B091F">
            <w:pPr>
              <w:spacing w:after="0" w:line="240" w:lineRule="auto"/>
              <w:jc w:val="center"/>
              <w:rPr>
                <w:rFonts w:ascii="Times New Roman" w:hAnsi="Times New Roman"/>
                <w:lang w:val="ru-RU"/>
              </w:rPr>
            </w:pPr>
            <w:r>
              <w:rPr>
                <w:rFonts w:ascii="Times New Roman" w:hAnsi="Times New Roman"/>
                <w:lang w:val="ru-RU"/>
              </w:rPr>
              <w:t>600</w:t>
            </w:r>
          </w:p>
        </w:tc>
        <w:tc>
          <w:tcPr>
            <w:tcW w:w="422" w:type="pct"/>
            <w:vAlign w:val="center"/>
          </w:tcPr>
          <w:p w:rsidR="009854CD" w:rsidRPr="003B494B" w:rsidRDefault="009854CD" w:rsidP="004B091F">
            <w:pPr>
              <w:spacing w:after="0" w:line="240" w:lineRule="auto"/>
              <w:jc w:val="center"/>
              <w:rPr>
                <w:rFonts w:ascii="Times New Roman" w:hAnsi="Times New Roman"/>
                <w:lang w:val="ru-RU"/>
              </w:rPr>
            </w:pPr>
            <w:r>
              <w:rPr>
                <w:rFonts w:ascii="Times New Roman" w:hAnsi="Times New Roman"/>
                <w:lang w:val="ru-RU"/>
              </w:rPr>
              <w:t>20000</w:t>
            </w:r>
          </w:p>
        </w:tc>
        <w:tc>
          <w:tcPr>
            <w:tcW w:w="774" w:type="pct"/>
            <w:vAlign w:val="center"/>
          </w:tcPr>
          <w:p w:rsidR="009854CD" w:rsidRPr="006070BF" w:rsidRDefault="009854CD" w:rsidP="004B091F">
            <w:pPr>
              <w:spacing w:after="0" w:line="240" w:lineRule="auto"/>
              <w:jc w:val="center"/>
              <w:rPr>
                <w:rFonts w:ascii="Times New Roman" w:hAnsi="Times New Roman"/>
                <w:lang w:val="ru-RU"/>
              </w:rPr>
            </w:pPr>
            <w:r>
              <w:rPr>
                <w:rFonts w:ascii="Times New Roman" w:hAnsi="Times New Roman"/>
                <w:lang w:val="ru-RU"/>
              </w:rPr>
              <w:t>40</w:t>
            </w:r>
          </w:p>
        </w:tc>
        <w:tc>
          <w:tcPr>
            <w:tcW w:w="704" w:type="pct"/>
            <w:vAlign w:val="center"/>
          </w:tcPr>
          <w:p w:rsidR="009854CD" w:rsidRPr="006070BF"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D12432" w:rsidRDefault="009854CD" w:rsidP="004B091F">
            <w:pPr>
              <w:spacing w:after="0" w:line="240" w:lineRule="auto"/>
              <w:jc w:val="center"/>
              <w:rPr>
                <w:rFonts w:ascii="Times New Roman" w:hAnsi="Times New Roman"/>
                <w:lang w:val="ru-RU"/>
              </w:rPr>
            </w:pPr>
            <w:r>
              <w:rPr>
                <w:rFonts w:ascii="Times New Roman" w:hAnsi="Times New Roman"/>
                <w:lang w:val="ru-RU"/>
              </w:rPr>
              <w:t>1/10</w:t>
            </w:r>
          </w:p>
        </w:tc>
      </w:tr>
      <w:tr w:rsidR="009854CD" w:rsidTr="004B091F">
        <w:trPr>
          <w:cantSplit/>
          <w:trHeight w:val="501"/>
          <w:jc w:val="center"/>
        </w:trPr>
        <w:tc>
          <w:tcPr>
            <w:tcW w:w="248" w:type="pct"/>
            <w:vAlign w:val="center"/>
          </w:tcPr>
          <w:p w:rsidR="009854CD" w:rsidRPr="00DF74EA" w:rsidRDefault="009854CD" w:rsidP="004B091F">
            <w:pPr>
              <w:pStyle w:val="TableParagraph"/>
              <w:ind w:left="0"/>
              <w:jc w:val="center"/>
              <w:rPr>
                <w:lang w:val="ru-RU"/>
              </w:rPr>
            </w:pPr>
            <w:r>
              <w:rPr>
                <w:lang w:val="ru-RU"/>
              </w:rPr>
              <w:t>8.</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834228">
              <w:rPr>
                <w:sz w:val="22"/>
                <w:szCs w:val="22"/>
                <w:lang w:val="ru-RU" w:eastAsia="ru-RU" w:bidi="ru-RU"/>
              </w:rPr>
              <w:t>Сенокошение</w:t>
            </w:r>
          </w:p>
        </w:tc>
        <w:tc>
          <w:tcPr>
            <w:tcW w:w="563" w:type="pct"/>
            <w:vAlign w:val="center"/>
          </w:tcPr>
          <w:p w:rsidR="009854CD" w:rsidRPr="00834228" w:rsidRDefault="009854CD" w:rsidP="004B091F">
            <w:pPr>
              <w:pStyle w:val="TableParagraph"/>
              <w:tabs>
                <w:tab w:val="left" w:pos="310"/>
              </w:tabs>
              <w:ind w:left="0"/>
              <w:jc w:val="center"/>
              <w:rPr>
                <w:lang w:val="ru-RU"/>
              </w:rPr>
            </w:pPr>
            <w:r w:rsidRPr="00834228">
              <w:rPr>
                <w:lang w:val="ru-RU"/>
              </w:rPr>
              <w:t>1.19</w:t>
            </w:r>
          </w:p>
        </w:tc>
        <w:tc>
          <w:tcPr>
            <w:tcW w:w="2922" w:type="pct"/>
            <w:gridSpan w:val="5"/>
            <w:vAlign w:val="center"/>
          </w:tcPr>
          <w:p w:rsidR="009854CD" w:rsidRPr="00BE0692" w:rsidRDefault="009854CD" w:rsidP="004B091F">
            <w:pPr>
              <w:pStyle w:val="TableParagraph"/>
              <w:ind w:left="0"/>
              <w:jc w:val="center"/>
              <w:rPr>
                <w:color w:val="0D0D0D" w:themeColor="text1" w:themeTint="F2"/>
              </w:rPr>
            </w:pPr>
            <w:r w:rsidRPr="00C94AF0">
              <w:rPr>
                <w:color w:val="0D0D0D" w:themeColor="text1" w:themeTint="F2"/>
                <w:lang w:val="ru-RU"/>
              </w:rPr>
              <w:t>не регламентируется</w:t>
            </w:r>
          </w:p>
        </w:tc>
      </w:tr>
      <w:tr w:rsidR="009854CD" w:rsidTr="004B091F">
        <w:trPr>
          <w:cantSplit/>
          <w:trHeight w:val="99"/>
          <w:jc w:val="center"/>
        </w:trPr>
        <w:tc>
          <w:tcPr>
            <w:tcW w:w="248" w:type="pct"/>
            <w:vAlign w:val="center"/>
          </w:tcPr>
          <w:p w:rsidR="009854CD" w:rsidRPr="00DF74EA" w:rsidRDefault="009854CD" w:rsidP="004B091F">
            <w:pPr>
              <w:pStyle w:val="TableParagraph"/>
              <w:ind w:left="0"/>
              <w:jc w:val="center"/>
              <w:rPr>
                <w:lang w:val="ru-RU"/>
              </w:rPr>
            </w:pPr>
            <w:r>
              <w:rPr>
                <w:lang w:val="ru-RU"/>
              </w:rPr>
              <w:t>9.</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834228">
              <w:rPr>
                <w:sz w:val="22"/>
                <w:szCs w:val="22"/>
                <w:lang w:val="ru-RU" w:eastAsia="ru-RU" w:bidi="ru-RU"/>
              </w:rPr>
              <w:t>Выпас сельскохозяйстве</w:t>
            </w:r>
            <w:r w:rsidRPr="00834228">
              <w:rPr>
                <w:sz w:val="22"/>
                <w:szCs w:val="22"/>
                <w:lang w:val="ru-RU" w:eastAsia="ru-RU" w:bidi="ru-RU"/>
              </w:rPr>
              <w:t>н</w:t>
            </w:r>
            <w:r w:rsidRPr="00834228">
              <w:rPr>
                <w:sz w:val="22"/>
                <w:szCs w:val="22"/>
                <w:lang w:val="ru-RU" w:eastAsia="ru-RU" w:bidi="ru-RU"/>
              </w:rPr>
              <w:t>ных животных</w:t>
            </w:r>
          </w:p>
        </w:tc>
        <w:tc>
          <w:tcPr>
            <w:tcW w:w="563" w:type="pct"/>
            <w:vAlign w:val="center"/>
          </w:tcPr>
          <w:p w:rsidR="009854CD" w:rsidRPr="00834228" w:rsidRDefault="009854CD" w:rsidP="004B091F">
            <w:pPr>
              <w:pStyle w:val="TableParagraph"/>
              <w:tabs>
                <w:tab w:val="left" w:pos="310"/>
              </w:tabs>
              <w:ind w:left="0"/>
              <w:jc w:val="center"/>
              <w:rPr>
                <w:lang w:val="ru-RU"/>
              </w:rPr>
            </w:pPr>
            <w:r w:rsidRPr="00834228">
              <w:rPr>
                <w:lang w:val="ru-RU"/>
              </w:rPr>
              <w:t>1.20</w:t>
            </w:r>
          </w:p>
        </w:tc>
        <w:tc>
          <w:tcPr>
            <w:tcW w:w="2922" w:type="pct"/>
            <w:gridSpan w:val="5"/>
            <w:vAlign w:val="center"/>
          </w:tcPr>
          <w:p w:rsidR="009854CD" w:rsidRPr="00BE0692" w:rsidRDefault="009854CD" w:rsidP="004B091F">
            <w:pPr>
              <w:pStyle w:val="TableParagraph"/>
              <w:ind w:left="0"/>
              <w:jc w:val="center"/>
              <w:rPr>
                <w:color w:val="0D0D0D" w:themeColor="text1" w:themeTint="F2"/>
              </w:rPr>
            </w:pPr>
            <w:r w:rsidRPr="00C94AF0">
              <w:rPr>
                <w:color w:val="0D0D0D" w:themeColor="text1" w:themeTint="F2"/>
                <w:lang w:val="ru-RU"/>
              </w:rPr>
              <w:t>не регламентируется</w:t>
            </w:r>
          </w:p>
        </w:tc>
      </w:tr>
      <w:tr w:rsidR="009854CD" w:rsidTr="004B091F">
        <w:trPr>
          <w:cantSplit/>
          <w:trHeight w:val="491"/>
          <w:jc w:val="center"/>
        </w:trPr>
        <w:tc>
          <w:tcPr>
            <w:tcW w:w="248" w:type="pct"/>
            <w:vAlign w:val="center"/>
          </w:tcPr>
          <w:p w:rsidR="009854CD" w:rsidRPr="00DF74EA" w:rsidRDefault="009854CD" w:rsidP="004B091F">
            <w:pPr>
              <w:pStyle w:val="TableParagraph"/>
              <w:ind w:left="0"/>
              <w:jc w:val="center"/>
              <w:rPr>
                <w:lang w:val="ru-RU"/>
              </w:rPr>
            </w:pPr>
            <w:r>
              <w:rPr>
                <w:lang w:val="ru-RU"/>
              </w:rPr>
              <w:t>10.</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834228">
              <w:rPr>
                <w:sz w:val="22"/>
                <w:szCs w:val="22"/>
                <w:lang w:val="ru-RU" w:eastAsia="ru-RU" w:bidi="ru-RU"/>
              </w:rPr>
              <w:t>Связь</w:t>
            </w:r>
          </w:p>
        </w:tc>
        <w:tc>
          <w:tcPr>
            <w:tcW w:w="563" w:type="pct"/>
            <w:vAlign w:val="center"/>
          </w:tcPr>
          <w:p w:rsidR="009854CD" w:rsidRPr="00834228" w:rsidRDefault="009854CD" w:rsidP="004B091F">
            <w:pPr>
              <w:pStyle w:val="TableParagraph"/>
              <w:tabs>
                <w:tab w:val="left" w:pos="310"/>
              </w:tabs>
              <w:ind w:left="0"/>
              <w:jc w:val="center"/>
              <w:rPr>
                <w:lang w:val="ru-RU"/>
              </w:rPr>
            </w:pPr>
            <w:r w:rsidRPr="00834228">
              <w:rPr>
                <w:lang w:val="ru-RU"/>
              </w:rPr>
              <w:t>6.8</w:t>
            </w:r>
          </w:p>
        </w:tc>
        <w:tc>
          <w:tcPr>
            <w:tcW w:w="2922" w:type="pct"/>
            <w:gridSpan w:val="5"/>
            <w:vAlign w:val="center"/>
          </w:tcPr>
          <w:p w:rsidR="009854CD" w:rsidRPr="00BE0692" w:rsidRDefault="009854CD" w:rsidP="004B091F">
            <w:pPr>
              <w:pStyle w:val="TableParagraph"/>
              <w:ind w:left="0"/>
              <w:jc w:val="center"/>
              <w:rPr>
                <w:color w:val="0D0D0D" w:themeColor="text1" w:themeTint="F2"/>
              </w:rPr>
            </w:pPr>
            <w:r w:rsidRPr="00C94AF0">
              <w:rPr>
                <w:color w:val="0D0D0D" w:themeColor="text1" w:themeTint="F2"/>
                <w:lang w:val="ru-RU"/>
              </w:rPr>
              <w:t>не регламентируется</w:t>
            </w:r>
          </w:p>
        </w:tc>
      </w:tr>
      <w:tr w:rsidR="009854CD" w:rsidTr="004B091F">
        <w:trPr>
          <w:cantSplit/>
          <w:trHeight w:val="555"/>
          <w:jc w:val="center"/>
        </w:trPr>
        <w:tc>
          <w:tcPr>
            <w:tcW w:w="248" w:type="pct"/>
            <w:vAlign w:val="center"/>
          </w:tcPr>
          <w:p w:rsidR="009854CD" w:rsidRPr="00DF74EA" w:rsidRDefault="009854CD" w:rsidP="004B091F">
            <w:pPr>
              <w:pStyle w:val="TableParagraph"/>
              <w:ind w:left="0"/>
              <w:jc w:val="center"/>
              <w:rPr>
                <w:lang w:val="ru-RU"/>
              </w:rPr>
            </w:pPr>
            <w:r>
              <w:rPr>
                <w:lang w:val="ru-RU"/>
              </w:rPr>
              <w:t>11.</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834228">
              <w:rPr>
                <w:sz w:val="22"/>
                <w:szCs w:val="22"/>
                <w:lang w:val="ru-RU" w:eastAsia="ru-RU" w:bidi="ru-RU"/>
              </w:rPr>
              <w:t>Ведение огородничества</w:t>
            </w:r>
          </w:p>
        </w:tc>
        <w:tc>
          <w:tcPr>
            <w:tcW w:w="563" w:type="pct"/>
            <w:vAlign w:val="center"/>
          </w:tcPr>
          <w:p w:rsidR="009854CD" w:rsidRPr="00834228" w:rsidRDefault="009854CD" w:rsidP="004B091F">
            <w:pPr>
              <w:pStyle w:val="TableParagraph"/>
              <w:tabs>
                <w:tab w:val="left" w:pos="310"/>
              </w:tabs>
              <w:ind w:left="0"/>
              <w:jc w:val="center"/>
              <w:rPr>
                <w:lang w:val="ru-RU"/>
              </w:rPr>
            </w:pPr>
            <w:r w:rsidRPr="00834228">
              <w:rPr>
                <w:lang w:val="ru-RU"/>
              </w:rPr>
              <w:t>13.1</w:t>
            </w:r>
          </w:p>
        </w:tc>
        <w:tc>
          <w:tcPr>
            <w:tcW w:w="423" w:type="pct"/>
            <w:vAlign w:val="center"/>
          </w:tcPr>
          <w:p w:rsidR="009854CD" w:rsidRPr="00332314" w:rsidRDefault="009854CD" w:rsidP="004B091F">
            <w:pPr>
              <w:pStyle w:val="TableParagraph"/>
              <w:tabs>
                <w:tab w:val="left" w:pos="26"/>
                <w:tab w:val="left" w:pos="556"/>
              </w:tabs>
              <w:ind w:left="0"/>
              <w:jc w:val="center"/>
              <w:rPr>
                <w:color w:val="0D0D0D" w:themeColor="text1" w:themeTint="F2"/>
                <w:lang w:val="ru-RU"/>
              </w:rPr>
            </w:pPr>
            <w:r>
              <w:rPr>
                <w:color w:val="0D0D0D" w:themeColor="text1" w:themeTint="F2"/>
                <w:lang w:val="ru-RU"/>
              </w:rPr>
              <w:t>100</w:t>
            </w:r>
          </w:p>
        </w:tc>
        <w:tc>
          <w:tcPr>
            <w:tcW w:w="422" w:type="pct"/>
            <w:vAlign w:val="center"/>
          </w:tcPr>
          <w:p w:rsidR="009854CD" w:rsidRPr="00332314" w:rsidRDefault="009854CD" w:rsidP="004B091F">
            <w:pPr>
              <w:pStyle w:val="TableParagraph"/>
              <w:ind w:left="0"/>
              <w:jc w:val="center"/>
              <w:rPr>
                <w:color w:val="0D0D0D" w:themeColor="text1" w:themeTint="F2"/>
                <w:lang w:val="ru-RU"/>
              </w:rPr>
            </w:pPr>
            <w:r>
              <w:rPr>
                <w:color w:val="0D0D0D" w:themeColor="text1" w:themeTint="F2"/>
                <w:lang w:val="ru-RU"/>
              </w:rPr>
              <w:t>10000</w:t>
            </w:r>
          </w:p>
        </w:tc>
        <w:tc>
          <w:tcPr>
            <w:tcW w:w="774" w:type="pct"/>
            <w:vAlign w:val="center"/>
          </w:tcPr>
          <w:p w:rsidR="009854CD" w:rsidRPr="006070BF" w:rsidRDefault="009854CD" w:rsidP="004B091F">
            <w:pPr>
              <w:spacing w:after="0" w:line="240" w:lineRule="auto"/>
              <w:jc w:val="center"/>
              <w:rPr>
                <w:rFonts w:ascii="Times New Roman" w:hAnsi="Times New Roman"/>
                <w:lang w:val="ru-RU"/>
              </w:rPr>
            </w:pPr>
            <w:r>
              <w:rPr>
                <w:rFonts w:ascii="Times New Roman" w:hAnsi="Times New Roman"/>
                <w:lang w:val="ru-RU"/>
              </w:rPr>
              <w:t>40</w:t>
            </w:r>
          </w:p>
        </w:tc>
        <w:tc>
          <w:tcPr>
            <w:tcW w:w="704" w:type="pct"/>
            <w:vAlign w:val="center"/>
          </w:tcPr>
          <w:p w:rsidR="009854CD" w:rsidRPr="006070BF"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D12432" w:rsidRDefault="009854CD" w:rsidP="004B091F">
            <w:pPr>
              <w:spacing w:after="0" w:line="240" w:lineRule="auto"/>
              <w:jc w:val="center"/>
              <w:rPr>
                <w:rFonts w:ascii="Times New Roman" w:hAnsi="Times New Roman"/>
                <w:lang w:val="ru-RU"/>
              </w:rPr>
            </w:pPr>
            <w:r>
              <w:rPr>
                <w:rFonts w:ascii="Times New Roman" w:hAnsi="Times New Roman"/>
                <w:lang w:val="ru-RU"/>
              </w:rPr>
              <w:t>2/15</w:t>
            </w:r>
          </w:p>
        </w:tc>
      </w:tr>
      <w:tr w:rsidR="009854CD" w:rsidTr="004B091F">
        <w:trPr>
          <w:cantSplit/>
          <w:trHeight w:val="99"/>
          <w:jc w:val="center"/>
        </w:trPr>
        <w:tc>
          <w:tcPr>
            <w:tcW w:w="248" w:type="pct"/>
            <w:vAlign w:val="center"/>
          </w:tcPr>
          <w:p w:rsidR="009854CD" w:rsidRPr="00DF74EA" w:rsidRDefault="009854CD" w:rsidP="004B091F">
            <w:pPr>
              <w:pStyle w:val="TableParagraph"/>
              <w:ind w:left="0"/>
              <w:jc w:val="center"/>
              <w:rPr>
                <w:lang w:val="ru-RU"/>
              </w:rPr>
            </w:pPr>
            <w:r>
              <w:rPr>
                <w:lang w:val="ru-RU"/>
              </w:rPr>
              <w:t>12.</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834228">
              <w:rPr>
                <w:sz w:val="22"/>
                <w:szCs w:val="22"/>
                <w:lang w:val="ru-RU" w:eastAsia="ru-RU" w:bidi="ru-RU"/>
              </w:rPr>
              <w:t>Земельные участки (те</w:t>
            </w:r>
            <w:r w:rsidRPr="00834228">
              <w:rPr>
                <w:sz w:val="22"/>
                <w:szCs w:val="22"/>
                <w:lang w:val="ru-RU" w:eastAsia="ru-RU" w:bidi="ru-RU"/>
              </w:rPr>
              <w:t>р</w:t>
            </w:r>
            <w:r w:rsidRPr="00834228">
              <w:rPr>
                <w:sz w:val="22"/>
                <w:szCs w:val="22"/>
                <w:lang w:val="ru-RU" w:eastAsia="ru-RU" w:bidi="ru-RU"/>
              </w:rPr>
              <w:t>ритории) общего польз</w:t>
            </w:r>
            <w:r w:rsidRPr="00834228">
              <w:rPr>
                <w:sz w:val="22"/>
                <w:szCs w:val="22"/>
                <w:lang w:val="ru-RU" w:eastAsia="ru-RU" w:bidi="ru-RU"/>
              </w:rPr>
              <w:t>о</w:t>
            </w:r>
            <w:r w:rsidRPr="00834228">
              <w:rPr>
                <w:sz w:val="22"/>
                <w:szCs w:val="22"/>
                <w:lang w:val="ru-RU" w:eastAsia="ru-RU" w:bidi="ru-RU"/>
              </w:rPr>
              <w:t>вания</w:t>
            </w:r>
          </w:p>
        </w:tc>
        <w:tc>
          <w:tcPr>
            <w:tcW w:w="563" w:type="pct"/>
            <w:vAlign w:val="center"/>
          </w:tcPr>
          <w:p w:rsidR="009854CD" w:rsidRPr="00834228" w:rsidRDefault="009854CD" w:rsidP="004B091F">
            <w:pPr>
              <w:pStyle w:val="TableParagraph"/>
              <w:tabs>
                <w:tab w:val="left" w:pos="310"/>
              </w:tabs>
              <w:ind w:left="0"/>
              <w:jc w:val="center"/>
              <w:rPr>
                <w:lang w:val="ru-RU"/>
              </w:rPr>
            </w:pPr>
            <w:r w:rsidRPr="00834228">
              <w:rPr>
                <w:lang w:val="ru-RU"/>
              </w:rPr>
              <w:t>12.0</w:t>
            </w:r>
          </w:p>
        </w:tc>
        <w:tc>
          <w:tcPr>
            <w:tcW w:w="2922" w:type="pct"/>
            <w:gridSpan w:val="5"/>
            <w:vAlign w:val="center"/>
          </w:tcPr>
          <w:p w:rsidR="009854CD" w:rsidRPr="00BE0692" w:rsidRDefault="009854CD" w:rsidP="004B091F">
            <w:pPr>
              <w:pStyle w:val="TableParagraph"/>
              <w:ind w:left="0"/>
              <w:jc w:val="center"/>
              <w:rPr>
                <w:color w:val="0D0D0D" w:themeColor="text1" w:themeTint="F2"/>
              </w:rPr>
            </w:pPr>
            <w:r w:rsidRPr="00C94AF0">
              <w:rPr>
                <w:color w:val="0D0D0D" w:themeColor="text1" w:themeTint="F2"/>
                <w:lang w:val="ru-RU"/>
              </w:rPr>
              <w:t>не регламентируется</w:t>
            </w:r>
          </w:p>
        </w:tc>
      </w:tr>
    </w:tbl>
    <w:p w:rsidR="009854CD" w:rsidRDefault="009854CD" w:rsidP="009854CD">
      <w:pPr>
        <w:pStyle w:val="ae"/>
        <w:spacing w:before="120" w:after="120"/>
        <w:rPr>
          <w:b/>
          <w:bCs/>
          <w:iCs/>
          <w:lang w:val="ru-RU"/>
        </w:rPr>
      </w:pPr>
      <w:r w:rsidRPr="002226E5">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9854CD" w:rsidRPr="00D90B71" w:rsidTr="004B091F">
        <w:trPr>
          <w:trHeight w:val="553"/>
          <w:tblHeader/>
          <w:jc w:val="center"/>
        </w:trPr>
        <w:tc>
          <w:tcPr>
            <w:tcW w:w="248" w:type="pct"/>
            <w:vMerge w:val="restart"/>
            <w:shd w:val="clear" w:color="auto" w:fill="D9D9D9" w:themeFill="background1" w:themeFillShade="D9"/>
          </w:tcPr>
          <w:p w:rsidR="009854CD" w:rsidRDefault="009854CD" w:rsidP="004B091F">
            <w:pPr>
              <w:pStyle w:val="TableParagraph"/>
              <w:ind w:left="0" w:hanging="23"/>
              <w:jc w:val="center"/>
              <w:rPr>
                <w:sz w:val="20"/>
                <w:szCs w:val="20"/>
                <w:lang w:val="ru-RU"/>
              </w:rPr>
            </w:pPr>
            <w:r w:rsidRPr="00692379">
              <w:rPr>
                <w:sz w:val="20"/>
                <w:szCs w:val="20"/>
                <w:lang w:val="ru-RU"/>
              </w:rPr>
              <w:t>№</w:t>
            </w:r>
          </w:p>
          <w:p w:rsidR="009854CD" w:rsidRPr="00692379" w:rsidRDefault="009854CD" w:rsidP="004B091F">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9854CD" w:rsidRPr="00692379" w:rsidRDefault="009854CD" w:rsidP="004B091F">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9854CD" w:rsidRPr="00692379" w:rsidRDefault="009854CD" w:rsidP="004B091F">
            <w:pPr>
              <w:pStyle w:val="TableParagraph"/>
              <w:spacing w:before="131"/>
              <w:ind w:left="16"/>
              <w:jc w:val="center"/>
              <w:rPr>
                <w:sz w:val="20"/>
                <w:szCs w:val="20"/>
                <w:lang w:val="ru-RU"/>
              </w:rPr>
            </w:pPr>
            <w:r w:rsidRPr="00692379">
              <w:rPr>
                <w:sz w:val="20"/>
                <w:szCs w:val="20"/>
                <w:lang w:val="ru-RU"/>
              </w:rPr>
              <w:t>Код (числ</w:t>
            </w:r>
            <w:r w:rsidRPr="00692379">
              <w:rPr>
                <w:sz w:val="20"/>
                <w:szCs w:val="20"/>
                <w:lang w:val="ru-RU"/>
              </w:rPr>
              <w:t>о</w:t>
            </w:r>
            <w:r w:rsidRPr="00692379">
              <w:rPr>
                <w:sz w:val="20"/>
                <w:szCs w:val="20"/>
                <w:lang w:val="ru-RU"/>
              </w:rPr>
              <w:t>вое обозн</w:t>
            </w:r>
            <w:r w:rsidRPr="00692379">
              <w:rPr>
                <w:sz w:val="20"/>
                <w:szCs w:val="20"/>
                <w:lang w:val="ru-RU"/>
              </w:rPr>
              <w:t>а</w:t>
            </w:r>
            <w:r w:rsidRPr="00692379">
              <w:rPr>
                <w:sz w:val="20"/>
                <w:szCs w:val="20"/>
                <w:lang w:val="ru-RU"/>
              </w:rPr>
              <w:t>чение ВРИ)</w:t>
            </w:r>
          </w:p>
        </w:tc>
        <w:tc>
          <w:tcPr>
            <w:tcW w:w="845" w:type="pct"/>
            <w:gridSpan w:val="2"/>
            <w:shd w:val="clear" w:color="auto" w:fill="D9D9D9" w:themeFill="background1" w:themeFillShade="D9"/>
          </w:tcPr>
          <w:p w:rsidR="009854CD" w:rsidRPr="00D34E06" w:rsidRDefault="009854CD" w:rsidP="004B091F">
            <w:pPr>
              <w:pStyle w:val="TableParagraph"/>
              <w:spacing w:line="270" w:lineRule="exact"/>
              <w:ind w:left="221" w:right="212"/>
              <w:jc w:val="center"/>
              <w:rPr>
                <w:sz w:val="20"/>
                <w:szCs w:val="20"/>
                <w:lang w:val="ru-RU"/>
              </w:rPr>
            </w:pPr>
            <w:r w:rsidRPr="00D34E06">
              <w:rPr>
                <w:sz w:val="20"/>
                <w:szCs w:val="20"/>
                <w:lang w:val="ru-RU"/>
              </w:rPr>
              <w:t>Предельные размеры з</w:t>
            </w:r>
            <w:r w:rsidRPr="00D34E06">
              <w:rPr>
                <w:sz w:val="20"/>
                <w:szCs w:val="20"/>
                <w:lang w:val="ru-RU"/>
              </w:rPr>
              <w:t>е</w:t>
            </w:r>
            <w:r w:rsidRPr="00D34E06">
              <w:rPr>
                <w:sz w:val="20"/>
                <w:szCs w:val="20"/>
                <w:lang w:val="ru-RU"/>
              </w:rPr>
              <w:t>мельных</w:t>
            </w:r>
          </w:p>
          <w:p w:rsidR="009854CD" w:rsidRPr="00D34E06" w:rsidRDefault="009854CD" w:rsidP="004B091F">
            <w:pPr>
              <w:pStyle w:val="TableParagraph"/>
              <w:spacing w:line="264" w:lineRule="exact"/>
              <w:ind w:left="220" w:right="212"/>
              <w:jc w:val="center"/>
              <w:rPr>
                <w:sz w:val="20"/>
                <w:szCs w:val="20"/>
                <w:lang w:val="ru-RU"/>
              </w:rPr>
            </w:pPr>
            <w:r w:rsidRPr="00D34E06">
              <w:rPr>
                <w:sz w:val="20"/>
                <w:szCs w:val="20"/>
                <w:lang w:val="ru-RU"/>
              </w:rPr>
              <w:t>участков (кв.м)</w:t>
            </w:r>
          </w:p>
        </w:tc>
        <w:tc>
          <w:tcPr>
            <w:tcW w:w="774" w:type="pct"/>
            <w:vMerge w:val="restart"/>
            <w:shd w:val="clear" w:color="auto" w:fill="D9D9D9" w:themeFill="background1" w:themeFillShade="D9"/>
          </w:tcPr>
          <w:p w:rsidR="009854CD" w:rsidRPr="00D34E06" w:rsidRDefault="009854CD" w:rsidP="004B091F">
            <w:pPr>
              <w:pStyle w:val="TableParagraph"/>
              <w:ind w:left="0"/>
              <w:jc w:val="center"/>
              <w:rPr>
                <w:sz w:val="20"/>
                <w:szCs w:val="20"/>
                <w:lang w:val="ru-RU"/>
              </w:rPr>
            </w:pPr>
            <w:r w:rsidRPr="00D34E06">
              <w:rPr>
                <w:sz w:val="20"/>
                <w:szCs w:val="20"/>
                <w:lang w:val="ru-RU"/>
              </w:rPr>
              <w:t>Максимальный процент застро</w:t>
            </w:r>
            <w:r w:rsidRPr="00D34E06">
              <w:rPr>
                <w:sz w:val="20"/>
                <w:szCs w:val="20"/>
                <w:lang w:val="ru-RU"/>
              </w:rPr>
              <w:t>й</w:t>
            </w:r>
            <w:r w:rsidRPr="00D34E06">
              <w:rPr>
                <w:sz w:val="20"/>
                <w:szCs w:val="20"/>
                <w:lang w:val="ru-RU"/>
              </w:rPr>
              <w:t>ки,</w:t>
            </w:r>
          </w:p>
          <w:p w:rsidR="009854CD" w:rsidRPr="00D34E06" w:rsidRDefault="009854CD" w:rsidP="004B091F">
            <w:pPr>
              <w:pStyle w:val="TableParagraph"/>
              <w:ind w:left="200" w:right="191"/>
              <w:jc w:val="center"/>
              <w:rPr>
                <w:sz w:val="20"/>
                <w:szCs w:val="20"/>
                <w:lang w:val="ru-RU"/>
              </w:rPr>
            </w:pPr>
            <w:r w:rsidRPr="00D34E06">
              <w:rPr>
                <w:sz w:val="20"/>
                <w:szCs w:val="20"/>
                <w:lang w:val="ru-RU"/>
              </w:rPr>
              <w:t>в том числе в зависимости от количес</w:t>
            </w:r>
            <w:r w:rsidRPr="00D34E06">
              <w:rPr>
                <w:sz w:val="20"/>
                <w:szCs w:val="20"/>
                <w:lang w:val="ru-RU"/>
              </w:rPr>
              <w:t>т</w:t>
            </w:r>
            <w:r w:rsidRPr="00D34E06">
              <w:rPr>
                <w:sz w:val="20"/>
                <w:szCs w:val="20"/>
                <w:lang w:val="ru-RU"/>
              </w:rPr>
              <w:t>ва надзе</w:t>
            </w:r>
            <w:r w:rsidRPr="00D34E06">
              <w:rPr>
                <w:sz w:val="20"/>
                <w:szCs w:val="20"/>
                <w:lang w:val="ru-RU"/>
              </w:rPr>
              <w:t>м</w:t>
            </w:r>
            <w:r w:rsidRPr="00D34E06">
              <w:rPr>
                <w:sz w:val="20"/>
                <w:szCs w:val="20"/>
                <w:lang w:val="ru-RU"/>
              </w:rPr>
              <w:t>ных этажей</w:t>
            </w:r>
          </w:p>
        </w:tc>
        <w:tc>
          <w:tcPr>
            <w:tcW w:w="704" w:type="pct"/>
            <w:vMerge w:val="restart"/>
            <w:shd w:val="clear" w:color="auto" w:fill="D9D9D9" w:themeFill="background1" w:themeFillShade="D9"/>
          </w:tcPr>
          <w:p w:rsidR="009854CD" w:rsidRPr="00D34E06" w:rsidRDefault="009854CD" w:rsidP="004B091F">
            <w:pPr>
              <w:pStyle w:val="TableParagraph"/>
              <w:ind w:left="90" w:right="53"/>
              <w:jc w:val="center"/>
              <w:rPr>
                <w:sz w:val="20"/>
                <w:szCs w:val="20"/>
                <w:lang w:val="ru-RU"/>
              </w:rPr>
            </w:pPr>
            <w:r w:rsidRPr="00D34E06">
              <w:rPr>
                <w:sz w:val="20"/>
                <w:szCs w:val="20"/>
                <w:lang w:val="ru-RU"/>
              </w:rPr>
              <w:t>Минимальные отступы от границ з</w:t>
            </w:r>
            <w:r w:rsidRPr="00D34E06">
              <w:rPr>
                <w:sz w:val="20"/>
                <w:szCs w:val="20"/>
                <w:lang w:val="ru-RU"/>
              </w:rPr>
              <w:t>е</w:t>
            </w:r>
            <w:r w:rsidRPr="00D34E06">
              <w:rPr>
                <w:sz w:val="20"/>
                <w:szCs w:val="20"/>
                <w:lang w:val="ru-RU"/>
              </w:rPr>
              <w:t>мельного уч</w:t>
            </w:r>
            <w:r w:rsidRPr="00D34E06">
              <w:rPr>
                <w:sz w:val="20"/>
                <w:szCs w:val="20"/>
                <w:lang w:val="ru-RU"/>
              </w:rPr>
              <w:t>а</w:t>
            </w:r>
            <w:r w:rsidRPr="00D34E06">
              <w:rPr>
                <w:sz w:val="20"/>
                <w:szCs w:val="20"/>
                <w:lang w:val="ru-RU"/>
              </w:rPr>
              <w:t>стка (м)</w:t>
            </w:r>
          </w:p>
        </w:tc>
        <w:tc>
          <w:tcPr>
            <w:tcW w:w="599" w:type="pct"/>
            <w:vMerge w:val="restart"/>
            <w:shd w:val="clear" w:color="auto" w:fill="D9D9D9" w:themeFill="background1" w:themeFillShade="D9"/>
          </w:tcPr>
          <w:p w:rsidR="009854CD" w:rsidRPr="00D34E06" w:rsidRDefault="009854CD" w:rsidP="004B091F">
            <w:pPr>
              <w:pStyle w:val="TableParagraph"/>
              <w:ind w:left="0" w:right="75"/>
              <w:jc w:val="center"/>
              <w:rPr>
                <w:sz w:val="20"/>
                <w:szCs w:val="20"/>
                <w:lang w:val="ru-RU"/>
              </w:rPr>
            </w:pPr>
            <w:r>
              <w:rPr>
                <w:sz w:val="20"/>
                <w:szCs w:val="20"/>
                <w:lang w:val="ru-RU"/>
              </w:rPr>
              <w:t>Предельное количество эт</w:t>
            </w:r>
            <w:r>
              <w:rPr>
                <w:sz w:val="20"/>
                <w:szCs w:val="20"/>
                <w:lang w:val="ru-RU"/>
              </w:rPr>
              <w:t>а</w:t>
            </w:r>
            <w:r>
              <w:rPr>
                <w:sz w:val="20"/>
                <w:szCs w:val="20"/>
                <w:lang w:val="ru-RU"/>
              </w:rPr>
              <w:t>жей/предельная высота зданий, строений (м)</w:t>
            </w:r>
          </w:p>
        </w:tc>
      </w:tr>
      <w:tr w:rsidR="009854CD" w:rsidTr="004B091F">
        <w:trPr>
          <w:trHeight w:val="817"/>
          <w:jc w:val="center"/>
        </w:trPr>
        <w:tc>
          <w:tcPr>
            <w:tcW w:w="248" w:type="pct"/>
            <w:vMerge/>
            <w:tcBorders>
              <w:top w:val="nil"/>
            </w:tcBorders>
          </w:tcPr>
          <w:p w:rsidR="009854CD" w:rsidRPr="00D90B71" w:rsidRDefault="009854CD" w:rsidP="004B091F">
            <w:pPr>
              <w:rPr>
                <w:sz w:val="2"/>
                <w:szCs w:val="2"/>
                <w:lang w:val="ru-RU"/>
              </w:rPr>
            </w:pPr>
          </w:p>
        </w:tc>
        <w:tc>
          <w:tcPr>
            <w:tcW w:w="1267" w:type="pct"/>
            <w:vMerge/>
            <w:tcBorders>
              <w:top w:val="nil"/>
            </w:tcBorders>
          </w:tcPr>
          <w:p w:rsidR="009854CD" w:rsidRPr="00D90B71" w:rsidRDefault="009854CD" w:rsidP="004B091F">
            <w:pPr>
              <w:rPr>
                <w:sz w:val="2"/>
                <w:szCs w:val="2"/>
                <w:lang w:val="ru-RU"/>
              </w:rPr>
            </w:pPr>
          </w:p>
        </w:tc>
        <w:tc>
          <w:tcPr>
            <w:tcW w:w="563" w:type="pct"/>
            <w:vMerge/>
            <w:tcBorders>
              <w:top w:val="nil"/>
            </w:tcBorders>
          </w:tcPr>
          <w:p w:rsidR="009854CD" w:rsidRPr="00D90B71" w:rsidRDefault="009854CD" w:rsidP="004B091F">
            <w:pPr>
              <w:rPr>
                <w:sz w:val="2"/>
                <w:szCs w:val="2"/>
                <w:lang w:val="ru-RU"/>
              </w:rPr>
            </w:pPr>
          </w:p>
        </w:tc>
        <w:tc>
          <w:tcPr>
            <w:tcW w:w="423" w:type="pct"/>
            <w:shd w:val="clear" w:color="auto" w:fill="D9D9D9" w:themeFill="background1" w:themeFillShade="D9"/>
          </w:tcPr>
          <w:p w:rsidR="009854CD" w:rsidRDefault="009854CD" w:rsidP="004B091F">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9854CD" w:rsidRDefault="009854CD" w:rsidP="004B091F">
            <w:pPr>
              <w:pStyle w:val="TableParagraph"/>
              <w:spacing w:before="1"/>
              <w:ind w:left="0"/>
              <w:jc w:val="center"/>
              <w:rPr>
                <w:sz w:val="24"/>
              </w:rPr>
            </w:pPr>
            <w:r>
              <w:rPr>
                <w:sz w:val="24"/>
              </w:rPr>
              <w:t>max</w:t>
            </w:r>
          </w:p>
        </w:tc>
        <w:tc>
          <w:tcPr>
            <w:tcW w:w="774" w:type="pct"/>
            <w:vMerge/>
            <w:tcBorders>
              <w:top w:val="nil"/>
            </w:tcBorders>
          </w:tcPr>
          <w:p w:rsidR="009854CD" w:rsidRDefault="009854CD" w:rsidP="004B091F">
            <w:pPr>
              <w:rPr>
                <w:sz w:val="2"/>
                <w:szCs w:val="2"/>
              </w:rPr>
            </w:pPr>
          </w:p>
        </w:tc>
        <w:tc>
          <w:tcPr>
            <w:tcW w:w="704" w:type="pct"/>
            <w:vMerge/>
            <w:tcBorders>
              <w:top w:val="nil"/>
            </w:tcBorders>
          </w:tcPr>
          <w:p w:rsidR="009854CD" w:rsidRDefault="009854CD" w:rsidP="004B091F">
            <w:pPr>
              <w:rPr>
                <w:sz w:val="2"/>
                <w:szCs w:val="2"/>
              </w:rPr>
            </w:pPr>
          </w:p>
        </w:tc>
        <w:tc>
          <w:tcPr>
            <w:tcW w:w="599" w:type="pct"/>
            <w:vMerge/>
          </w:tcPr>
          <w:p w:rsidR="009854CD" w:rsidRDefault="009854CD" w:rsidP="004B091F">
            <w:pPr>
              <w:rPr>
                <w:sz w:val="2"/>
                <w:szCs w:val="2"/>
              </w:rPr>
            </w:pPr>
          </w:p>
        </w:tc>
      </w:tr>
      <w:tr w:rsidR="009854CD" w:rsidTr="004B091F">
        <w:trPr>
          <w:cantSplit/>
          <w:trHeight w:val="458"/>
          <w:jc w:val="center"/>
        </w:trPr>
        <w:tc>
          <w:tcPr>
            <w:tcW w:w="248" w:type="pct"/>
            <w:vAlign w:val="center"/>
          </w:tcPr>
          <w:p w:rsidR="009854CD" w:rsidRPr="00DF74EA" w:rsidRDefault="009854CD" w:rsidP="004B091F">
            <w:pPr>
              <w:pStyle w:val="TableParagraph"/>
              <w:ind w:left="0"/>
              <w:jc w:val="center"/>
              <w:rPr>
                <w:lang w:val="ru-RU"/>
              </w:rPr>
            </w:pPr>
            <w:r>
              <w:rPr>
                <w:lang w:val="ru-RU"/>
              </w:rPr>
              <w:t>1.</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834228">
              <w:rPr>
                <w:sz w:val="22"/>
                <w:szCs w:val="22"/>
                <w:lang w:val="ru-RU" w:eastAsia="ru-RU" w:bidi="ru-RU"/>
              </w:rPr>
              <w:t>Питомники</w:t>
            </w:r>
          </w:p>
        </w:tc>
        <w:tc>
          <w:tcPr>
            <w:tcW w:w="563" w:type="pct"/>
            <w:vAlign w:val="center"/>
          </w:tcPr>
          <w:p w:rsidR="009854CD" w:rsidRPr="00834228" w:rsidRDefault="009854CD" w:rsidP="004B091F">
            <w:pPr>
              <w:pStyle w:val="TableParagraph"/>
              <w:tabs>
                <w:tab w:val="left" w:pos="310"/>
              </w:tabs>
              <w:ind w:left="0"/>
              <w:jc w:val="center"/>
              <w:rPr>
                <w:lang w:val="ru-RU"/>
              </w:rPr>
            </w:pPr>
            <w:r w:rsidRPr="00834228">
              <w:rPr>
                <w:lang w:val="ru-RU"/>
              </w:rPr>
              <w:t>1.17</w:t>
            </w:r>
          </w:p>
        </w:tc>
        <w:tc>
          <w:tcPr>
            <w:tcW w:w="423" w:type="pct"/>
            <w:vAlign w:val="center"/>
          </w:tcPr>
          <w:p w:rsidR="009854CD" w:rsidRPr="00D12432" w:rsidRDefault="009854CD" w:rsidP="004B091F">
            <w:pPr>
              <w:spacing w:after="0" w:line="240" w:lineRule="auto"/>
              <w:jc w:val="center"/>
              <w:rPr>
                <w:rFonts w:ascii="Times New Roman" w:hAnsi="Times New Roman"/>
                <w:lang w:val="ru-RU"/>
              </w:rPr>
            </w:pPr>
            <w:r>
              <w:rPr>
                <w:rFonts w:ascii="Times New Roman" w:hAnsi="Times New Roman"/>
                <w:lang w:val="ru-RU"/>
              </w:rPr>
              <w:t>1000</w:t>
            </w:r>
          </w:p>
        </w:tc>
        <w:tc>
          <w:tcPr>
            <w:tcW w:w="422" w:type="pct"/>
            <w:vAlign w:val="center"/>
          </w:tcPr>
          <w:p w:rsidR="009854CD" w:rsidRPr="003B494B" w:rsidRDefault="009854CD" w:rsidP="004B091F">
            <w:pPr>
              <w:spacing w:after="0" w:line="240" w:lineRule="auto"/>
              <w:jc w:val="center"/>
              <w:rPr>
                <w:rFonts w:ascii="Times New Roman" w:hAnsi="Times New Roman"/>
                <w:lang w:val="ru-RU"/>
              </w:rPr>
            </w:pPr>
            <w:r>
              <w:rPr>
                <w:rFonts w:ascii="Times New Roman" w:hAnsi="Times New Roman"/>
                <w:lang w:val="ru-RU"/>
              </w:rPr>
              <w:t>500000</w:t>
            </w:r>
          </w:p>
        </w:tc>
        <w:tc>
          <w:tcPr>
            <w:tcW w:w="774" w:type="pct"/>
            <w:vAlign w:val="center"/>
          </w:tcPr>
          <w:p w:rsidR="009854CD" w:rsidRPr="006070BF" w:rsidRDefault="009854CD" w:rsidP="004B091F">
            <w:pPr>
              <w:spacing w:after="0" w:line="240" w:lineRule="auto"/>
              <w:jc w:val="center"/>
              <w:rPr>
                <w:rFonts w:ascii="Times New Roman" w:hAnsi="Times New Roman"/>
                <w:lang w:val="ru-RU"/>
              </w:rPr>
            </w:pPr>
            <w:r>
              <w:rPr>
                <w:rFonts w:ascii="Times New Roman" w:hAnsi="Times New Roman"/>
                <w:lang w:val="ru-RU"/>
              </w:rPr>
              <w:t>20</w:t>
            </w:r>
          </w:p>
        </w:tc>
        <w:tc>
          <w:tcPr>
            <w:tcW w:w="704" w:type="pct"/>
            <w:vAlign w:val="center"/>
          </w:tcPr>
          <w:p w:rsidR="009854CD" w:rsidRPr="006070BF"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D12432" w:rsidRDefault="009854CD" w:rsidP="004B091F">
            <w:pPr>
              <w:spacing w:after="0" w:line="240" w:lineRule="auto"/>
              <w:jc w:val="center"/>
              <w:rPr>
                <w:rFonts w:ascii="Times New Roman" w:hAnsi="Times New Roman"/>
                <w:lang w:val="ru-RU"/>
              </w:rPr>
            </w:pPr>
            <w:r>
              <w:rPr>
                <w:rFonts w:ascii="Times New Roman" w:hAnsi="Times New Roman"/>
                <w:lang w:val="ru-RU"/>
              </w:rPr>
              <w:t>2/15</w:t>
            </w:r>
          </w:p>
        </w:tc>
      </w:tr>
      <w:tr w:rsidR="009854CD" w:rsidTr="004B091F">
        <w:trPr>
          <w:cantSplit/>
          <w:trHeight w:val="458"/>
          <w:jc w:val="center"/>
        </w:trPr>
        <w:tc>
          <w:tcPr>
            <w:tcW w:w="248" w:type="pct"/>
            <w:vAlign w:val="center"/>
          </w:tcPr>
          <w:p w:rsidR="009854CD" w:rsidRPr="002226E5" w:rsidRDefault="009854CD" w:rsidP="004B091F">
            <w:pPr>
              <w:pStyle w:val="TableParagraph"/>
              <w:ind w:left="0"/>
              <w:jc w:val="center"/>
              <w:rPr>
                <w:lang w:val="ru-RU"/>
              </w:rPr>
            </w:pPr>
            <w:r>
              <w:rPr>
                <w:lang w:val="ru-RU"/>
              </w:rPr>
              <w:t>2.</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834228">
              <w:rPr>
                <w:sz w:val="22"/>
                <w:szCs w:val="22"/>
                <w:lang w:val="ru-RU" w:eastAsia="ru-RU" w:bidi="ru-RU"/>
              </w:rPr>
              <w:t>Запас</w:t>
            </w:r>
          </w:p>
        </w:tc>
        <w:tc>
          <w:tcPr>
            <w:tcW w:w="563" w:type="pct"/>
            <w:vAlign w:val="center"/>
          </w:tcPr>
          <w:p w:rsidR="009854CD" w:rsidRPr="00834228" w:rsidRDefault="009854CD" w:rsidP="004B091F">
            <w:pPr>
              <w:pStyle w:val="TableParagraph"/>
              <w:tabs>
                <w:tab w:val="left" w:pos="310"/>
              </w:tabs>
              <w:ind w:left="0"/>
              <w:jc w:val="center"/>
              <w:rPr>
                <w:lang w:val="ru-RU"/>
              </w:rPr>
            </w:pPr>
            <w:r w:rsidRPr="00834228">
              <w:rPr>
                <w:lang w:val="ru-RU"/>
              </w:rPr>
              <w:t>12.3</w:t>
            </w:r>
          </w:p>
        </w:tc>
        <w:tc>
          <w:tcPr>
            <w:tcW w:w="2922" w:type="pct"/>
            <w:gridSpan w:val="5"/>
            <w:vAlign w:val="center"/>
          </w:tcPr>
          <w:p w:rsidR="009854CD" w:rsidRPr="00BE0692" w:rsidRDefault="009854CD" w:rsidP="004B091F">
            <w:pPr>
              <w:pStyle w:val="TableParagraph"/>
              <w:ind w:left="0"/>
              <w:jc w:val="center"/>
              <w:rPr>
                <w:color w:val="0D0D0D" w:themeColor="text1" w:themeTint="F2"/>
              </w:rPr>
            </w:pPr>
            <w:r w:rsidRPr="00C94AF0">
              <w:rPr>
                <w:color w:val="0D0D0D" w:themeColor="text1" w:themeTint="F2"/>
                <w:lang w:val="ru-RU"/>
              </w:rPr>
              <w:t>не регламентируется</w:t>
            </w:r>
          </w:p>
        </w:tc>
      </w:tr>
    </w:tbl>
    <w:p w:rsidR="009854CD" w:rsidRDefault="009854CD" w:rsidP="009854CD">
      <w:pPr>
        <w:pStyle w:val="ae"/>
        <w:spacing w:before="120" w:after="120"/>
        <w:rPr>
          <w:b/>
          <w:bCs/>
          <w:iCs/>
          <w:lang w:val="ru-RU"/>
        </w:rPr>
      </w:pPr>
      <w:r w:rsidRPr="002226E5">
        <w:rPr>
          <w:b/>
          <w:bCs/>
          <w:iCs/>
          <w:lang w:val="ru-RU"/>
        </w:rPr>
        <w:t>Условно разрешенные виды использования</w:t>
      </w:r>
    </w:p>
    <w:p w:rsidR="009854CD" w:rsidRDefault="009854CD" w:rsidP="009854CD">
      <w:pPr>
        <w:pStyle w:val="ae"/>
        <w:spacing w:line="360" w:lineRule="auto"/>
        <w:rPr>
          <w:bCs/>
          <w:iCs/>
          <w:lang w:val="ru-RU"/>
        </w:rPr>
      </w:pPr>
      <w:r>
        <w:rPr>
          <w:bCs/>
          <w:iCs/>
          <w:lang w:val="ru-RU"/>
        </w:rPr>
        <w:t>Не подлежат установлению.</w:t>
      </w:r>
    </w:p>
    <w:p w:rsidR="009854CD" w:rsidRDefault="009854CD" w:rsidP="009854CD">
      <w:pPr>
        <w:pStyle w:val="ae"/>
        <w:spacing w:before="120" w:after="120"/>
        <w:rPr>
          <w:b/>
          <w:bCs/>
          <w:iCs/>
          <w:lang w:val="ru-RU"/>
        </w:rPr>
      </w:pPr>
      <w:r>
        <w:rPr>
          <w:b/>
          <w:bCs/>
          <w:iCs/>
          <w:lang w:val="ru-RU"/>
        </w:rPr>
        <w:br w:type="page"/>
      </w:r>
    </w:p>
    <w:p w:rsidR="009854CD" w:rsidRPr="0044214C" w:rsidRDefault="009854CD" w:rsidP="000B4AF5">
      <w:pPr>
        <w:pStyle w:val="4"/>
        <w:rPr>
          <w:rFonts w:eastAsia="Calibri"/>
        </w:rPr>
      </w:pPr>
      <w:r w:rsidRPr="0044214C">
        <w:rPr>
          <w:rFonts w:eastAsia="Calibri"/>
        </w:rPr>
        <w:lastRenderedPageBreak/>
        <w:t>С-2 Зон</w:t>
      </w:r>
      <w:r w:rsidR="00394A3D">
        <w:rPr>
          <w:rFonts w:eastAsia="Calibri"/>
        </w:rPr>
        <w:t>а</w:t>
      </w:r>
      <w:r w:rsidRPr="0044214C">
        <w:rPr>
          <w:rFonts w:eastAsia="Calibri"/>
        </w:rPr>
        <w:t>, занят</w:t>
      </w:r>
      <w:r w:rsidR="00394A3D">
        <w:rPr>
          <w:rFonts w:eastAsia="Calibri"/>
        </w:rPr>
        <w:t>ая</w:t>
      </w:r>
      <w:r w:rsidRPr="0044214C">
        <w:rPr>
          <w:rFonts w:eastAsia="Calibri"/>
        </w:rPr>
        <w:t xml:space="preserve"> объектами сельскохозяйственного назначения и предназначенн</w:t>
      </w:r>
      <w:r w:rsidR="00394A3D">
        <w:rPr>
          <w:rFonts w:eastAsia="Calibri"/>
        </w:rPr>
        <w:t>ая</w:t>
      </w:r>
      <w:r w:rsidRPr="0044214C">
        <w:rPr>
          <w:rFonts w:eastAsia="Calibri"/>
        </w:rPr>
        <w:t xml:space="preserve"> для ведения сельскохозяйственного производства</w:t>
      </w:r>
    </w:p>
    <w:p w:rsidR="009854CD" w:rsidRPr="00152A48" w:rsidRDefault="009854CD" w:rsidP="009854CD">
      <w:pPr>
        <w:pStyle w:val="ae"/>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9854CD" w:rsidRPr="00D90B71" w:rsidTr="004B091F">
        <w:trPr>
          <w:trHeight w:val="553"/>
          <w:tblHeader/>
          <w:jc w:val="center"/>
        </w:trPr>
        <w:tc>
          <w:tcPr>
            <w:tcW w:w="248" w:type="pct"/>
            <w:vMerge w:val="restart"/>
            <w:shd w:val="clear" w:color="auto" w:fill="D9D9D9" w:themeFill="background1" w:themeFillShade="D9"/>
          </w:tcPr>
          <w:p w:rsidR="009854CD" w:rsidRDefault="009854CD" w:rsidP="004B091F">
            <w:pPr>
              <w:pStyle w:val="TableParagraph"/>
              <w:ind w:left="0" w:hanging="23"/>
              <w:jc w:val="center"/>
              <w:rPr>
                <w:sz w:val="20"/>
                <w:szCs w:val="20"/>
                <w:lang w:val="ru-RU"/>
              </w:rPr>
            </w:pPr>
            <w:r w:rsidRPr="00692379">
              <w:rPr>
                <w:sz w:val="20"/>
                <w:szCs w:val="20"/>
                <w:lang w:val="ru-RU"/>
              </w:rPr>
              <w:t>№</w:t>
            </w:r>
          </w:p>
          <w:p w:rsidR="009854CD" w:rsidRPr="00692379" w:rsidRDefault="009854CD" w:rsidP="004B091F">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9854CD" w:rsidRPr="00692379" w:rsidRDefault="009854CD" w:rsidP="004B091F">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9854CD" w:rsidRPr="00692379" w:rsidRDefault="009854CD" w:rsidP="004B091F">
            <w:pPr>
              <w:pStyle w:val="TableParagraph"/>
              <w:spacing w:before="131"/>
              <w:ind w:left="16"/>
              <w:jc w:val="center"/>
              <w:rPr>
                <w:sz w:val="20"/>
                <w:szCs w:val="20"/>
                <w:lang w:val="ru-RU"/>
              </w:rPr>
            </w:pPr>
            <w:r w:rsidRPr="00692379">
              <w:rPr>
                <w:sz w:val="20"/>
                <w:szCs w:val="20"/>
                <w:lang w:val="ru-RU"/>
              </w:rPr>
              <w:t>Код (числ</w:t>
            </w:r>
            <w:r w:rsidRPr="00692379">
              <w:rPr>
                <w:sz w:val="20"/>
                <w:szCs w:val="20"/>
                <w:lang w:val="ru-RU"/>
              </w:rPr>
              <w:t>о</w:t>
            </w:r>
            <w:r w:rsidRPr="00692379">
              <w:rPr>
                <w:sz w:val="20"/>
                <w:szCs w:val="20"/>
                <w:lang w:val="ru-RU"/>
              </w:rPr>
              <w:t>вое обозн</w:t>
            </w:r>
            <w:r w:rsidRPr="00692379">
              <w:rPr>
                <w:sz w:val="20"/>
                <w:szCs w:val="20"/>
                <w:lang w:val="ru-RU"/>
              </w:rPr>
              <w:t>а</w:t>
            </w:r>
            <w:r w:rsidRPr="00692379">
              <w:rPr>
                <w:sz w:val="20"/>
                <w:szCs w:val="20"/>
                <w:lang w:val="ru-RU"/>
              </w:rPr>
              <w:t>чение ВРИ)</w:t>
            </w:r>
          </w:p>
        </w:tc>
        <w:tc>
          <w:tcPr>
            <w:tcW w:w="845" w:type="pct"/>
            <w:gridSpan w:val="2"/>
            <w:shd w:val="clear" w:color="auto" w:fill="D9D9D9" w:themeFill="background1" w:themeFillShade="D9"/>
          </w:tcPr>
          <w:p w:rsidR="009854CD" w:rsidRPr="00D34E06" w:rsidRDefault="009854CD" w:rsidP="004B091F">
            <w:pPr>
              <w:pStyle w:val="TableParagraph"/>
              <w:spacing w:line="270" w:lineRule="exact"/>
              <w:ind w:left="221" w:right="212"/>
              <w:jc w:val="center"/>
              <w:rPr>
                <w:sz w:val="20"/>
                <w:szCs w:val="20"/>
                <w:lang w:val="ru-RU"/>
              </w:rPr>
            </w:pPr>
            <w:r w:rsidRPr="00D34E06">
              <w:rPr>
                <w:sz w:val="20"/>
                <w:szCs w:val="20"/>
                <w:lang w:val="ru-RU"/>
              </w:rPr>
              <w:t>Предельные размеры з</w:t>
            </w:r>
            <w:r w:rsidRPr="00D34E06">
              <w:rPr>
                <w:sz w:val="20"/>
                <w:szCs w:val="20"/>
                <w:lang w:val="ru-RU"/>
              </w:rPr>
              <w:t>е</w:t>
            </w:r>
            <w:r w:rsidRPr="00D34E06">
              <w:rPr>
                <w:sz w:val="20"/>
                <w:szCs w:val="20"/>
                <w:lang w:val="ru-RU"/>
              </w:rPr>
              <w:t>мельных</w:t>
            </w:r>
          </w:p>
          <w:p w:rsidR="009854CD" w:rsidRPr="00D34E06" w:rsidRDefault="009854CD" w:rsidP="004B091F">
            <w:pPr>
              <w:pStyle w:val="TableParagraph"/>
              <w:spacing w:line="264" w:lineRule="exact"/>
              <w:ind w:left="220" w:right="212"/>
              <w:jc w:val="center"/>
              <w:rPr>
                <w:sz w:val="20"/>
                <w:szCs w:val="20"/>
                <w:lang w:val="ru-RU"/>
              </w:rPr>
            </w:pPr>
            <w:r w:rsidRPr="00D34E06">
              <w:rPr>
                <w:sz w:val="20"/>
                <w:szCs w:val="20"/>
                <w:lang w:val="ru-RU"/>
              </w:rPr>
              <w:t>участков (кв.м)</w:t>
            </w:r>
          </w:p>
        </w:tc>
        <w:tc>
          <w:tcPr>
            <w:tcW w:w="774" w:type="pct"/>
            <w:vMerge w:val="restart"/>
            <w:shd w:val="clear" w:color="auto" w:fill="D9D9D9" w:themeFill="background1" w:themeFillShade="D9"/>
          </w:tcPr>
          <w:p w:rsidR="009854CD" w:rsidRPr="00D34E06" w:rsidRDefault="009854CD" w:rsidP="004B091F">
            <w:pPr>
              <w:pStyle w:val="TableParagraph"/>
              <w:ind w:left="0"/>
              <w:jc w:val="center"/>
              <w:rPr>
                <w:sz w:val="20"/>
                <w:szCs w:val="20"/>
                <w:lang w:val="ru-RU"/>
              </w:rPr>
            </w:pPr>
            <w:r w:rsidRPr="00D34E06">
              <w:rPr>
                <w:sz w:val="20"/>
                <w:szCs w:val="20"/>
                <w:lang w:val="ru-RU"/>
              </w:rPr>
              <w:t>Максимальный процент застро</w:t>
            </w:r>
            <w:r w:rsidRPr="00D34E06">
              <w:rPr>
                <w:sz w:val="20"/>
                <w:szCs w:val="20"/>
                <w:lang w:val="ru-RU"/>
              </w:rPr>
              <w:t>й</w:t>
            </w:r>
            <w:r w:rsidRPr="00D34E06">
              <w:rPr>
                <w:sz w:val="20"/>
                <w:szCs w:val="20"/>
                <w:lang w:val="ru-RU"/>
              </w:rPr>
              <w:t>ки,</w:t>
            </w:r>
          </w:p>
          <w:p w:rsidR="009854CD" w:rsidRPr="00D34E06" w:rsidRDefault="009854CD" w:rsidP="004B091F">
            <w:pPr>
              <w:pStyle w:val="TableParagraph"/>
              <w:ind w:left="200" w:right="191"/>
              <w:jc w:val="center"/>
              <w:rPr>
                <w:sz w:val="20"/>
                <w:szCs w:val="20"/>
                <w:lang w:val="ru-RU"/>
              </w:rPr>
            </w:pPr>
            <w:r w:rsidRPr="00D34E06">
              <w:rPr>
                <w:sz w:val="20"/>
                <w:szCs w:val="20"/>
                <w:lang w:val="ru-RU"/>
              </w:rPr>
              <w:t>в том числе в зависимости от количес</w:t>
            </w:r>
            <w:r w:rsidRPr="00D34E06">
              <w:rPr>
                <w:sz w:val="20"/>
                <w:szCs w:val="20"/>
                <w:lang w:val="ru-RU"/>
              </w:rPr>
              <w:t>т</w:t>
            </w:r>
            <w:r w:rsidRPr="00D34E06">
              <w:rPr>
                <w:sz w:val="20"/>
                <w:szCs w:val="20"/>
                <w:lang w:val="ru-RU"/>
              </w:rPr>
              <w:t>ва надзе</w:t>
            </w:r>
            <w:r w:rsidRPr="00D34E06">
              <w:rPr>
                <w:sz w:val="20"/>
                <w:szCs w:val="20"/>
                <w:lang w:val="ru-RU"/>
              </w:rPr>
              <w:t>м</w:t>
            </w:r>
            <w:r w:rsidRPr="00D34E06">
              <w:rPr>
                <w:sz w:val="20"/>
                <w:szCs w:val="20"/>
                <w:lang w:val="ru-RU"/>
              </w:rPr>
              <w:t>ных этажей</w:t>
            </w:r>
          </w:p>
        </w:tc>
        <w:tc>
          <w:tcPr>
            <w:tcW w:w="704" w:type="pct"/>
            <w:vMerge w:val="restart"/>
            <w:shd w:val="clear" w:color="auto" w:fill="D9D9D9" w:themeFill="background1" w:themeFillShade="D9"/>
          </w:tcPr>
          <w:p w:rsidR="009854CD" w:rsidRPr="00D34E06" w:rsidRDefault="009854CD" w:rsidP="004B091F">
            <w:pPr>
              <w:pStyle w:val="TableParagraph"/>
              <w:ind w:left="90" w:right="53"/>
              <w:jc w:val="center"/>
              <w:rPr>
                <w:sz w:val="20"/>
                <w:szCs w:val="20"/>
                <w:lang w:val="ru-RU"/>
              </w:rPr>
            </w:pPr>
            <w:r w:rsidRPr="00D34E06">
              <w:rPr>
                <w:sz w:val="20"/>
                <w:szCs w:val="20"/>
                <w:lang w:val="ru-RU"/>
              </w:rPr>
              <w:t>Минимальные отступы от границ з</w:t>
            </w:r>
            <w:r w:rsidRPr="00D34E06">
              <w:rPr>
                <w:sz w:val="20"/>
                <w:szCs w:val="20"/>
                <w:lang w:val="ru-RU"/>
              </w:rPr>
              <w:t>е</w:t>
            </w:r>
            <w:r w:rsidRPr="00D34E06">
              <w:rPr>
                <w:sz w:val="20"/>
                <w:szCs w:val="20"/>
                <w:lang w:val="ru-RU"/>
              </w:rPr>
              <w:t>мельного уч</w:t>
            </w:r>
            <w:r w:rsidRPr="00D34E06">
              <w:rPr>
                <w:sz w:val="20"/>
                <w:szCs w:val="20"/>
                <w:lang w:val="ru-RU"/>
              </w:rPr>
              <w:t>а</w:t>
            </w:r>
            <w:r w:rsidRPr="00D34E06">
              <w:rPr>
                <w:sz w:val="20"/>
                <w:szCs w:val="20"/>
                <w:lang w:val="ru-RU"/>
              </w:rPr>
              <w:t>стка (м)</w:t>
            </w:r>
          </w:p>
        </w:tc>
        <w:tc>
          <w:tcPr>
            <w:tcW w:w="599" w:type="pct"/>
            <w:vMerge w:val="restart"/>
            <w:shd w:val="clear" w:color="auto" w:fill="D9D9D9" w:themeFill="background1" w:themeFillShade="D9"/>
          </w:tcPr>
          <w:p w:rsidR="009854CD" w:rsidRPr="00D34E06" w:rsidRDefault="009854CD" w:rsidP="004B091F">
            <w:pPr>
              <w:pStyle w:val="TableParagraph"/>
              <w:ind w:left="0" w:right="75"/>
              <w:jc w:val="center"/>
              <w:rPr>
                <w:sz w:val="20"/>
                <w:szCs w:val="20"/>
                <w:lang w:val="ru-RU"/>
              </w:rPr>
            </w:pPr>
            <w:r>
              <w:rPr>
                <w:sz w:val="20"/>
                <w:szCs w:val="20"/>
                <w:lang w:val="ru-RU"/>
              </w:rPr>
              <w:t>Предельное количество эт</w:t>
            </w:r>
            <w:r>
              <w:rPr>
                <w:sz w:val="20"/>
                <w:szCs w:val="20"/>
                <w:lang w:val="ru-RU"/>
              </w:rPr>
              <w:t>а</w:t>
            </w:r>
            <w:r>
              <w:rPr>
                <w:sz w:val="20"/>
                <w:szCs w:val="20"/>
                <w:lang w:val="ru-RU"/>
              </w:rPr>
              <w:t>жей/предельная высота зданий, строений (м)</w:t>
            </w:r>
          </w:p>
        </w:tc>
      </w:tr>
      <w:tr w:rsidR="009854CD" w:rsidTr="004B091F">
        <w:trPr>
          <w:trHeight w:val="657"/>
          <w:jc w:val="center"/>
        </w:trPr>
        <w:tc>
          <w:tcPr>
            <w:tcW w:w="248" w:type="pct"/>
            <w:vMerge/>
            <w:tcBorders>
              <w:top w:val="nil"/>
            </w:tcBorders>
          </w:tcPr>
          <w:p w:rsidR="009854CD" w:rsidRPr="00D90B71" w:rsidRDefault="009854CD" w:rsidP="004B091F">
            <w:pPr>
              <w:rPr>
                <w:sz w:val="2"/>
                <w:szCs w:val="2"/>
                <w:lang w:val="ru-RU"/>
              </w:rPr>
            </w:pPr>
          </w:p>
        </w:tc>
        <w:tc>
          <w:tcPr>
            <w:tcW w:w="1267" w:type="pct"/>
            <w:vMerge/>
            <w:tcBorders>
              <w:top w:val="nil"/>
            </w:tcBorders>
          </w:tcPr>
          <w:p w:rsidR="009854CD" w:rsidRPr="00D90B71" w:rsidRDefault="009854CD" w:rsidP="004B091F">
            <w:pPr>
              <w:rPr>
                <w:sz w:val="2"/>
                <w:szCs w:val="2"/>
                <w:lang w:val="ru-RU"/>
              </w:rPr>
            </w:pPr>
          </w:p>
        </w:tc>
        <w:tc>
          <w:tcPr>
            <w:tcW w:w="563" w:type="pct"/>
            <w:vMerge/>
            <w:tcBorders>
              <w:top w:val="nil"/>
            </w:tcBorders>
          </w:tcPr>
          <w:p w:rsidR="009854CD" w:rsidRPr="00D90B71" w:rsidRDefault="009854CD" w:rsidP="004B091F">
            <w:pPr>
              <w:rPr>
                <w:sz w:val="2"/>
                <w:szCs w:val="2"/>
                <w:lang w:val="ru-RU"/>
              </w:rPr>
            </w:pPr>
          </w:p>
        </w:tc>
        <w:tc>
          <w:tcPr>
            <w:tcW w:w="423" w:type="pct"/>
            <w:shd w:val="clear" w:color="auto" w:fill="D9D9D9" w:themeFill="background1" w:themeFillShade="D9"/>
          </w:tcPr>
          <w:p w:rsidR="009854CD" w:rsidRDefault="009854CD" w:rsidP="004B091F">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9854CD" w:rsidRDefault="009854CD" w:rsidP="004B091F">
            <w:pPr>
              <w:pStyle w:val="TableParagraph"/>
              <w:spacing w:before="1"/>
              <w:ind w:left="0"/>
              <w:jc w:val="center"/>
              <w:rPr>
                <w:sz w:val="24"/>
              </w:rPr>
            </w:pPr>
            <w:r>
              <w:rPr>
                <w:sz w:val="24"/>
              </w:rPr>
              <w:t>max</w:t>
            </w:r>
          </w:p>
        </w:tc>
        <w:tc>
          <w:tcPr>
            <w:tcW w:w="774" w:type="pct"/>
            <w:vMerge/>
            <w:tcBorders>
              <w:top w:val="nil"/>
            </w:tcBorders>
          </w:tcPr>
          <w:p w:rsidR="009854CD" w:rsidRDefault="009854CD" w:rsidP="004B091F">
            <w:pPr>
              <w:rPr>
                <w:sz w:val="2"/>
                <w:szCs w:val="2"/>
              </w:rPr>
            </w:pPr>
          </w:p>
        </w:tc>
        <w:tc>
          <w:tcPr>
            <w:tcW w:w="704" w:type="pct"/>
            <w:vMerge/>
            <w:tcBorders>
              <w:top w:val="nil"/>
            </w:tcBorders>
          </w:tcPr>
          <w:p w:rsidR="009854CD" w:rsidRDefault="009854CD" w:rsidP="004B091F">
            <w:pPr>
              <w:rPr>
                <w:sz w:val="2"/>
                <w:szCs w:val="2"/>
              </w:rPr>
            </w:pPr>
          </w:p>
        </w:tc>
        <w:tc>
          <w:tcPr>
            <w:tcW w:w="599" w:type="pct"/>
            <w:vMerge/>
          </w:tcPr>
          <w:p w:rsidR="009854CD" w:rsidRDefault="009854CD" w:rsidP="004B091F">
            <w:pPr>
              <w:rPr>
                <w:sz w:val="2"/>
                <w:szCs w:val="2"/>
              </w:rPr>
            </w:pPr>
          </w:p>
        </w:tc>
      </w:tr>
      <w:tr w:rsidR="009854CD" w:rsidTr="004B091F">
        <w:trPr>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1.</w:t>
            </w:r>
          </w:p>
        </w:tc>
        <w:tc>
          <w:tcPr>
            <w:tcW w:w="1267" w:type="pct"/>
            <w:vAlign w:val="center"/>
          </w:tcPr>
          <w:p w:rsidR="009854CD" w:rsidRPr="00C52BB1" w:rsidRDefault="009854CD" w:rsidP="004B091F">
            <w:pPr>
              <w:spacing w:after="0" w:line="240" w:lineRule="auto"/>
              <w:rPr>
                <w:rFonts w:ascii="Times New Roman" w:eastAsia="Times New Roman" w:hAnsi="Times New Roman"/>
                <w:lang w:val="ru-RU" w:eastAsia="ru-RU" w:bidi="ru-RU"/>
              </w:rPr>
            </w:pPr>
            <w:r w:rsidRPr="00C52BB1">
              <w:rPr>
                <w:rFonts w:ascii="Times New Roman" w:eastAsia="Times New Roman" w:hAnsi="Times New Roman"/>
                <w:lang w:val="ru-RU" w:eastAsia="ru-RU" w:bidi="ru-RU"/>
              </w:rPr>
              <w:t>Растениеводство</w:t>
            </w:r>
          </w:p>
        </w:tc>
        <w:tc>
          <w:tcPr>
            <w:tcW w:w="563" w:type="pct"/>
            <w:vAlign w:val="center"/>
          </w:tcPr>
          <w:p w:rsidR="009854CD" w:rsidRPr="00C52BB1" w:rsidRDefault="009854CD" w:rsidP="004B091F">
            <w:pPr>
              <w:pStyle w:val="TableParagraph"/>
              <w:tabs>
                <w:tab w:val="left" w:pos="310"/>
              </w:tabs>
              <w:ind w:left="0"/>
              <w:jc w:val="center"/>
              <w:rPr>
                <w:lang w:val="ru-RU"/>
              </w:rPr>
            </w:pPr>
            <w:r w:rsidRPr="00C52BB1">
              <w:rPr>
                <w:lang w:val="ru-RU"/>
              </w:rPr>
              <w:t>1.1</w:t>
            </w:r>
          </w:p>
        </w:tc>
        <w:tc>
          <w:tcPr>
            <w:tcW w:w="2922" w:type="pct"/>
            <w:gridSpan w:val="5"/>
            <w:vAlign w:val="center"/>
          </w:tcPr>
          <w:p w:rsidR="009854CD" w:rsidRPr="00BE0692" w:rsidRDefault="009854CD" w:rsidP="004B091F">
            <w:pPr>
              <w:pStyle w:val="TableParagraph"/>
              <w:ind w:left="0"/>
              <w:jc w:val="center"/>
              <w:rPr>
                <w:color w:val="0D0D0D" w:themeColor="text1" w:themeTint="F2"/>
              </w:rPr>
            </w:pPr>
            <w:r w:rsidRPr="00C94AF0">
              <w:rPr>
                <w:color w:val="0D0D0D" w:themeColor="text1" w:themeTint="F2"/>
                <w:lang w:val="ru-RU"/>
              </w:rPr>
              <w:t>не регламентируется</w:t>
            </w:r>
          </w:p>
        </w:tc>
      </w:tr>
      <w:tr w:rsidR="009854CD" w:rsidTr="004B091F">
        <w:trPr>
          <w:cantSplit/>
          <w:trHeight w:val="506"/>
          <w:jc w:val="center"/>
        </w:trPr>
        <w:tc>
          <w:tcPr>
            <w:tcW w:w="248" w:type="pct"/>
            <w:vAlign w:val="center"/>
          </w:tcPr>
          <w:p w:rsidR="009854CD" w:rsidRPr="004E7F7A" w:rsidRDefault="009854CD" w:rsidP="004B091F">
            <w:pPr>
              <w:pStyle w:val="TableParagraph"/>
              <w:ind w:left="0"/>
              <w:jc w:val="center"/>
              <w:rPr>
                <w:lang w:val="ru-RU"/>
              </w:rPr>
            </w:pPr>
            <w:r>
              <w:rPr>
                <w:lang w:val="ru-RU"/>
              </w:rPr>
              <w:t>2.</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C52BB1">
              <w:rPr>
                <w:sz w:val="22"/>
                <w:szCs w:val="22"/>
                <w:lang w:val="ru-RU" w:eastAsia="ru-RU" w:bidi="ru-RU"/>
              </w:rPr>
              <w:t>Животноводство</w:t>
            </w:r>
          </w:p>
        </w:tc>
        <w:tc>
          <w:tcPr>
            <w:tcW w:w="563" w:type="pct"/>
            <w:vAlign w:val="center"/>
          </w:tcPr>
          <w:p w:rsidR="009854CD" w:rsidRPr="00C52BB1" w:rsidRDefault="009854CD" w:rsidP="004B091F">
            <w:pPr>
              <w:pStyle w:val="TableParagraph"/>
              <w:tabs>
                <w:tab w:val="left" w:pos="310"/>
              </w:tabs>
              <w:ind w:left="0"/>
              <w:jc w:val="center"/>
              <w:rPr>
                <w:lang w:val="ru-RU"/>
              </w:rPr>
            </w:pPr>
            <w:r w:rsidRPr="00C52BB1">
              <w:rPr>
                <w:lang w:val="ru-RU"/>
              </w:rPr>
              <w:t>1.7</w:t>
            </w:r>
          </w:p>
        </w:tc>
        <w:tc>
          <w:tcPr>
            <w:tcW w:w="423" w:type="pct"/>
            <w:vAlign w:val="center"/>
          </w:tcPr>
          <w:p w:rsidR="009854CD" w:rsidRPr="00D12432" w:rsidRDefault="009854CD" w:rsidP="004B091F">
            <w:pPr>
              <w:spacing w:after="0" w:line="240" w:lineRule="auto"/>
              <w:jc w:val="center"/>
              <w:rPr>
                <w:rFonts w:ascii="Times New Roman" w:hAnsi="Times New Roman"/>
                <w:lang w:val="ru-RU"/>
              </w:rPr>
            </w:pPr>
            <w:r>
              <w:rPr>
                <w:rFonts w:ascii="Times New Roman" w:hAnsi="Times New Roman"/>
                <w:lang w:val="ru-RU"/>
              </w:rPr>
              <w:t>1000</w:t>
            </w:r>
          </w:p>
        </w:tc>
        <w:tc>
          <w:tcPr>
            <w:tcW w:w="422" w:type="pct"/>
            <w:vAlign w:val="center"/>
          </w:tcPr>
          <w:p w:rsidR="009854CD" w:rsidRPr="003B494B" w:rsidRDefault="009854CD" w:rsidP="004B091F">
            <w:pPr>
              <w:spacing w:after="0" w:line="240" w:lineRule="auto"/>
              <w:jc w:val="center"/>
              <w:rPr>
                <w:rFonts w:ascii="Times New Roman" w:hAnsi="Times New Roman"/>
                <w:lang w:val="ru-RU"/>
              </w:rPr>
            </w:pPr>
            <w:r>
              <w:rPr>
                <w:rFonts w:ascii="Times New Roman" w:hAnsi="Times New Roman"/>
                <w:lang w:val="ru-RU"/>
              </w:rPr>
              <w:t>500000</w:t>
            </w:r>
          </w:p>
        </w:tc>
        <w:tc>
          <w:tcPr>
            <w:tcW w:w="774" w:type="pct"/>
            <w:vAlign w:val="center"/>
          </w:tcPr>
          <w:p w:rsidR="009854CD" w:rsidRPr="006070BF" w:rsidRDefault="009854CD" w:rsidP="004B091F">
            <w:pPr>
              <w:spacing w:after="0" w:line="240" w:lineRule="auto"/>
              <w:jc w:val="center"/>
              <w:rPr>
                <w:rFonts w:ascii="Times New Roman" w:hAnsi="Times New Roman"/>
                <w:lang w:val="ru-RU"/>
              </w:rPr>
            </w:pPr>
            <w:r>
              <w:rPr>
                <w:rFonts w:ascii="Times New Roman" w:hAnsi="Times New Roman"/>
                <w:lang w:val="ru-RU"/>
              </w:rPr>
              <w:t>20</w:t>
            </w:r>
          </w:p>
        </w:tc>
        <w:tc>
          <w:tcPr>
            <w:tcW w:w="704" w:type="pct"/>
            <w:vAlign w:val="center"/>
          </w:tcPr>
          <w:p w:rsidR="009854CD" w:rsidRPr="006070BF"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D12432" w:rsidRDefault="009854CD" w:rsidP="004B091F">
            <w:pPr>
              <w:spacing w:after="0" w:line="240" w:lineRule="auto"/>
              <w:jc w:val="center"/>
              <w:rPr>
                <w:rFonts w:ascii="Times New Roman" w:hAnsi="Times New Roman"/>
                <w:lang w:val="ru-RU"/>
              </w:rPr>
            </w:pPr>
            <w:r>
              <w:rPr>
                <w:rFonts w:ascii="Times New Roman" w:hAnsi="Times New Roman"/>
                <w:lang w:val="ru-RU"/>
              </w:rPr>
              <w:t>3/27</w:t>
            </w:r>
          </w:p>
        </w:tc>
      </w:tr>
      <w:tr w:rsidR="009854CD" w:rsidTr="004B091F">
        <w:trPr>
          <w:cantSplit/>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3.</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C52BB1">
              <w:rPr>
                <w:sz w:val="22"/>
                <w:szCs w:val="22"/>
                <w:lang w:val="ru-RU" w:eastAsia="ru-RU" w:bidi="ru-RU"/>
              </w:rPr>
              <w:t>Скотоводство</w:t>
            </w:r>
          </w:p>
        </w:tc>
        <w:tc>
          <w:tcPr>
            <w:tcW w:w="563" w:type="pct"/>
            <w:vAlign w:val="center"/>
          </w:tcPr>
          <w:p w:rsidR="009854CD" w:rsidRPr="00C52BB1" w:rsidRDefault="009854CD" w:rsidP="004B091F">
            <w:pPr>
              <w:pStyle w:val="TableParagraph"/>
              <w:tabs>
                <w:tab w:val="left" w:pos="310"/>
              </w:tabs>
              <w:ind w:left="0"/>
              <w:jc w:val="center"/>
              <w:rPr>
                <w:lang w:val="ru-RU"/>
              </w:rPr>
            </w:pPr>
            <w:r w:rsidRPr="00C52BB1">
              <w:rPr>
                <w:lang w:val="ru-RU"/>
              </w:rPr>
              <w:t>1.8</w:t>
            </w:r>
          </w:p>
        </w:tc>
        <w:tc>
          <w:tcPr>
            <w:tcW w:w="423" w:type="pct"/>
            <w:vAlign w:val="center"/>
          </w:tcPr>
          <w:p w:rsidR="009854CD" w:rsidRPr="00D12432" w:rsidRDefault="009854CD" w:rsidP="004B091F">
            <w:pPr>
              <w:spacing w:after="0" w:line="240" w:lineRule="auto"/>
              <w:jc w:val="center"/>
              <w:rPr>
                <w:rFonts w:ascii="Times New Roman" w:hAnsi="Times New Roman"/>
                <w:lang w:val="ru-RU"/>
              </w:rPr>
            </w:pPr>
            <w:r>
              <w:rPr>
                <w:rFonts w:ascii="Times New Roman" w:hAnsi="Times New Roman"/>
                <w:lang w:val="ru-RU"/>
              </w:rPr>
              <w:t>1000</w:t>
            </w:r>
          </w:p>
        </w:tc>
        <w:tc>
          <w:tcPr>
            <w:tcW w:w="422" w:type="pct"/>
            <w:vAlign w:val="center"/>
          </w:tcPr>
          <w:p w:rsidR="009854CD" w:rsidRPr="003B494B" w:rsidRDefault="009854CD" w:rsidP="004B091F">
            <w:pPr>
              <w:spacing w:after="0" w:line="240" w:lineRule="auto"/>
              <w:jc w:val="center"/>
              <w:rPr>
                <w:rFonts w:ascii="Times New Roman" w:hAnsi="Times New Roman"/>
                <w:lang w:val="ru-RU"/>
              </w:rPr>
            </w:pPr>
            <w:r>
              <w:rPr>
                <w:rFonts w:ascii="Times New Roman" w:hAnsi="Times New Roman"/>
                <w:lang w:val="ru-RU"/>
              </w:rPr>
              <w:t>500000</w:t>
            </w:r>
          </w:p>
        </w:tc>
        <w:tc>
          <w:tcPr>
            <w:tcW w:w="774" w:type="pct"/>
            <w:vAlign w:val="center"/>
          </w:tcPr>
          <w:p w:rsidR="009854CD" w:rsidRPr="006070BF" w:rsidRDefault="009854CD" w:rsidP="004B091F">
            <w:pPr>
              <w:spacing w:after="0" w:line="240" w:lineRule="auto"/>
              <w:jc w:val="center"/>
              <w:rPr>
                <w:rFonts w:ascii="Times New Roman" w:hAnsi="Times New Roman"/>
                <w:lang w:val="ru-RU"/>
              </w:rPr>
            </w:pPr>
            <w:r>
              <w:rPr>
                <w:rFonts w:ascii="Times New Roman" w:hAnsi="Times New Roman"/>
                <w:lang w:val="ru-RU"/>
              </w:rPr>
              <w:t>20</w:t>
            </w:r>
          </w:p>
        </w:tc>
        <w:tc>
          <w:tcPr>
            <w:tcW w:w="704" w:type="pct"/>
            <w:vAlign w:val="center"/>
          </w:tcPr>
          <w:p w:rsidR="009854CD" w:rsidRPr="006070BF"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D12432" w:rsidRDefault="009854CD" w:rsidP="004B091F">
            <w:pPr>
              <w:spacing w:after="0" w:line="240" w:lineRule="auto"/>
              <w:jc w:val="center"/>
              <w:rPr>
                <w:rFonts w:ascii="Times New Roman" w:hAnsi="Times New Roman"/>
                <w:lang w:val="ru-RU"/>
              </w:rPr>
            </w:pPr>
            <w:r>
              <w:rPr>
                <w:rFonts w:ascii="Times New Roman" w:hAnsi="Times New Roman"/>
                <w:lang w:val="ru-RU"/>
              </w:rPr>
              <w:t>3/27</w:t>
            </w:r>
          </w:p>
        </w:tc>
      </w:tr>
      <w:tr w:rsidR="009854CD" w:rsidTr="004B091F">
        <w:trPr>
          <w:cantSplit/>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4.</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C52BB1">
              <w:rPr>
                <w:sz w:val="22"/>
                <w:szCs w:val="22"/>
                <w:lang w:val="ru-RU" w:eastAsia="ru-RU" w:bidi="ru-RU"/>
              </w:rPr>
              <w:t>Звероводство</w:t>
            </w:r>
          </w:p>
        </w:tc>
        <w:tc>
          <w:tcPr>
            <w:tcW w:w="563" w:type="pct"/>
            <w:vAlign w:val="center"/>
          </w:tcPr>
          <w:p w:rsidR="009854CD" w:rsidRPr="00C52BB1" w:rsidRDefault="009854CD" w:rsidP="004B091F">
            <w:pPr>
              <w:pStyle w:val="TableParagraph"/>
              <w:tabs>
                <w:tab w:val="left" w:pos="310"/>
              </w:tabs>
              <w:ind w:left="0"/>
              <w:jc w:val="center"/>
              <w:rPr>
                <w:lang w:val="ru-RU"/>
              </w:rPr>
            </w:pPr>
            <w:r w:rsidRPr="00C52BB1">
              <w:rPr>
                <w:lang w:val="ru-RU"/>
              </w:rPr>
              <w:t>1.9</w:t>
            </w:r>
          </w:p>
        </w:tc>
        <w:tc>
          <w:tcPr>
            <w:tcW w:w="423" w:type="pct"/>
            <w:vAlign w:val="center"/>
          </w:tcPr>
          <w:p w:rsidR="009854CD" w:rsidRPr="00D12432" w:rsidRDefault="009854CD" w:rsidP="004B091F">
            <w:pPr>
              <w:spacing w:after="0" w:line="240" w:lineRule="auto"/>
              <w:jc w:val="center"/>
              <w:rPr>
                <w:rFonts w:ascii="Times New Roman" w:hAnsi="Times New Roman"/>
                <w:lang w:val="ru-RU"/>
              </w:rPr>
            </w:pPr>
            <w:r>
              <w:rPr>
                <w:rFonts w:ascii="Times New Roman" w:hAnsi="Times New Roman"/>
                <w:lang w:val="ru-RU"/>
              </w:rPr>
              <w:t>1000</w:t>
            </w:r>
          </w:p>
        </w:tc>
        <w:tc>
          <w:tcPr>
            <w:tcW w:w="422" w:type="pct"/>
            <w:vAlign w:val="center"/>
          </w:tcPr>
          <w:p w:rsidR="009854CD" w:rsidRPr="003B494B" w:rsidRDefault="009854CD" w:rsidP="004B091F">
            <w:pPr>
              <w:spacing w:after="0" w:line="240" w:lineRule="auto"/>
              <w:jc w:val="center"/>
              <w:rPr>
                <w:rFonts w:ascii="Times New Roman" w:hAnsi="Times New Roman"/>
                <w:lang w:val="ru-RU"/>
              </w:rPr>
            </w:pPr>
            <w:r>
              <w:rPr>
                <w:rFonts w:ascii="Times New Roman" w:hAnsi="Times New Roman"/>
                <w:lang w:val="ru-RU"/>
              </w:rPr>
              <w:t>500000</w:t>
            </w:r>
          </w:p>
        </w:tc>
        <w:tc>
          <w:tcPr>
            <w:tcW w:w="774" w:type="pct"/>
            <w:vAlign w:val="center"/>
          </w:tcPr>
          <w:p w:rsidR="009854CD" w:rsidRPr="006070BF" w:rsidRDefault="009854CD" w:rsidP="004B091F">
            <w:pPr>
              <w:spacing w:after="0" w:line="240" w:lineRule="auto"/>
              <w:jc w:val="center"/>
              <w:rPr>
                <w:rFonts w:ascii="Times New Roman" w:hAnsi="Times New Roman"/>
                <w:lang w:val="ru-RU"/>
              </w:rPr>
            </w:pPr>
            <w:r>
              <w:rPr>
                <w:rFonts w:ascii="Times New Roman" w:hAnsi="Times New Roman"/>
                <w:lang w:val="ru-RU"/>
              </w:rPr>
              <w:t>20</w:t>
            </w:r>
          </w:p>
        </w:tc>
        <w:tc>
          <w:tcPr>
            <w:tcW w:w="704" w:type="pct"/>
            <w:vAlign w:val="center"/>
          </w:tcPr>
          <w:p w:rsidR="009854CD" w:rsidRPr="006070BF"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D12432" w:rsidRDefault="009854CD" w:rsidP="004B091F">
            <w:pPr>
              <w:spacing w:after="0" w:line="240" w:lineRule="auto"/>
              <w:jc w:val="center"/>
              <w:rPr>
                <w:rFonts w:ascii="Times New Roman" w:hAnsi="Times New Roman"/>
                <w:lang w:val="ru-RU"/>
              </w:rPr>
            </w:pPr>
            <w:r>
              <w:rPr>
                <w:rFonts w:ascii="Times New Roman" w:hAnsi="Times New Roman"/>
                <w:lang w:val="ru-RU"/>
              </w:rPr>
              <w:t>3/27</w:t>
            </w:r>
          </w:p>
        </w:tc>
      </w:tr>
      <w:tr w:rsidR="009854CD" w:rsidTr="004B091F">
        <w:trPr>
          <w:cantSplit/>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5.</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C52BB1">
              <w:rPr>
                <w:sz w:val="22"/>
                <w:szCs w:val="22"/>
                <w:lang w:val="ru-RU" w:eastAsia="ru-RU" w:bidi="ru-RU"/>
              </w:rPr>
              <w:t>Птицеводство</w:t>
            </w:r>
          </w:p>
        </w:tc>
        <w:tc>
          <w:tcPr>
            <w:tcW w:w="563" w:type="pct"/>
            <w:vAlign w:val="center"/>
          </w:tcPr>
          <w:p w:rsidR="009854CD" w:rsidRPr="00C52BB1" w:rsidRDefault="009854CD" w:rsidP="004B091F">
            <w:pPr>
              <w:pStyle w:val="TableParagraph"/>
              <w:tabs>
                <w:tab w:val="left" w:pos="310"/>
              </w:tabs>
              <w:ind w:left="0"/>
              <w:jc w:val="center"/>
              <w:rPr>
                <w:lang w:val="ru-RU"/>
              </w:rPr>
            </w:pPr>
            <w:r w:rsidRPr="00C52BB1">
              <w:rPr>
                <w:lang w:val="ru-RU"/>
              </w:rPr>
              <w:t>1.10</w:t>
            </w:r>
          </w:p>
        </w:tc>
        <w:tc>
          <w:tcPr>
            <w:tcW w:w="423" w:type="pct"/>
            <w:vAlign w:val="center"/>
          </w:tcPr>
          <w:p w:rsidR="009854CD" w:rsidRPr="00D12432" w:rsidRDefault="009854CD" w:rsidP="004B091F">
            <w:pPr>
              <w:spacing w:after="0" w:line="240" w:lineRule="auto"/>
              <w:jc w:val="center"/>
              <w:rPr>
                <w:rFonts w:ascii="Times New Roman" w:hAnsi="Times New Roman"/>
                <w:lang w:val="ru-RU"/>
              </w:rPr>
            </w:pPr>
            <w:r>
              <w:rPr>
                <w:rFonts w:ascii="Times New Roman" w:hAnsi="Times New Roman"/>
                <w:lang w:val="ru-RU"/>
              </w:rPr>
              <w:t>1000</w:t>
            </w:r>
          </w:p>
        </w:tc>
        <w:tc>
          <w:tcPr>
            <w:tcW w:w="422" w:type="pct"/>
            <w:vAlign w:val="center"/>
          </w:tcPr>
          <w:p w:rsidR="009854CD" w:rsidRPr="003B494B" w:rsidRDefault="009854CD" w:rsidP="004B091F">
            <w:pPr>
              <w:spacing w:after="0" w:line="240" w:lineRule="auto"/>
              <w:jc w:val="center"/>
              <w:rPr>
                <w:rFonts w:ascii="Times New Roman" w:hAnsi="Times New Roman"/>
                <w:lang w:val="ru-RU"/>
              </w:rPr>
            </w:pPr>
            <w:r>
              <w:rPr>
                <w:rFonts w:ascii="Times New Roman" w:hAnsi="Times New Roman"/>
                <w:lang w:val="ru-RU"/>
              </w:rPr>
              <w:t>500000</w:t>
            </w:r>
          </w:p>
        </w:tc>
        <w:tc>
          <w:tcPr>
            <w:tcW w:w="774" w:type="pct"/>
            <w:vAlign w:val="center"/>
          </w:tcPr>
          <w:p w:rsidR="009854CD" w:rsidRPr="006070BF" w:rsidRDefault="009854CD" w:rsidP="004B091F">
            <w:pPr>
              <w:spacing w:after="0" w:line="240" w:lineRule="auto"/>
              <w:jc w:val="center"/>
              <w:rPr>
                <w:rFonts w:ascii="Times New Roman" w:hAnsi="Times New Roman"/>
                <w:lang w:val="ru-RU"/>
              </w:rPr>
            </w:pPr>
            <w:r>
              <w:rPr>
                <w:rFonts w:ascii="Times New Roman" w:hAnsi="Times New Roman"/>
                <w:lang w:val="ru-RU"/>
              </w:rPr>
              <w:t>20</w:t>
            </w:r>
          </w:p>
        </w:tc>
        <w:tc>
          <w:tcPr>
            <w:tcW w:w="704" w:type="pct"/>
            <w:vAlign w:val="center"/>
          </w:tcPr>
          <w:p w:rsidR="009854CD" w:rsidRPr="006070BF"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D12432" w:rsidRDefault="009854CD" w:rsidP="004B091F">
            <w:pPr>
              <w:spacing w:after="0" w:line="240" w:lineRule="auto"/>
              <w:jc w:val="center"/>
              <w:rPr>
                <w:rFonts w:ascii="Times New Roman" w:hAnsi="Times New Roman"/>
                <w:lang w:val="ru-RU"/>
              </w:rPr>
            </w:pPr>
            <w:r>
              <w:rPr>
                <w:rFonts w:ascii="Times New Roman" w:hAnsi="Times New Roman"/>
                <w:lang w:val="ru-RU"/>
              </w:rPr>
              <w:t>3/27</w:t>
            </w:r>
          </w:p>
        </w:tc>
      </w:tr>
      <w:tr w:rsidR="009854CD" w:rsidTr="004B091F">
        <w:trPr>
          <w:cantSplit/>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6.</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C52BB1">
              <w:rPr>
                <w:sz w:val="22"/>
                <w:szCs w:val="22"/>
                <w:lang w:val="ru-RU" w:eastAsia="ru-RU" w:bidi="ru-RU"/>
              </w:rPr>
              <w:t>Свиноводство</w:t>
            </w:r>
          </w:p>
        </w:tc>
        <w:tc>
          <w:tcPr>
            <w:tcW w:w="563" w:type="pct"/>
            <w:vAlign w:val="center"/>
          </w:tcPr>
          <w:p w:rsidR="009854CD" w:rsidRPr="00C52BB1" w:rsidRDefault="009854CD" w:rsidP="004B091F">
            <w:pPr>
              <w:pStyle w:val="TableParagraph"/>
              <w:tabs>
                <w:tab w:val="left" w:pos="310"/>
              </w:tabs>
              <w:ind w:left="0"/>
              <w:jc w:val="center"/>
              <w:rPr>
                <w:lang w:val="ru-RU"/>
              </w:rPr>
            </w:pPr>
            <w:r w:rsidRPr="00C52BB1">
              <w:rPr>
                <w:lang w:val="ru-RU"/>
              </w:rPr>
              <w:t>1.11</w:t>
            </w:r>
          </w:p>
        </w:tc>
        <w:tc>
          <w:tcPr>
            <w:tcW w:w="423" w:type="pct"/>
            <w:vAlign w:val="center"/>
          </w:tcPr>
          <w:p w:rsidR="009854CD" w:rsidRPr="00D12432" w:rsidRDefault="009854CD" w:rsidP="004B091F">
            <w:pPr>
              <w:spacing w:after="0" w:line="240" w:lineRule="auto"/>
              <w:jc w:val="center"/>
              <w:rPr>
                <w:rFonts w:ascii="Times New Roman" w:hAnsi="Times New Roman"/>
                <w:lang w:val="ru-RU"/>
              </w:rPr>
            </w:pPr>
            <w:r>
              <w:rPr>
                <w:rFonts w:ascii="Times New Roman" w:hAnsi="Times New Roman"/>
                <w:lang w:val="ru-RU"/>
              </w:rPr>
              <w:t>1000</w:t>
            </w:r>
          </w:p>
        </w:tc>
        <w:tc>
          <w:tcPr>
            <w:tcW w:w="422" w:type="pct"/>
            <w:vAlign w:val="center"/>
          </w:tcPr>
          <w:p w:rsidR="009854CD" w:rsidRPr="003B494B" w:rsidRDefault="009854CD" w:rsidP="004B091F">
            <w:pPr>
              <w:spacing w:after="0" w:line="240" w:lineRule="auto"/>
              <w:jc w:val="center"/>
              <w:rPr>
                <w:rFonts w:ascii="Times New Roman" w:hAnsi="Times New Roman"/>
                <w:lang w:val="ru-RU"/>
              </w:rPr>
            </w:pPr>
            <w:r>
              <w:rPr>
                <w:rFonts w:ascii="Times New Roman" w:hAnsi="Times New Roman"/>
                <w:lang w:val="ru-RU"/>
              </w:rPr>
              <w:t>500000</w:t>
            </w:r>
          </w:p>
        </w:tc>
        <w:tc>
          <w:tcPr>
            <w:tcW w:w="774" w:type="pct"/>
            <w:vAlign w:val="center"/>
          </w:tcPr>
          <w:p w:rsidR="009854CD" w:rsidRPr="006070BF" w:rsidRDefault="009854CD" w:rsidP="004B091F">
            <w:pPr>
              <w:spacing w:after="0" w:line="240" w:lineRule="auto"/>
              <w:jc w:val="center"/>
              <w:rPr>
                <w:rFonts w:ascii="Times New Roman" w:hAnsi="Times New Roman"/>
                <w:lang w:val="ru-RU"/>
              </w:rPr>
            </w:pPr>
            <w:r>
              <w:rPr>
                <w:rFonts w:ascii="Times New Roman" w:hAnsi="Times New Roman"/>
                <w:lang w:val="ru-RU"/>
              </w:rPr>
              <w:t>20</w:t>
            </w:r>
          </w:p>
        </w:tc>
        <w:tc>
          <w:tcPr>
            <w:tcW w:w="704" w:type="pct"/>
            <w:vAlign w:val="center"/>
          </w:tcPr>
          <w:p w:rsidR="009854CD" w:rsidRPr="006070BF"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D12432" w:rsidRDefault="009854CD" w:rsidP="004B091F">
            <w:pPr>
              <w:spacing w:after="0" w:line="240" w:lineRule="auto"/>
              <w:jc w:val="center"/>
              <w:rPr>
                <w:rFonts w:ascii="Times New Roman" w:hAnsi="Times New Roman"/>
                <w:lang w:val="ru-RU"/>
              </w:rPr>
            </w:pPr>
            <w:r>
              <w:rPr>
                <w:rFonts w:ascii="Times New Roman" w:hAnsi="Times New Roman"/>
                <w:lang w:val="ru-RU"/>
              </w:rPr>
              <w:t>3/27</w:t>
            </w:r>
          </w:p>
        </w:tc>
      </w:tr>
      <w:tr w:rsidR="009854CD" w:rsidTr="004B091F">
        <w:trPr>
          <w:cantSplit/>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7.</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C52BB1">
              <w:rPr>
                <w:sz w:val="22"/>
                <w:szCs w:val="22"/>
                <w:lang w:val="ru-RU" w:eastAsia="ru-RU" w:bidi="ru-RU"/>
              </w:rPr>
              <w:t>Пчеловодство</w:t>
            </w:r>
          </w:p>
        </w:tc>
        <w:tc>
          <w:tcPr>
            <w:tcW w:w="563" w:type="pct"/>
            <w:vAlign w:val="center"/>
          </w:tcPr>
          <w:p w:rsidR="009854CD" w:rsidRPr="00C52BB1" w:rsidRDefault="009854CD" w:rsidP="004B091F">
            <w:pPr>
              <w:pStyle w:val="TableParagraph"/>
              <w:tabs>
                <w:tab w:val="left" w:pos="310"/>
              </w:tabs>
              <w:ind w:left="0"/>
              <w:jc w:val="center"/>
              <w:rPr>
                <w:lang w:val="ru-RU"/>
              </w:rPr>
            </w:pPr>
            <w:r w:rsidRPr="00C52BB1">
              <w:rPr>
                <w:lang w:val="ru-RU"/>
              </w:rPr>
              <w:t>1.12</w:t>
            </w:r>
          </w:p>
        </w:tc>
        <w:tc>
          <w:tcPr>
            <w:tcW w:w="423" w:type="pct"/>
            <w:vAlign w:val="center"/>
          </w:tcPr>
          <w:p w:rsidR="009854CD" w:rsidRPr="00D12432" w:rsidRDefault="009854CD" w:rsidP="004B091F">
            <w:pPr>
              <w:spacing w:after="0" w:line="240" w:lineRule="auto"/>
              <w:jc w:val="center"/>
              <w:rPr>
                <w:rFonts w:ascii="Times New Roman" w:hAnsi="Times New Roman"/>
                <w:lang w:val="ru-RU"/>
              </w:rPr>
            </w:pPr>
            <w:r>
              <w:rPr>
                <w:rFonts w:ascii="Times New Roman" w:hAnsi="Times New Roman"/>
                <w:lang w:val="ru-RU"/>
              </w:rPr>
              <w:t>1000</w:t>
            </w:r>
          </w:p>
        </w:tc>
        <w:tc>
          <w:tcPr>
            <w:tcW w:w="422" w:type="pct"/>
            <w:vAlign w:val="center"/>
          </w:tcPr>
          <w:p w:rsidR="009854CD" w:rsidRPr="003B494B" w:rsidRDefault="009854CD" w:rsidP="004B091F">
            <w:pPr>
              <w:spacing w:after="0" w:line="240" w:lineRule="auto"/>
              <w:jc w:val="center"/>
              <w:rPr>
                <w:rFonts w:ascii="Times New Roman" w:hAnsi="Times New Roman"/>
                <w:lang w:val="ru-RU"/>
              </w:rPr>
            </w:pPr>
            <w:r>
              <w:rPr>
                <w:rFonts w:ascii="Times New Roman" w:hAnsi="Times New Roman"/>
                <w:lang w:val="ru-RU"/>
              </w:rPr>
              <w:t>500000</w:t>
            </w:r>
          </w:p>
        </w:tc>
        <w:tc>
          <w:tcPr>
            <w:tcW w:w="774" w:type="pct"/>
            <w:vAlign w:val="center"/>
          </w:tcPr>
          <w:p w:rsidR="009854CD" w:rsidRPr="006070BF" w:rsidRDefault="009854CD" w:rsidP="004B091F">
            <w:pPr>
              <w:spacing w:after="0" w:line="240" w:lineRule="auto"/>
              <w:jc w:val="center"/>
              <w:rPr>
                <w:rFonts w:ascii="Times New Roman" w:hAnsi="Times New Roman"/>
                <w:lang w:val="ru-RU"/>
              </w:rPr>
            </w:pPr>
            <w:r>
              <w:rPr>
                <w:rFonts w:ascii="Times New Roman" w:hAnsi="Times New Roman"/>
                <w:lang w:val="ru-RU"/>
              </w:rPr>
              <w:t>20</w:t>
            </w:r>
          </w:p>
        </w:tc>
        <w:tc>
          <w:tcPr>
            <w:tcW w:w="704" w:type="pct"/>
            <w:vAlign w:val="center"/>
          </w:tcPr>
          <w:p w:rsidR="009854CD" w:rsidRPr="006070BF"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D12432" w:rsidRDefault="009854CD" w:rsidP="004B091F">
            <w:pPr>
              <w:spacing w:after="0" w:line="240" w:lineRule="auto"/>
              <w:jc w:val="center"/>
              <w:rPr>
                <w:rFonts w:ascii="Times New Roman" w:hAnsi="Times New Roman"/>
                <w:lang w:val="ru-RU"/>
              </w:rPr>
            </w:pPr>
            <w:r>
              <w:rPr>
                <w:rFonts w:ascii="Times New Roman" w:hAnsi="Times New Roman"/>
                <w:lang w:val="ru-RU"/>
              </w:rPr>
              <w:t>3/27</w:t>
            </w:r>
          </w:p>
        </w:tc>
      </w:tr>
      <w:tr w:rsidR="009854CD" w:rsidTr="004B091F">
        <w:trPr>
          <w:cantSplit/>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8.</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C52BB1">
              <w:rPr>
                <w:sz w:val="22"/>
                <w:szCs w:val="22"/>
                <w:lang w:val="ru-RU" w:eastAsia="ru-RU" w:bidi="ru-RU"/>
              </w:rPr>
              <w:t>Рыбоводство</w:t>
            </w:r>
          </w:p>
        </w:tc>
        <w:tc>
          <w:tcPr>
            <w:tcW w:w="563" w:type="pct"/>
            <w:vAlign w:val="center"/>
          </w:tcPr>
          <w:p w:rsidR="009854CD" w:rsidRPr="00C52BB1" w:rsidRDefault="009854CD" w:rsidP="004B091F">
            <w:pPr>
              <w:pStyle w:val="TableParagraph"/>
              <w:tabs>
                <w:tab w:val="left" w:pos="310"/>
              </w:tabs>
              <w:ind w:left="0"/>
              <w:jc w:val="center"/>
              <w:rPr>
                <w:lang w:val="ru-RU"/>
              </w:rPr>
            </w:pPr>
            <w:r w:rsidRPr="00C52BB1">
              <w:rPr>
                <w:lang w:val="ru-RU"/>
              </w:rPr>
              <w:t>1.13</w:t>
            </w:r>
          </w:p>
        </w:tc>
        <w:tc>
          <w:tcPr>
            <w:tcW w:w="423" w:type="pct"/>
            <w:vAlign w:val="center"/>
          </w:tcPr>
          <w:p w:rsidR="009854CD" w:rsidRPr="00D12432" w:rsidRDefault="009854CD" w:rsidP="004B091F">
            <w:pPr>
              <w:spacing w:after="0" w:line="240" w:lineRule="auto"/>
              <w:jc w:val="center"/>
              <w:rPr>
                <w:rFonts w:ascii="Times New Roman" w:hAnsi="Times New Roman"/>
                <w:lang w:val="ru-RU"/>
              </w:rPr>
            </w:pPr>
            <w:r>
              <w:rPr>
                <w:rFonts w:ascii="Times New Roman" w:hAnsi="Times New Roman"/>
                <w:lang w:val="ru-RU"/>
              </w:rPr>
              <w:t>1000</w:t>
            </w:r>
          </w:p>
        </w:tc>
        <w:tc>
          <w:tcPr>
            <w:tcW w:w="422" w:type="pct"/>
            <w:vAlign w:val="center"/>
          </w:tcPr>
          <w:p w:rsidR="009854CD" w:rsidRPr="003B494B" w:rsidRDefault="009854CD" w:rsidP="004B091F">
            <w:pPr>
              <w:spacing w:after="0" w:line="240" w:lineRule="auto"/>
              <w:jc w:val="center"/>
              <w:rPr>
                <w:rFonts w:ascii="Times New Roman" w:hAnsi="Times New Roman"/>
                <w:lang w:val="ru-RU"/>
              </w:rPr>
            </w:pPr>
            <w:r>
              <w:rPr>
                <w:rFonts w:ascii="Times New Roman" w:hAnsi="Times New Roman"/>
                <w:lang w:val="ru-RU"/>
              </w:rPr>
              <w:t>500000</w:t>
            </w:r>
          </w:p>
        </w:tc>
        <w:tc>
          <w:tcPr>
            <w:tcW w:w="774" w:type="pct"/>
            <w:vAlign w:val="center"/>
          </w:tcPr>
          <w:p w:rsidR="009854CD" w:rsidRPr="006070BF" w:rsidRDefault="009854CD" w:rsidP="004B091F">
            <w:pPr>
              <w:spacing w:after="0" w:line="240" w:lineRule="auto"/>
              <w:jc w:val="center"/>
              <w:rPr>
                <w:rFonts w:ascii="Times New Roman" w:hAnsi="Times New Roman"/>
                <w:lang w:val="ru-RU"/>
              </w:rPr>
            </w:pPr>
            <w:r>
              <w:rPr>
                <w:rFonts w:ascii="Times New Roman" w:hAnsi="Times New Roman"/>
                <w:lang w:val="ru-RU"/>
              </w:rPr>
              <w:t>20</w:t>
            </w:r>
          </w:p>
        </w:tc>
        <w:tc>
          <w:tcPr>
            <w:tcW w:w="704" w:type="pct"/>
            <w:vAlign w:val="center"/>
          </w:tcPr>
          <w:p w:rsidR="009854CD" w:rsidRPr="006070BF"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D12432" w:rsidRDefault="009854CD" w:rsidP="004B091F">
            <w:pPr>
              <w:spacing w:after="0" w:line="240" w:lineRule="auto"/>
              <w:jc w:val="center"/>
              <w:rPr>
                <w:rFonts w:ascii="Times New Roman" w:hAnsi="Times New Roman"/>
                <w:lang w:val="ru-RU"/>
              </w:rPr>
            </w:pPr>
            <w:r>
              <w:rPr>
                <w:rFonts w:ascii="Times New Roman" w:hAnsi="Times New Roman"/>
                <w:lang w:val="ru-RU"/>
              </w:rPr>
              <w:t>3/27</w:t>
            </w:r>
          </w:p>
        </w:tc>
      </w:tr>
      <w:tr w:rsidR="009854CD" w:rsidTr="004B091F">
        <w:trPr>
          <w:cantSplit/>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9.</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C52BB1">
              <w:rPr>
                <w:sz w:val="22"/>
                <w:szCs w:val="22"/>
                <w:lang w:val="ru-RU" w:eastAsia="ru-RU" w:bidi="ru-RU"/>
              </w:rPr>
              <w:t>Научное обеспечение сельского хозяйства</w:t>
            </w:r>
          </w:p>
        </w:tc>
        <w:tc>
          <w:tcPr>
            <w:tcW w:w="563" w:type="pct"/>
            <w:vAlign w:val="center"/>
          </w:tcPr>
          <w:p w:rsidR="009854CD" w:rsidRPr="00C52BB1" w:rsidRDefault="009854CD" w:rsidP="004B091F">
            <w:pPr>
              <w:pStyle w:val="TableParagraph"/>
              <w:tabs>
                <w:tab w:val="left" w:pos="310"/>
              </w:tabs>
              <w:ind w:left="0"/>
              <w:jc w:val="center"/>
              <w:rPr>
                <w:lang w:val="ru-RU"/>
              </w:rPr>
            </w:pPr>
            <w:r w:rsidRPr="00C52BB1">
              <w:rPr>
                <w:lang w:val="ru-RU"/>
              </w:rPr>
              <w:t>1.14</w:t>
            </w:r>
          </w:p>
        </w:tc>
        <w:tc>
          <w:tcPr>
            <w:tcW w:w="423" w:type="pct"/>
            <w:vAlign w:val="center"/>
          </w:tcPr>
          <w:p w:rsidR="009854CD" w:rsidRPr="00D12432" w:rsidRDefault="009854CD" w:rsidP="004B091F">
            <w:pPr>
              <w:spacing w:after="0" w:line="240" w:lineRule="auto"/>
              <w:jc w:val="center"/>
              <w:rPr>
                <w:rFonts w:ascii="Times New Roman" w:hAnsi="Times New Roman"/>
                <w:lang w:val="ru-RU"/>
              </w:rPr>
            </w:pPr>
            <w:r>
              <w:rPr>
                <w:rFonts w:ascii="Times New Roman" w:hAnsi="Times New Roman"/>
                <w:lang w:val="ru-RU"/>
              </w:rPr>
              <w:t>1000</w:t>
            </w:r>
          </w:p>
        </w:tc>
        <w:tc>
          <w:tcPr>
            <w:tcW w:w="422" w:type="pct"/>
            <w:vAlign w:val="center"/>
          </w:tcPr>
          <w:p w:rsidR="009854CD" w:rsidRPr="003B494B" w:rsidRDefault="009854CD" w:rsidP="004B091F">
            <w:pPr>
              <w:spacing w:after="0" w:line="240" w:lineRule="auto"/>
              <w:jc w:val="center"/>
              <w:rPr>
                <w:rFonts w:ascii="Times New Roman" w:hAnsi="Times New Roman"/>
                <w:lang w:val="ru-RU"/>
              </w:rPr>
            </w:pPr>
            <w:r>
              <w:rPr>
                <w:rFonts w:ascii="Times New Roman" w:hAnsi="Times New Roman"/>
                <w:lang w:val="ru-RU"/>
              </w:rPr>
              <w:t>500000</w:t>
            </w:r>
          </w:p>
        </w:tc>
        <w:tc>
          <w:tcPr>
            <w:tcW w:w="774" w:type="pct"/>
            <w:vAlign w:val="center"/>
          </w:tcPr>
          <w:p w:rsidR="009854CD" w:rsidRPr="006070BF" w:rsidRDefault="009854CD" w:rsidP="004B091F">
            <w:pPr>
              <w:spacing w:after="0" w:line="240" w:lineRule="auto"/>
              <w:jc w:val="center"/>
              <w:rPr>
                <w:rFonts w:ascii="Times New Roman" w:hAnsi="Times New Roman"/>
                <w:lang w:val="ru-RU"/>
              </w:rPr>
            </w:pPr>
            <w:r>
              <w:rPr>
                <w:rFonts w:ascii="Times New Roman" w:hAnsi="Times New Roman"/>
                <w:lang w:val="ru-RU"/>
              </w:rPr>
              <w:t>20</w:t>
            </w:r>
          </w:p>
        </w:tc>
        <w:tc>
          <w:tcPr>
            <w:tcW w:w="704" w:type="pct"/>
            <w:vAlign w:val="center"/>
          </w:tcPr>
          <w:p w:rsidR="009854CD" w:rsidRPr="006070BF"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D12432" w:rsidRDefault="009854CD" w:rsidP="004B091F">
            <w:pPr>
              <w:spacing w:after="0" w:line="240" w:lineRule="auto"/>
              <w:jc w:val="center"/>
              <w:rPr>
                <w:rFonts w:ascii="Times New Roman" w:hAnsi="Times New Roman"/>
                <w:lang w:val="ru-RU"/>
              </w:rPr>
            </w:pPr>
            <w:r>
              <w:rPr>
                <w:rFonts w:ascii="Times New Roman" w:hAnsi="Times New Roman"/>
                <w:lang w:val="ru-RU"/>
              </w:rPr>
              <w:t>3/27</w:t>
            </w:r>
          </w:p>
        </w:tc>
      </w:tr>
      <w:tr w:rsidR="009854CD" w:rsidTr="004B091F">
        <w:trPr>
          <w:cantSplit/>
          <w:trHeight w:val="99"/>
          <w:jc w:val="center"/>
        </w:trPr>
        <w:tc>
          <w:tcPr>
            <w:tcW w:w="248" w:type="pct"/>
            <w:vAlign w:val="center"/>
          </w:tcPr>
          <w:p w:rsidR="009854CD" w:rsidRPr="00DF74EA" w:rsidRDefault="009854CD" w:rsidP="004B091F">
            <w:pPr>
              <w:pStyle w:val="TableParagraph"/>
              <w:ind w:left="0"/>
              <w:jc w:val="center"/>
              <w:rPr>
                <w:lang w:val="ru-RU"/>
              </w:rPr>
            </w:pPr>
            <w:r>
              <w:rPr>
                <w:lang w:val="ru-RU"/>
              </w:rPr>
              <w:t>10.</w:t>
            </w:r>
          </w:p>
        </w:tc>
        <w:tc>
          <w:tcPr>
            <w:tcW w:w="1267" w:type="pct"/>
            <w:vAlign w:val="center"/>
          </w:tcPr>
          <w:p w:rsidR="009854CD" w:rsidRPr="00834228" w:rsidRDefault="009854CD" w:rsidP="004B091F">
            <w:pPr>
              <w:pStyle w:val="ae"/>
              <w:ind w:firstLine="0"/>
              <w:jc w:val="left"/>
              <w:rPr>
                <w:sz w:val="22"/>
                <w:szCs w:val="22"/>
                <w:lang w:val="ru-RU" w:eastAsia="ru-RU" w:bidi="ru-RU"/>
              </w:rPr>
            </w:pPr>
            <w:r w:rsidRPr="00C52BB1">
              <w:rPr>
                <w:sz w:val="22"/>
                <w:szCs w:val="22"/>
                <w:lang w:val="ru-RU" w:eastAsia="ru-RU" w:bidi="ru-RU"/>
              </w:rPr>
              <w:t>Хранение и переработка сельскохозяйственной продукции</w:t>
            </w:r>
          </w:p>
        </w:tc>
        <w:tc>
          <w:tcPr>
            <w:tcW w:w="563" w:type="pct"/>
            <w:vAlign w:val="center"/>
          </w:tcPr>
          <w:p w:rsidR="009854CD" w:rsidRPr="00C52BB1" w:rsidRDefault="009854CD" w:rsidP="004B091F">
            <w:pPr>
              <w:pStyle w:val="TableParagraph"/>
              <w:tabs>
                <w:tab w:val="left" w:pos="310"/>
              </w:tabs>
              <w:ind w:left="0"/>
              <w:jc w:val="center"/>
              <w:rPr>
                <w:lang w:val="ru-RU"/>
              </w:rPr>
            </w:pPr>
            <w:r w:rsidRPr="00C52BB1">
              <w:rPr>
                <w:lang w:val="ru-RU"/>
              </w:rPr>
              <w:t>1.15</w:t>
            </w:r>
          </w:p>
        </w:tc>
        <w:tc>
          <w:tcPr>
            <w:tcW w:w="423" w:type="pct"/>
            <w:vAlign w:val="center"/>
          </w:tcPr>
          <w:p w:rsidR="009854CD" w:rsidRPr="00D12432" w:rsidRDefault="009854CD" w:rsidP="004B091F">
            <w:pPr>
              <w:spacing w:after="0" w:line="240" w:lineRule="auto"/>
              <w:jc w:val="center"/>
              <w:rPr>
                <w:rFonts w:ascii="Times New Roman" w:hAnsi="Times New Roman"/>
                <w:lang w:val="ru-RU"/>
              </w:rPr>
            </w:pPr>
            <w:r>
              <w:rPr>
                <w:rFonts w:ascii="Times New Roman" w:hAnsi="Times New Roman"/>
                <w:lang w:val="ru-RU"/>
              </w:rPr>
              <w:t>1000</w:t>
            </w:r>
          </w:p>
        </w:tc>
        <w:tc>
          <w:tcPr>
            <w:tcW w:w="422" w:type="pct"/>
            <w:vAlign w:val="center"/>
          </w:tcPr>
          <w:p w:rsidR="009854CD" w:rsidRPr="003B494B" w:rsidRDefault="009854CD" w:rsidP="004B091F">
            <w:pPr>
              <w:spacing w:after="0" w:line="240" w:lineRule="auto"/>
              <w:jc w:val="center"/>
              <w:rPr>
                <w:rFonts w:ascii="Times New Roman" w:hAnsi="Times New Roman"/>
                <w:lang w:val="ru-RU"/>
              </w:rPr>
            </w:pPr>
            <w:r>
              <w:rPr>
                <w:rFonts w:ascii="Times New Roman" w:hAnsi="Times New Roman"/>
                <w:lang w:val="ru-RU"/>
              </w:rPr>
              <w:t>500000</w:t>
            </w:r>
          </w:p>
        </w:tc>
        <w:tc>
          <w:tcPr>
            <w:tcW w:w="774" w:type="pct"/>
            <w:vAlign w:val="center"/>
          </w:tcPr>
          <w:p w:rsidR="009854CD" w:rsidRPr="006070BF" w:rsidRDefault="009854CD" w:rsidP="004B091F">
            <w:pPr>
              <w:spacing w:after="0" w:line="240" w:lineRule="auto"/>
              <w:jc w:val="center"/>
              <w:rPr>
                <w:rFonts w:ascii="Times New Roman" w:hAnsi="Times New Roman"/>
                <w:lang w:val="ru-RU"/>
              </w:rPr>
            </w:pPr>
            <w:r>
              <w:rPr>
                <w:rFonts w:ascii="Times New Roman" w:hAnsi="Times New Roman"/>
                <w:lang w:val="ru-RU"/>
              </w:rPr>
              <w:t>20</w:t>
            </w:r>
          </w:p>
        </w:tc>
        <w:tc>
          <w:tcPr>
            <w:tcW w:w="704" w:type="pct"/>
            <w:vAlign w:val="center"/>
          </w:tcPr>
          <w:p w:rsidR="009854CD" w:rsidRPr="006070BF"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D12432" w:rsidRDefault="009854CD" w:rsidP="004B091F">
            <w:pPr>
              <w:spacing w:after="0" w:line="240" w:lineRule="auto"/>
              <w:jc w:val="center"/>
              <w:rPr>
                <w:rFonts w:ascii="Times New Roman" w:hAnsi="Times New Roman"/>
                <w:lang w:val="ru-RU"/>
              </w:rPr>
            </w:pPr>
            <w:r>
              <w:rPr>
                <w:rFonts w:ascii="Times New Roman" w:hAnsi="Times New Roman"/>
                <w:lang w:val="ru-RU"/>
              </w:rPr>
              <w:t>3/27</w:t>
            </w:r>
          </w:p>
        </w:tc>
      </w:tr>
      <w:tr w:rsidR="009854CD" w:rsidTr="004B091F">
        <w:trPr>
          <w:cantSplit/>
          <w:trHeight w:val="99"/>
          <w:jc w:val="center"/>
        </w:trPr>
        <w:tc>
          <w:tcPr>
            <w:tcW w:w="248" w:type="pct"/>
            <w:vAlign w:val="center"/>
          </w:tcPr>
          <w:p w:rsidR="009854CD" w:rsidRPr="00DF74EA" w:rsidRDefault="009854CD" w:rsidP="004B091F">
            <w:pPr>
              <w:pStyle w:val="TableParagraph"/>
              <w:ind w:left="0"/>
              <w:jc w:val="center"/>
              <w:rPr>
                <w:lang w:val="ru-RU"/>
              </w:rPr>
            </w:pPr>
            <w:r>
              <w:rPr>
                <w:lang w:val="ru-RU"/>
              </w:rPr>
              <w:t>11.</w:t>
            </w:r>
          </w:p>
        </w:tc>
        <w:tc>
          <w:tcPr>
            <w:tcW w:w="1267" w:type="pct"/>
            <w:vAlign w:val="center"/>
          </w:tcPr>
          <w:p w:rsidR="009854CD" w:rsidRPr="00834228" w:rsidRDefault="009854CD" w:rsidP="004B091F">
            <w:pPr>
              <w:pStyle w:val="ae"/>
              <w:ind w:firstLine="0"/>
              <w:jc w:val="left"/>
              <w:rPr>
                <w:sz w:val="22"/>
                <w:szCs w:val="22"/>
                <w:lang w:val="ru-RU" w:eastAsia="ru-RU" w:bidi="ru-RU"/>
              </w:rPr>
            </w:pPr>
            <w:r w:rsidRPr="00C52BB1">
              <w:rPr>
                <w:sz w:val="22"/>
                <w:szCs w:val="22"/>
                <w:lang w:val="ru-RU" w:eastAsia="ru-RU" w:bidi="ru-RU"/>
              </w:rPr>
              <w:t>Ведение личного подсо</w:t>
            </w:r>
            <w:r w:rsidRPr="00C52BB1">
              <w:rPr>
                <w:sz w:val="22"/>
                <w:szCs w:val="22"/>
                <w:lang w:val="ru-RU" w:eastAsia="ru-RU" w:bidi="ru-RU"/>
              </w:rPr>
              <w:t>б</w:t>
            </w:r>
            <w:r w:rsidRPr="00C52BB1">
              <w:rPr>
                <w:sz w:val="22"/>
                <w:szCs w:val="22"/>
                <w:lang w:val="ru-RU" w:eastAsia="ru-RU" w:bidi="ru-RU"/>
              </w:rPr>
              <w:t>ного хозяйства на полевых участках</w:t>
            </w:r>
          </w:p>
        </w:tc>
        <w:tc>
          <w:tcPr>
            <w:tcW w:w="563" w:type="pct"/>
            <w:vAlign w:val="center"/>
          </w:tcPr>
          <w:p w:rsidR="009854CD" w:rsidRPr="00C52BB1" w:rsidRDefault="009854CD" w:rsidP="004B091F">
            <w:pPr>
              <w:pStyle w:val="TableParagraph"/>
              <w:tabs>
                <w:tab w:val="left" w:pos="310"/>
              </w:tabs>
              <w:ind w:left="0"/>
              <w:jc w:val="center"/>
              <w:rPr>
                <w:lang w:val="ru-RU"/>
              </w:rPr>
            </w:pPr>
            <w:r w:rsidRPr="00C52BB1">
              <w:rPr>
                <w:lang w:val="ru-RU"/>
              </w:rPr>
              <w:t>1.16</w:t>
            </w:r>
          </w:p>
        </w:tc>
        <w:tc>
          <w:tcPr>
            <w:tcW w:w="423" w:type="pct"/>
            <w:vAlign w:val="center"/>
          </w:tcPr>
          <w:p w:rsidR="009854CD" w:rsidRPr="00D12432" w:rsidRDefault="009854CD" w:rsidP="004B091F">
            <w:pPr>
              <w:spacing w:after="0" w:line="240" w:lineRule="auto"/>
              <w:jc w:val="center"/>
              <w:rPr>
                <w:rFonts w:ascii="Times New Roman" w:hAnsi="Times New Roman"/>
                <w:lang w:val="ru-RU"/>
              </w:rPr>
            </w:pPr>
            <w:r>
              <w:rPr>
                <w:rFonts w:ascii="Times New Roman" w:hAnsi="Times New Roman"/>
                <w:lang w:val="ru-RU"/>
              </w:rPr>
              <w:t>600</w:t>
            </w:r>
          </w:p>
        </w:tc>
        <w:tc>
          <w:tcPr>
            <w:tcW w:w="422" w:type="pct"/>
            <w:vAlign w:val="center"/>
          </w:tcPr>
          <w:p w:rsidR="009854CD" w:rsidRPr="003B494B" w:rsidRDefault="009854CD" w:rsidP="004B091F">
            <w:pPr>
              <w:spacing w:after="0" w:line="240" w:lineRule="auto"/>
              <w:jc w:val="center"/>
              <w:rPr>
                <w:rFonts w:ascii="Times New Roman" w:hAnsi="Times New Roman"/>
                <w:lang w:val="ru-RU"/>
              </w:rPr>
            </w:pPr>
            <w:r>
              <w:rPr>
                <w:rFonts w:ascii="Times New Roman" w:hAnsi="Times New Roman"/>
                <w:lang w:val="ru-RU"/>
              </w:rPr>
              <w:t>20000</w:t>
            </w:r>
          </w:p>
        </w:tc>
        <w:tc>
          <w:tcPr>
            <w:tcW w:w="774" w:type="pct"/>
            <w:vAlign w:val="center"/>
          </w:tcPr>
          <w:p w:rsidR="009854CD" w:rsidRPr="006070BF" w:rsidRDefault="009854CD" w:rsidP="004B091F">
            <w:pPr>
              <w:spacing w:after="0" w:line="240" w:lineRule="auto"/>
              <w:jc w:val="center"/>
              <w:rPr>
                <w:rFonts w:ascii="Times New Roman" w:hAnsi="Times New Roman"/>
                <w:lang w:val="ru-RU"/>
              </w:rPr>
            </w:pPr>
            <w:r>
              <w:rPr>
                <w:rFonts w:ascii="Times New Roman" w:hAnsi="Times New Roman"/>
                <w:lang w:val="ru-RU"/>
              </w:rPr>
              <w:t>40</w:t>
            </w:r>
          </w:p>
        </w:tc>
        <w:tc>
          <w:tcPr>
            <w:tcW w:w="704" w:type="pct"/>
            <w:vAlign w:val="center"/>
          </w:tcPr>
          <w:p w:rsidR="009854CD" w:rsidRPr="006070BF"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D12432" w:rsidRDefault="009854CD" w:rsidP="004B091F">
            <w:pPr>
              <w:spacing w:after="0" w:line="240" w:lineRule="auto"/>
              <w:jc w:val="center"/>
              <w:rPr>
                <w:rFonts w:ascii="Times New Roman" w:hAnsi="Times New Roman"/>
                <w:lang w:val="ru-RU"/>
              </w:rPr>
            </w:pPr>
            <w:r>
              <w:rPr>
                <w:rFonts w:ascii="Times New Roman" w:hAnsi="Times New Roman"/>
                <w:lang w:val="ru-RU"/>
              </w:rPr>
              <w:t>1/10</w:t>
            </w:r>
          </w:p>
        </w:tc>
      </w:tr>
      <w:tr w:rsidR="009854CD" w:rsidTr="004B091F">
        <w:trPr>
          <w:cantSplit/>
          <w:trHeight w:val="533"/>
          <w:jc w:val="center"/>
        </w:trPr>
        <w:tc>
          <w:tcPr>
            <w:tcW w:w="248" w:type="pct"/>
            <w:vAlign w:val="center"/>
          </w:tcPr>
          <w:p w:rsidR="009854CD" w:rsidRPr="004C2EBC" w:rsidRDefault="009854CD" w:rsidP="004B091F">
            <w:pPr>
              <w:pStyle w:val="TableParagraph"/>
              <w:ind w:left="0"/>
              <w:jc w:val="center"/>
              <w:rPr>
                <w:lang w:val="ru-RU"/>
              </w:rPr>
            </w:pPr>
            <w:r>
              <w:rPr>
                <w:lang w:val="ru-RU"/>
              </w:rPr>
              <w:t>12.</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C52BB1">
              <w:rPr>
                <w:sz w:val="22"/>
                <w:szCs w:val="22"/>
                <w:lang w:val="ru-RU" w:eastAsia="ru-RU" w:bidi="ru-RU"/>
              </w:rPr>
              <w:t>Питомники</w:t>
            </w:r>
          </w:p>
        </w:tc>
        <w:tc>
          <w:tcPr>
            <w:tcW w:w="563" w:type="pct"/>
            <w:vAlign w:val="center"/>
          </w:tcPr>
          <w:p w:rsidR="009854CD" w:rsidRPr="00C52BB1" w:rsidRDefault="009854CD" w:rsidP="004B091F">
            <w:pPr>
              <w:pStyle w:val="TableParagraph"/>
              <w:tabs>
                <w:tab w:val="left" w:pos="310"/>
              </w:tabs>
              <w:ind w:left="0"/>
              <w:jc w:val="center"/>
              <w:rPr>
                <w:lang w:val="ru-RU"/>
              </w:rPr>
            </w:pPr>
            <w:r w:rsidRPr="00C52BB1">
              <w:rPr>
                <w:lang w:val="ru-RU"/>
              </w:rPr>
              <w:t>1.17</w:t>
            </w:r>
          </w:p>
        </w:tc>
        <w:tc>
          <w:tcPr>
            <w:tcW w:w="423" w:type="pct"/>
            <w:vAlign w:val="center"/>
          </w:tcPr>
          <w:p w:rsidR="009854CD" w:rsidRPr="00D12432" w:rsidRDefault="009854CD" w:rsidP="004B091F">
            <w:pPr>
              <w:spacing w:after="0" w:line="240" w:lineRule="auto"/>
              <w:jc w:val="center"/>
              <w:rPr>
                <w:rFonts w:ascii="Times New Roman" w:hAnsi="Times New Roman"/>
                <w:lang w:val="ru-RU"/>
              </w:rPr>
            </w:pPr>
            <w:r>
              <w:rPr>
                <w:rFonts w:ascii="Times New Roman" w:hAnsi="Times New Roman"/>
                <w:lang w:val="ru-RU"/>
              </w:rPr>
              <w:t>1000</w:t>
            </w:r>
          </w:p>
        </w:tc>
        <w:tc>
          <w:tcPr>
            <w:tcW w:w="422" w:type="pct"/>
            <w:vAlign w:val="center"/>
          </w:tcPr>
          <w:p w:rsidR="009854CD" w:rsidRPr="003B494B" w:rsidRDefault="009854CD" w:rsidP="004B091F">
            <w:pPr>
              <w:spacing w:after="0" w:line="240" w:lineRule="auto"/>
              <w:jc w:val="center"/>
              <w:rPr>
                <w:rFonts w:ascii="Times New Roman" w:hAnsi="Times New Roman"/>
                <w:lang w:val="ru-RU"/>
              </w:rPr>
            </w:pPr>
            <w:r>
              <w:rPr>
                <w:rFonts w:ascii="Times New Roman" w:hAnsi="Times New Roman"/>
                <w:lang w:val="ru-RU"/>
              </w:rPr>
              <w:t>500000</w:t>
            </w:r>
          </w:p>
        </w:tc>
        <w:tc>
          <w:tcPr>
            <w:tcW w:w="774" w:type="pct"/>
            <w:vAlign w:val="center"/>
          </w:tcPr>
          <w:p w:rsidR="009854CD" w:rsidRPr="006070BF" w:rsidRDefault="009854CD" w:rsidP="004B091F">
            <w:pPr>
              <w:spacing w:after="0" w:line="240" w:lineRule="auto"/>
              <w:jc w:val="center"/>
              <w:rPr>
                <w:rFonts w:ascii="Times New Roman" w:hAnsi="Times New Roman"/>
                <w:lang w:val="ru-RU"/>
              </w:rPr>
            </w:pPr>
            <w:r>
              <w:rPr>
                <w:rFonts w:ascii="Times New Roman" w:hAnsi="Times New Roman"/>
                <w:lang w:val="ru-RU"/>
              </w:rPr>
              <w:t>20</w:t>
            </w:r>
          </w:p>
        </w:tc>
        <w:tc>
          <w:tcPr>
            <w:tcW w:w="704" w:type="pct"/>
            <w:vAlign w:val="center"/>
          </w:tcPr>
          <w:p w:rsidR="009854CD" w:rsidRPr="006070BF"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D12432" w:rsidRDefault="009854CD" w:rsidP="004B091F">
            <w:pPr>
              <w:spacing w:after="0" w:line="240" w:lineRule="auto"/>
              <w:jc w:val="center"/>
              <w:rPr>
                <w:rFonts w:ascii="Times New Roman" w:hAnsi="Times New Roman"/>
                <w:lang w:val="ru-RU"/>
              </w:rPr>
            </w:pPr>
            <w:r>
              <w:rPr>
                <w:rFonts w:ascii="Times New Roman" w:hAnsi="Times New Roman"/>
                <w:lang w:val="ru-RU"/>
              </w:rPr>
              <w:t>2/15</w:t>
            </w:r>
          </w:p>
        </w:tc>
      </w:tr>
      <w:tr w:rsidR="009854CD" w:rsidTr="004B091F">
        <w:trPr>
          <w:cantSplit/>
          <w:trHeight w:val="99"/>
          <w:jc w:val="center"/>
        </w:trPr>
        <w:tc>
          <w:tcPr>
            <w:tcW w:w="248" w:type="pct"/>
            <w:vAlign w:val="center"/>
          </w:tcPr>
          <w:p w:rsidR="009854CD" w:rsidRPr="004C2EBC" w:rsidRDefault="009854CD" w:rsidP="004B091F">
            <w:pPr>
              <w:pStyle w:val="TableParagraph"/>
              <w:ind w:left="0"/>
              <w:jc w:val="center"/>
              <w:rPr>
                <w:lang w:val="ru-RU"/>
              </w:rPr>
            </w:pPr>
            <w:r>
              <w:rPr>
                <w:lang w:val="ru-RU"/>
              </w:rPr>
              <w:t>13.</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C52BB1">
              <w:rPr>
                <w:sz w:val="22"/>
                <w:szCs w:val="22"/>
                <w:lang w:val="ru-RU" w:eastAsia="ru-RU" w:bidi="ru-RU"/>
              </w:rPr>
              <w:t>Обеспечение сельскох</w:t>
            </w:r>
            <w:r w:rsidRPr="00C52BB1">
              <w:rPr>
                <w:sz w:val="22"/>
                <w:szCs w:val="22"/>
                <w:lang w:val="ru-RU" w:eastAsia="ru-RU" w:bidi="ru-RU"/>
              </w:rPr>
              <w:t>о</w:t>
            </w:r>
            <w:r w:rsidRPr="00C52BB1">
              <w:rPr>
                <w:sz w:val="22"/>
                <w:szCs w:val="22"/>
                <w:lang w:val="ru-RU" w:eastAsia="ru-RU" w:bidi="ru-RU"/>
              </w:rPr>
              <w:t>зяйственного производс</w:t>
            </w:r>
            <w:r w:rsidRPr="00C52BB1">
              <w:rPr>
                <w:sz w:val="22"/>
                <w:szCs w:val="22"/>
                <w:lang w:val="ru-RU" w:eastAsia="ru-RU" w:bidi="ru-RU"/>
              </w:rPr>
              <w:t>т</w:t>
            </w:r>
            <w:r w:rsidRPr="00C52BB1">
              <w:rPr>
                <w:sz w:val="22"/>
                <w:szCs w:val="22"/>
                <w:lang w:val="ru-RU" w:eastAsia="ru-RU" w:bidi="ru-RU"/>
              </w:rPr>
              <w:t>ва</w:t>
            </w:r>
          </w:p>
        </w:tc>
        <w:tc>
          <w:tcPr>
            <w:tcW w:w="563" w:type="pct"/>
            <w:vAlign w:val="center"/>
          </w:tcPr>
          <w:p w:rsidR="009854CD" w:rsidRPr="00C52BB1" w:rsidRDefault="009854CD" w:rsidP="004B091F">
            <w:pPr>
              <w:pStyle w:val="TableParagraph"/>
              <w:tabs>
                <w:tab w:val="left" w:pos="310"/>
              </w:tabs>
              <w:ind w:left="0"/>
              <w:jc w:val="center"/>
              <w:rPr>
                <w:lang w:val="ru-RU"/>
              </w:rPr>
            </w:pPr>
            <w:r w:rsidRPr="00C52BB1">
              <w:rPr>
                <w:lang w:val="ru-RU"/>
              </w:rPr>
              <w:t>1.18</w:t>
            </w:r>
          </w:p>
        </w:tc>
        <w:tc>
          <w:tcPr>
            <w:tcW w:w="423" w:type="pct"/>
            <w:vAlign w:val="center"/>
          </w:tcPr>
          <w:p w:rsidR="009854CD" w:rsidRPr="00D12432" w:rsidRDefault="009854CD" w:rsidP="004B091F">
            <w:pPr>
              <w:spacing w:after="0" w:line="240" w:lineRule="auto"/>
              <w:jc w:val="center"/>
              <w:rPr>
                <w:rFonts w:ascii="Times New Roman" w:hAnsi="Times New Roman"/>
                <w:lang w:val="ru-RU"/>
              </w:rPr>
            </w:pPr>
            <w:r>
              <w:rPr>
                <w:rFonts w:ascii="Times New Roman" w:hAnsi="Times New Roman"/>
                <w:lang w:val="ru-RU"/>
              </w:rPr>
              <w:t>1000</w:t>
            </w:r>
          </w:p>
        </w:tc>
        <w:tc>
          <w:tcPr>
            <w:tcW w:w="422" w:type="pct"/>
            <w:vAlign w:val="center"/>
          </w:tcPr>
          <w:p w:rsidR="009854CD" w:rsidRPr="003B494B" w:rsidRDefault="009854CD" w:rsidP="004B091F">
            <w:pPr>
              <w:spacing w:after="0" w:line="240" w:lineRule="auto"/>
              <w:jc w:val="center"/>
              <w:rPr>
                <w:rFonts w:ascii="Times New Roman" w:hAnsi="Times New Roman"/>
                <w:lang w:val="ru-RU"/>
              </w:rPr>
            </w:pPr>
            <w:r>
              <w:rPr>
                <w:rFonts w:ascii="Times New Roman" w:hAnsi="Times New Roman"/>
                <w:lang w:val="ru-RU"/>
              </w:rPr>
              <w:t>500000</w:t>
            </w:r>
          </w:p>
        </w:tc>
        <w:tc>
          <w:tcPr>
            <w:tcW w:w="774" w:type="pct"/>
            <w:vAlign w:val="center"/>
          </w:tcPr>
          <w:p w:rsidR="009854CD" w:rsidRPr="006070BF" w:rsidRDefault="009854CD" w:rsidP="004B091F">
            <w:pPr>
              <w:spacing w:after="0" w:line="240" w:lineRule="auto"/>
              <w:jc w:val="center"/>
              <w:rPr>
                <w:rFonts w:ascii="Times New Roman" w:hAnsi="Times New Roman"/>
                <w:lang w:val="ru-RU"/>
              </w:rPr>
            </w:pPr>
            <w:r>
              <w:rPr>
                <w:rFonts w:ascii="Times New Roman" w:hAnsi="Times New Roman"/>
                <w:lang w:val="ru-RU"/>
              </w:rPr>
              <w:t>20</w:t>
            </w:r>
          </w:p>
        </w:tc>
        <w:tc>
          <w:tcPr>
            <w:tcW w:w="704" w:type="pct"/>
            <w:vAlign w:val="center"/>
          </w:tcPr>
          <w:p w:rsidR="009854CD" w:rsidRPr="006070BF"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D12432" w:rsidRDefault="009854CD" w:rsidP="004B091F">
            <w:pPr>
              <w:spacing w:after="0" w:line="240" w:lineRule="auto"/>
              <w:jc w:val="center"/>
              <w:rPr>
                <w:rFonts w:ascii="Times New Roman" w:hAnsi="Times New Roman"/>
                <w:lang w:val="ru-RU"/>
              </w:rPr>
            </w:pPr>
            <w:r>
              <w:rPr>
                <w:rFonts w:ascii="Times New Roman" w:hAnsi="Times New Roman"/>
                <w:lang w:val="ru-RU"/>
              </w:rPr>
              <w:t>2/15</w:t>
            </w:r>
          </w:p>
        </w:tc>
      </w:tr>
      <w:tr w:rsidR="009854CD" w:rsidTr="004B091F">
        <w:trPr>
          <w:cantSplit/>
          <w:trHeight w:val="578"/>
          <w:jc w:val="center"/>
        </w:trPr>
        <w:tc>
          <w:tcPr>
            <w:tcW w:w="248" w:type="pct"/>
            <w:vAlign w:val="center"/>
          </w:tcPr>
          <w:p w:rsidR="009854CD" w:rsidRPr="004C2EBC" w:rsidRDefault="009854CD" w:rsidP="004B091F">
            <w:pPr>
              <w:pStyle w:val="TableParagraph"/>
              <w:ind w:left="0"/>
              <w:jc w:val="center"/>
              <w:rPr>
                <w:lang w:val="ru-RU"/>
              </w:rPr>
            </w:pPr>
            <w:r>
              <w:rPr>
                <w:lang w:val="ru-RU"/>
              </w:rPr>
              <w:t>14.</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C52BB1">
              <w:rPr>
                <w:sz w:val="22"/>
                <w:szCs w:val="22"/>
                <w:lang w:val="ru-RU" w:eastAsia="ru-RU" w:bidi="ru-RU"/>
              </w:rPr>
              <w:t>Сенокошение</w:t>
            </w:r>
          </w:p>
        </w:tc>
        <w:tc>
          <w:tcPr>
            <w:tcW w:w="563" w:type="pct"/>
            <w:vAlign w:val="center"/>
          </w:tcPr>
          <w:p w:rsidR="009854CD" w:rsidRPr="00C52BB1" w:rsidRDefault="009854CD" w:rsidP="004B091F">
            <w:pPr>
              <w:pStyle w:val="TableParagraph"/>
              <w:tabs>
                <w:tab w:val="left" w:pos="310"/>
              </w:tabs>
              <w:ind w:left="0"/>
              <w:jc w:val="center"/>
              <w:rPr>
                <w:lang w:val="ru-RU"/>
              </w:rPr>
            </w:pPr>
            <w:r w:rsidRPr="00C52BB1">
              <w:rPr>
                <w:lang w:val="ru-RU"/>
              </w:rPr>
              <w:t>1.19</w:t>
            </w:r>
          </w:p>
        </w:tc>
        <w:tc>
          <w:tcPr>
            <w:tcW w:w="2922" w:type="pct"/>
            <w:gridSpan w:val="5"/>
            <w:vAlign w:val="center"/>
          </w:tcPr>
          <w:p w:rsidR="009854CD" w:rsidRPr="00BE0692" w:rsidRDefault="009854CD" w:rsidP="004B091F">
            <w:pPr>
              <w:pStyle w:val="TableParagraph"/>
              <w:ind w:left="0"/>
              <w:jc w:val="center"/>
              <w:rPr>
                <w:color w:val="0D0D0D" w:themeColor="text1" w:themeTint="F2"/>
              </w:rPr>
            </w:pPr>
            <w:r w:rsidRPr="00C94AF0">
              <w:rPr>
                <w:color w:val="0D0D0D" w:themeColor="text1" w:themeTint="F2"/>
                <w:lang w:val="ru-RU"/>
              </w:rPr>
              <w:t>не регламентируется</w:t>
            </w:r>
          </w:p>
        </w:tc>
      </w:tr>
      <w:tr w:rsidR="009854CD" w:rsidTr="004B091F">
        <w:trPr>
          <w:cantSplit/>
          <w:trHeight w:val="578"/>
          <w:jc w:val="center"/>
        </w:trPr>
        <w:tc>
          <w:tcPr>
            <w:tcW w:w="248" w:type="pct"/>
            <w:vAlign w:val="center"/>
          </w:tcPr>
          <w:p w:rsidR="009854CD" w:rsidRPr="004C2EBC" w:rsidRDefault="009854CD" w:rsidP="004B091F">
            <w:pPr>
              <w:pStyle w:val="TableParagraph"/>
              <w:ind w:left="0"/>
              <w:jc w:val="center"/>
              <w:rPr>
                <w:lang w:val="ru-RU"/>
              </w:rPr>
            </w:pPr>
            <w:r>
              <w:rPr>
                <w:lang w:val="ru-RU"/>
              </w:rPr>
              <w:t>15.</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C52BB1">
              <w:rPr>
                <w:sz w:val="22"/>
                <w:szCs w:val="22"/>
                <w:lang w:val="ru-RU" w:eastAsia="ru-RU" w:bidi="ru-RU"/>
              </w:rPr>
              <w:t>Ветеринарное обслужив</w:t>
            </w:r>
            <w:r w:rsidRPr="00C52BB1">
              <w:rPr>
                <w:sz w:val="22"/>
                <w:szCs w:val="22"/>
                <w:lang w:val="ru-RU" w:eastAsia="ru-RU" w:bidi="ru-RU"/>
              </w:rPr>
              <w:t>а</w:t>
            </w:r>
            <w:r w:rsidRPr="00C52BB1">
              <w:rPr>
                <w:sz w:val="22"/>
                <w:szCs w:val="22"/>
                <w:lang w:val="ru-RU" w:eastAsia="ru-RU" w:bidi="ru-RU"/>
              </w:rPr>
              <w:t>ние</w:t>
            </w:r>
          </w:p>
        </w:tc>
        <w:tc>
          <w:tcPr>
            <w:tcW w:w="563" w:type="pct"/>
            <w:vAlign w:val="center"/>
          </w:tcPr>
          <w:p w:rsidR="009854CD" w:rsidRPr="00C52BB1" w:rsidRDefault="009854CD" w:rsidP="004B091F">
            <w:pPr>
              <w:pStyle w:val="TableParagraph"/>
              <w:tabs>
                <w:tab w:val="left" w:pos="310"/>
              </w:tabs>
              <w:ind w:left="0"/>
              <w:jc w:val="center"/>
              <w:rPr>
                <w:lang w:val="ru-RU"/>
              </w:rPr>
            </w:pPr>
            <w:r w:rsidRPr="00C52BB1">
              <w:rPr>
                <w:lang w:val="ru-RU"/>
              </w:rPr>
              <w:t>3.10</w:t>
            </w:r>
          </w:p>
        </w:tc>
        <w:tc>
          <w:tcPr>
            <w:tcW w:w="423" w:type="pct"/>
            <w:vAlign w:val="center"/>
          </w:tcPr>
          <w:p w:rsidR="009854CD" w:rsidRPr="003E075A" w:rsidRDefault="009854CD" w:rsidP="004B091F">
            <w:pPr>
              <w:spacing w:after="0" w:line="240" w:lineRule="auto"/>
              <w:jc w:val="center"/>
              <w:rPr>
                <w:rFonts w:ascii="Times New Roman" w:hAnsi="Times New Roman"/>
                <w:lang w:val="ru-RU"/>
              </w:rPr>
            </w:pPr>
            <w:r>
              <w:rPr>
                <w:rFonts w:ascii="Times New Roman" w:hAnsi="Times New Roman"/>
                <w:lang w:val="ru-RU"/>
              </w:rPr>
              <w:t>100</w:t>
            </w:r>
          </w:p>
        </w:tc>
        <w:tc>
          <w:tcPr>
            <w:tcW w:w="422" w:type="pct"/>
            <w:vAlign w:val="center"/>
          </w:tcPr>
          <w:p w:rsidR="009854CD" w:rsidRPr="003E075A" w:rsidRDefault="009854CD" w:rsidP="004B091F">
            <w:pPr>
              <w:spacing w:after="0" w:line="240" w:lineRule="auto"/>
              <w:jc w:val="center"/>
              <w:rPr>
                <w:rFonts w:ascii="Times New Roman" w:hAnsi="Times New Roman"/>
                <w:lang w:val="ru-RU"/>
              </w:rPr>
            </w:pPr>
            <w:r>
              <w:rPr>
                <w:rFonts w:ascii="Times New Roman" w:hAnsi="Times New Roman"/>
                <w:lang w:val="ru-RU"/>
              </w:rPr>
              <w:t>3000</w:t>
            </w:r>
          </w:p>
        </w:tc>
        <w:tc>
          <w:tcPr>
            <w:tcW w:w="774" w:type="pct"/>
            <w:vAlign w:val="center"/>
          </w:tcPr>
          <w:p w:rsidR="009854CD" w:rsidRPr="003E075A"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3E075A" w:rsidRDefault="009854CD" w:rsidP="004B091F">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9854CD" w:rsidRPr="003E075A" w:rsidRDefault="009854CD" w:rsidP="004B091F">
            <w:pPr>
              <w:spacing w:after="0" w:line="240" w:lineRule="auto"/>
              <w:jc w:val="center"/>
              <w:rPr>
                <w:rFonts w:ascii="Times New Roman" w:hAnsi="Times New Roman"/>
                <w:lang w:val="ru-RU"/>
              </w:rPr>
            </w:pPr>
            <w:r>
              <w:rPr>
                <w:rFonts w:ascii="Times New Roman" w:hAnsi="Times New Roman"/>
                <w:lang w:val="ru-RU"/>
              </w:rPr>
              <w:t>3/20</w:t>
            </w:r>
          </w:p>
        </w:tc>
      </w:tr>
      <w:tr w:rsidR="009854CD" w:rsidTr="004B091F">
        <w:trPr>
          <w:cantSplit/>
          <w:trHeight w:val="578"/>
          <w:jc w:val="center"/>
        </w:trPr>
        <w:tc>
          <w:tcPr>
            <w:tcW w:w="248" w:type="pct"/>
            <w:vAlign w:val="center"/>
          </w:tcPr>
          <w:p w:rsidR="009854CD" w:rsidRPr="004C2EBC" w:rsidRDefault="009854CD" w:rsidP="004B091F">
            <w:pPr>
              <w:pStyle w:val="TableParagraph"/>
              <w:ind w:left="0"/>
              <w:jc w:val="center"/>
              <w:rPr>
                <w:lang w:val="ru-RU"/>
              </w:rPr>
            </w:pPr>
            <w:r>
              <w:rPr>
                <w:lang w:val="ru-RU"/>
              </w:rPr>
              <w:t>16.</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C52BB1">
              <w:rPr>
                <w:sz w:val="22"/>
                <w:szCs w:val="22"/>
                <w:lang w:val="ru-RU" w:eastAsia="ru-RU" w:bidi="ru-RU"/>
              </w:rPr>
              <w:t>Связь</w:t>
            </w:r>
          </w:p>
        </w:tc>
        <w:tc>
          <w:tcPr>
            <w:tcW w:w="563" w:type="pct"/>
            <w:vAlign w:val="center"/>
          </w:tcPr>
          <w:p w:rsidR="009854CD" w:rsidRPr="00C52BB1" w:rsidRDefault="009854CD" w:rsidP="004B091F">
            <w:pPr>
              <w:pStyle w:val="TableParagraph"/>
              <w:tabs>
                <w:tab w:val="left" w:pos="310"/>
              </w:tabs>
              <w:ind w:left="0"/>
              <w:jc w:val="center"/>
              <w:rPr>
                <w:lang w:val="ru-RU"/>
              </w:rPr>
            </w:pPr>
            <w:r w:rsidRPr="00C52BB1">
              <w:rPr>
                <w:lang w:val="ru-RU"/>
              </w:rPr>
              <w:t>6.8</w:t>
            </w:r>
          </w:p>
        </w:tc>
        <w:tc>
          <w:tcPr>
            <w:tcW w:w="2922" w:type="pct"/>
            <w:gridSpan w:val="5"/>
            <w:vAlign w:val="center"/>
          </w:tcPr>
          <w:p w:rsidR="009854CD" w:rsidRPr="00BE0692" w:rsidRDefault="009854CD" w:rsidP="004B091F">
            <w:pPr>
              <w:pStyle w:val="TableParagraph"/>
              <w:ind w:left="0"/>
              <w:jc w:val="center"/>
              <w:rPr>
                <w:color w:val="0D0D0D" w:themeColor="text1" w:themeTint="F2"/>
              </w:rPr>
            </w:pPr>
            <w:r w:rsidRPr="00C94AF0">
              <w:rPr>
                <w:color w:val="0D0D0D" w:themeColor="text1" w:themeTint="F2"/>
                <w:lang w:val="ru-RU"/>
              </w:rPr>
              <w:t>не регламентируется</w:t>
            </w:r>
          </w:p>
        </w:tc>
      </w:tr>
      <w:tr w:rsidR="009854CD" w:rsidTr="004B091F">
        <w:trPr>
          <w:cantSplit/>
          <w:trHeight w:val="578"/>
          <w:jc w:val="center"/>
        </w:trPr>
        <w:tc>
          <w:tcPr>
            <w:tcW w:w="248" w:type="pct"/>
            <w:vAlign w:val="center"/>
          </w:tcPr>
          <w:p w:rsidR="009854CD" w:rsidRPr="004C2EBC" w:rsidRDefault="009854CD" w:rsidP="004B091F">
            <w:pPr>
              <w:pStyle w:val="TableParagraph"/>
              <w:ind w:left="0"/>
              <w:jc w:val="center"/>
              <w:rPr>
                <w:lang w:val="ru-RU"/>
              </w:rPr>
            </w:pPr>
            <w:r>
              <w:rPr>
                <w:lang w:val="ru-RU"/>
              </w:rPr>
              <w:t>17.</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C52BB1">
              <w:rPr>
                <w:sz w:val="22"/>
                <w:szCs w:val="22"/>
                <w:lang w:val="ru-RU" w:eastAsia="ru-RU" w:bidi="ru-RU"/>
              </w:rPr>
              <w:t>Ведение огородничества</w:t>
            </w:r>
          </w:p>
        </w:tc>
        <w:tc>
          <w:tcPr>
            <w:tcW w:w="563" w:type="pct"/>
            <w:vAlign w:val="center"/>
          </w:tcPr>
          <w:p w:rsidR="009854CD" w:rsidRPr="00C52BB1" w:rsidRDefault="009854CD" w:rsidP="004B091F">
            <w:pPr>
              <w:pStyle w:val="TableParagraph"/>
              <w:tabs>
                <w:tab w:val="left" w:pos="310"/>
              </w:tabs>
              <w:ind w:left="0"/>
              <w:jc w:val="center"/>
              <w:rPr>
                <w:lang w:val="ru-RU"/>
              </w:rPr>
            </w:pPr>
            <w:r w:rsidRPr="00C52BB1">
              <w:rPr>
                <w:lang w:val="ru-RU"/>
              </w:rPr>
              <w:t>13.1</w:t>
            </w:r>
          </w:p>
        </w:tc>
        <w:tc>
          <w:tcPr>
            <w:tcW w:w="423" w:type="pct"/>
            <w:vAlign w:val="center"/>
          </w:tcPr>
          <w:p w:rsidR="009854CD" w:rsidRPr="002C4F05" w:rsidRDefault="009854CD" w:rsidP="004B091F">
            <w:pPr>
              <w:spacing w:after="0" w:line="240" w:lineRule="auto"/>
              <w:jc w:val="center"/>
              <w:rPr>
                <w:rFonts w:ascii="Times New Roman" w:hAnsi="Times New Roman"/>
                <w:lang w:val="ru-RU"/>
              </w:rPr>
            </w:pPr>
            <w:r>
              <w:rPr>
                <w:rFonts w:ascii="Times New Roman" w:hAnsi="Times New Roman"/>
                <w:lang w:val="ru-RU"/>
              </w:rPr>
              <w:t>100</w:t>
            </w:r>
          </w:p>
        </w:tc>
        <w:tc>
          <w:tcPr>
            <w:tcW w:w="422" w:type="pct"/>
            <w:vAlign w:val="center"/>
          </w:tcPr>
          <w:p w:rsidR="009854CD" w:rsidRPr="002C4F05" w:rsidRDefault="009854CD" w:rsidP="004B091F">
            <w:pPr>
              <w:spacing w:after="0" w:line="240" w:lineRule="auto"/>
              <w:jc w:val="center"/>
              <w:rPr>
                <w:rFonts w:ascii="Times New Roman" w:hAnsi="Times New Roman"/>
                <w:lang w:val="ru-RU"/>
              </w:rPr>
            </w:pPr>
            <w:r>
              <w:rPr>
                <w:rFonts w:ascii="Times New Roman" w:hAnsi="Times New Roman"/>
                <w:lang w:val="ru-RU"/>
              </w:rPr>
              <w:t>10000</w:t>
            </w:r>
          </w:p>
        </w:tc>
        <w:tc>
          <w:tcPr>
            <w:tcW w:w="774" w:type="pct"/>
            <w:vAlign w:val="center"/>
          </w:tcPr>
          <w:p w:rsidR="009854CD" w:rsidRPr="006070BF" w:rsidRDefault="009854CD" w:rsidP="004B091F">
            <w:pPr>
              <w:spacing w:after="0" w:line="240" w:lineRule="auto"/>
              <w:jc w:val="center"/>
              <w:rPr>
                <w:rFonts w:ascii="Times New Roman" w:hAnsi="Times New Roman"/>
                <w:lang w:val="ru-RU"/>
              </w:rPr>
            </w:pPr>
            <w:r>
              <w:rPr>
                <w:rFonts w:ascii="Times New Roman" w:hAnsi="Times New Roman"/>
                <w:lang w:val="ru-RU"/>
              </w:rPr>
              <w:t>40</w:t>
            </w:r>
          </w:p>
        </w:tc>
        <w:tc>
          <w:tcPr>
            <w:tcW w:w="704" w:type="pct"/>
            <w:vAlign w:val="center"/>
          </w:tcPr>
          <w:p w:rsidR="009854CD" w:rsidRPr="006070BF"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D12432" w:rsidRDefault="009854CD" w:rsidP="004B091F">
            <w:pPr>
              <w:spacing w:after="0" w:line="240" w:lineRule="auto"/>
              <w:jc w:val="center"/>
              <w:rPr>
                <w:rFonts w:ascii="Times New Roman" w:hAnsi="Times New Roman"/>
                <w:lang w:val="ru-RU"/>
              </w:rPr>
            </w:pPr>
            <w:r>
              <w:rPr>
                <w:rFonts w:ascii="Times New Roman" w:hAnsi="Times New Roman"/>
                <w:lang w:val="ru-RU"/>
              </w:rPr>
              <w:t>2/15</w:t>
            </w:r>
          </w:p>
        </w:tc>
      </w:tr>
      <w:tr w:rsidR="009854CD" w:rsidTr="004B091F">
        <w:trPr>
          <w:cantSplit/>
          <w:trHeight w:val="99"/>
          <w:jc w:val="center"/>
        </w:trPr>
        <w:tc>
          <w:tcPr>
            <w:tcW w:w="248" w:type="pct"/>
            <w:vAlign w:val="center"/>
          </w:tcPr>
          <w:p w:rsidR="009854CD" w:rsidRPr="00DF74EA" w:rsidRDefault="009854CD" w:rsidP="004B091F">
            <w:pPr>
              <w:pStyle w:val="TableParagraph"/>
              <w:ind w:left="0"/>
              <w:jc w:val="center"/>
              <w:rPr>
                <w:lang w:val="ru-RU"/>
              </w:rPr>
            </w:pPr>
            <w:r>
              <w:rPr>
                <w:lang w:val="ru-RU"/>
              </w:rPr>
              <w:t>18.</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C52BB1">
              <w:rPr>
                <w:sz w:val="22"/>
                <w:szCs w:val="22"/>
                <w:lang w:val="ru-RU" w:eastAsia="ru-RU" w:bidi="ru-RU"/>
              </w:rPr>
              <w:t>Земельные участки (те</w:t>
            </w:r>
            <w:r w:rsidRPr="00C52BB1">
              <w:rPr>
                <w:sz w:val="22"/>
                <w:szCs w:val="22"/>
                <w:lang w:val="ru-RU" w:eastAsia="ru-RU" w:bidi="ru-RU"/>
              </w:rPr>
              <w:t>р</w:t>
            </w:r>
            <w:r w:rsidRPr="00C52BB1">
              <w:rPr>
                <w:sz w:val="22"/>
                <w:szCs w:val="22"/>
                <w:lang w:val="ru-RU" w:eastAsia="ru-RU" w:bidi="ru-RU"/>
              </w:rPr>
              <w:t>ритории) общего польз</w:t>
            </w:r>
            <w:r w:rsidRPr="00C52BB1">
              <w:rPr>
                <w:sz w:val="22"/>
                <w:szCs w:val="22"/>
                <w:lang w:val="ru-RU" w:eastAsia="ru-RU" w:bidi="ru-RU"/>
              </w:rPr>
              <w:t>о</w:t>
            </w:r>
            <w:r w:rsidRPr="00C52BB1">
              <w:rPr>
                <w:sz w:val="22"/>
                <w:szCs w:val="22"/>
                <w:lang w:val="ru-RU" w:eastAsia="ru-RU" w:bidi="ru-RU"/>
              </w:rPr>
              <w:t>вания</w:t>
            </w:r>
          </w:p>
        </w:tc>
        <w:tc>
          <w:tcPr>
            <w:tcW w:w="563" w:type="pct"/>
            <w:vAlign w:val="center"/>
          </w:tcPr>
          <w:p w:rsidR="009854CD" w:rsidRPr="00C52BB1" w:rsidRDefault="009854CD" w:rsidP="004B091F">
            <w:pPr>
              <w:pStyle w:val="TableParagraph"/>
              <w:tabs>
                <w:tab w:val="left" w:pos="310"/>
              </w:tabs>
              <w:ind w:left="0"/>
              <w:jc w:val="center"/>
              <w:rPr>
                <w:lang w:val="ru-RU"/>
              </w:rPr>
            </w:pPr>
            <w:r w:rsidRPr="00C52BB1">
              <w:rPr>
                <w:lang w:val="ru-RU"/>
              </w:rPr>
              <w:t>12.0</w:t>
            </w:r>
          </w:p>
        </w:tc>
        <w:tc>
          <w:tcPr>
            <w:tcW w:w="2922" w:type="pct"/>
            <w:gridSpan w:val="5"/>
            <w:vAlign w:val="center"/>
          </w:tcPr>
          <w:p w:rsidR="009854CD" w:rsidRPr="00BE0692" w:rsidRDefault="009854CD" w:rsidP="004B091F">
            <w:pPr>
              <w:pStyle w:val="TableParagraph"/>
              <w:ind w:left="0"/>
              <w:jc w:val="center"/>
              <w:rPr>
                <w:color w:val="0D0D0D" w:themeColor="text1" w:themeTint="F2"/>
              </w:rPr>
            </w:pPr>
            <w:r w:rsidRPr="00C94AF0">
              <w:rPr>
                <w:color w:val="0D0D0D" w:themeColor="text1" w:themeTint="F2"/>
                <w:lang w:val="ru-RU"/>
              </w:rPr>
              <w:t>не регламентируется</w:t>
            </w:r>
          </w:p>
        </w:tc>
      </w:tr>
    </w:tbl>
    <w:p w:rsidR="009854CD" w:rsidRDefault="009854CD" w:rsidP="009854CD">
      <w:pPr>
        <w:pStyle w:val="ae"/>
        <w:spacing w:before="120" w:after="120"/>
        <w:rPr>
          <w:b/>
          <w:bCs/>
          <w:iCs/>
          <w:lang w:val="ru-RU"/>
        </w:rPr>
      </w:pPr>
      <w:r w:rsidRPr="002226E5">
        <w:rPr>
          <w:b/>
          <w:bCs/>
          <w:iCs/>
          <w:lang w:val="ru-RU"/>
        </w:rPr>
        <w:lastRenderedPageBreak/>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2"/>
        <w:gridCol w:w="1559"/>
        <w:gridCol w:w="1418"/>
        <w:gridCol w:w="1204"/>
      </w:tblGrid>
      <w:tr w:rsidR="009854CD" w:rsidRPr="00D90B71" w:rsidTr="004B091F">
        <w:trPr>
          <w:trHeight w:val="553"/>
          <w:tblHeader/>
          <w:jc w:val="center"/>
        </w:trPr>
        <w:tc>
          <w:tcPr>
            <w:tcW w:w="248" w:type="pct"/>
            <w:vMerge w:val="restart"/>
            <w:shd w:val="clear" w:color="auto" w:fill="D9D9D9" w:themeFill="background1" w:themeFillShade="D9"/>
          </w:tcPr>
          <w:p w:rsidR="009854CD" w:rsidRDefault="009854CD" w:rsidP="004B091F">
            <w:pPr>
              <w:pStyle w:val="TableParagraph"/>
              <w:ind w:left="0" w:hanging="23"/>
              <w:jc w:val="center"/>
              <w:rPr>
                <w:sz w:val="20"/>
                <w:szCs w:val="20"/>
                <w:lang w:val="ru-RU"/>
              </w:rPr>
            </w:pPr>
            <w:r w:rsidRPr="00692379">
              <w:rPr>
                <w:sz w:val="20"/>
                <w:szCs w:val="20"/>
                <w:lang w:val="ru-RU"/>
              </w:rPr>
              <w:t>№</w:t>
            </w:r>
          </w:p>
          <w:p w:rsidR="009854CD" w:rsidRPr="00692379" w:rsidRDefault="009854CD" w:rsidP="004B091F">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9854CD" w:rsidRPr="00692379" w:rsidRDefault="009854CD" w:rsidP="004B091F">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9854CD" w:rsidRPr="00692379" w:rsidRDefault="009854CD" w:rsidP="004B091F">
            <w:pPr>
              <w:pStyle w:val="TableParagraph"/>
              <w:spacing w:before="131"/>
              <w:ind w:left="16"/>
              <w:jc w:val="center"/>
              <w:rPr>
                <w:sz w:val="20"/>
                <w:szCs w:val="20"/>
                <w:lang w:val="ru-RU"/>
              </w:rPr>
            </w:pPr>
            <w:r w:rsidRPr="00692379">
              <w:rPr>
                <w:sz w:val="20"/>
                <w:szCs w:val="20"/>
                <w:lang w:val="ru-RU"/>
              </w:rPr>
              <w:t>Код (числ</w:t>
            </w:r>
            <w:r w:rsidRPr="00692379">
              <w:rPr>
                <w:sz w:val="20"/>
                <w:szCs w:val="20"/>
                <w:lang w:val="ru-RU"/>
              </w:rPr>
              <w:t>о</w:t>
            </w:r>
            <w:r w:rsidRPr="00692379">
              <w:rPr>
                <w:sz w:val="20"/>
                <w:szCs w:val="20"/>
                <w:lang w:val="ru-RU"/>
              </w:rPr>
              <w:t>вое обозн</w:t>
            </w:r>
            <w:r w:rsidRPr="00692379">
              <w:rPr>
                <w:sz w:val="20"/>
                <w:szCs w:val="20"/>
                <w:lang w:val="ru-RU"/>
              </w:rPr>
              <w:t>а</w:t>
            </w:r>
            <w:r w:rsidRPr="00692379">
              <w:rPr>
                <w:sz w:val="20"/>
                <w:szCs w:val="20"/>
                <w:lang w:val="ru-RU"/>
              </w:rPr>
              <w:t>чение ВРИ)</w:t>
            </w:r>
          </w:p>
        </w:tc>
        <w:tc>
          <w:tcPr>
            <w:tcW w:w="846" w:type="pct"/>
            <w:gridSpan w:val="2"/>
            <w:shd w:val="clear" w:color="auto" w:fill="D9D9D9" w:themeFill="background1" w:themeFillShade="D9"/>
          </w:tcPr>
          <w:p w:rsidR="009854CD" w:rsidRPr="00D34E06" w:rsidRDefault="009854CD" w:rsidP="004B091F">
            <w:pPr>
              <w:pStyle w:val="TableParagraph"/>
              <w:spacing w:line="270" w:lineRule="exact"/>
              <w:ind w:left="221" w:right="212"/>
              <w:jc w:val="center"/>
              <w:rPr>
                <w:sz w:val="20"/>
                <w:szCs w:val="20"/>
                <w:lang w:val="ru-RU"/>
              </w:rPr>
            </w:pPr>
            <w:r w:rsidRPr="00D34E06">
              <w:rPr>
                <w:sz w:val="20"/>
                <w:szCs w:val="20"/>
                <w:lang w:val="ru-RU"/>
              </w:rPr>
              <w:t>Предельные размеры з</w:t>
            </w:r>
            <w:r w:rsidRPr="00D34E06">
              <w:rPr>
                <w:sz w:val="20"/>
                <w:szCs w:val="20"/>
                <w:lang w:val="ru-RU"/>
              </w:rPr>
              <w:t>е</w:t>
            </w:r>
            <w:r w:rsidRPr="00D34E06">
              <w:rPr>
                <w:sz w:val="20"/>
                <w:szCs w:val="20"/>
                <w:lang w:val="ru-RU"/>
              </w:rPr>
              <w:t>мельных</w:t>
            </w:r>
          </w:p>
          <w:p w:rsidR="009854CD" w:rsidRPr="00D34E06" w:rsidRDefault="009854CD" w:rsidP="004B091F">
            <w:pPr>
              <w:pStyle w:val="TableParagraph"/>
              <w:spacing w:line="264" w:lineRule="exact"/>
              <w:ind w:left="220" w:right="212"/>
              <w:jc w:val="center"/>
              <w:rPr>
                <w:sz w:val="20"/>
                <w:szCs w:val="20"/>
                <w:lang w:val="ru-RU"/>
              </w:rPr>
            </w:pPr>
            <w:r w:rsidRPr="00D34E06">
              <w:rPr>
                <w:sz w:val="20"/>
                <w:szCs w:val="20"/>
                <w:lang w:val="ru-RU"/>
              </w:rPr>
              <w:t>участков (кв.м)</w:t>
            </w:r>
          </w:p>
        </w:tc>
        <w:tc>
          <w:tcPr>
            <w:tcW w:w="774" w:type="pct"/>
            <w:vMerge w:val="restart"/>
            <w:shd w:val="clear" w:color="auto" w:fill="D9D9D9" w:themeFill="background1" w:themeFillShade="D9"/>
          </w:tcPr>
          <w:p w:rsidR="009854CD" w:rsidRPr="00D34E06" w:rsidRDefault="009854CD" w:rsidP="004B091F">
            <w:pPr>
              <w:pStyle w:val="TableParagraph"/>
              <w:ind w:left="0"/>
              <w:jc w:val="center"/>
              <w:rPr>
                <w:sz w:val="20"/>
                <w:szCs w:val="20"/>
                <w:lang w:val="ru-RU"/>
              </w:rPr>
            </w:pPr>
            <w:r w:rsidRPr="00D34E06">
              <w:rPr>
                <w:sz w:val="20"/>
                <w:szCs w:val="20"/>
                <w:lang w:val="ru-RU"/>
              </w:rPr>
              <w:t>Максимальный процент застро</w:t>
            </w:r>
            <w:r w:rsidRPr="00D34E06">
              <w:rPr>
                <w:sz w:val="20"/>
                <w:szCs w:val="20"/>
                <w:lang w:val="ru-RU"/>
              </w:rPr>
              <w:t>й</w:t>
            </w:r>
            <w:r w:rsidRPr="00D34E06">
              <w:rPr>
                <w:sz w:val="20"/>
                <w:szCs w:val="20"/>
                <w:lang w:val="ru-RU"/>
              </w:rPr>
              <w:t>ки,</w:t>
            </w:r>
          </w:p>
          <w:p w:rsidR="009854CD" w:rsidRPr="00D34E06" w:rsidRDefault="009854CD" w:rsidP="004B091F">
            <w:pPr>
              <w:pStyle w:val="TableParagraph"/>
              <w:ind w:left="200" w:right="191"/>
              <w:jc w:val="center"/>
              <w:rPr>
                <w:sz w:val="20"/>
                <w:szCs w:val="20"/>
                <w:lang w:val="ru-RU"/>
              </w:rPr>
            </w:pPr>
            <w:r w:rsidRPr="00D34E06">
              <w:rPr>
                <w:sz w:val="20"/>
                <w:szCs w:val="20"/>
                <w:lang w:val="ru-RU"/>
              </w:rPr>
              <w:t>в том числе в зависимости от количес</w:t>
            </w:r>
            <w:r w:rsidRPr="00D34E06">
              <w:rPr>
                <w:sz w:val="20"/>
                <w:szCs w:val="20"/>
                <w:lang w:val="ru-RU"/>
              </w:rPr>
              <w:t>т</w:t>
            </w:r>
            <w:r w:rsidRPr="00D34E06">
              <w:rPr>
                <w:sz w:val="20"/>
                <w:szCs w:val="20"/>
                <w:lang w:val="ru-RU"/>
              </w:rPr>
              <w:t>ва надзе</w:t>
            </w:r>
            <w:r w:rsidRPr="00D34E06">
              <w:rPr>
                <w:sz w:val="20"/>
                <w:szCs w:val="20"/>
                <w:lang w:val="ru-RU"/>
              </w:rPr>
              <w:t>м</w:t>
            </w:r>
            <w:r w:rsidRPr="00D34E06">
              <w:rPr>
                <w:sz w:val="20"/>
                <w:szCs w:val="20"/>
                <w:lang w:val="ru-RU"/>
              </w:rPr>
              <w:t>ных этажей</w:t>
            </w:r>
          </w:p>
        </w:tc>
        <w:tc>
          <w:tcPr>
            <w:tcW w:w="704" w:type="pct"/>
            <w:vMerge w:val="restart"/>
            <w:shd w:val="clear" w:color="auto" w:fill="D9D9D9" w:themeFill="background1" w:themeFillShade="D9"/>
          </w:tcPr>
          <w:p w:rsidR="009854CD" w:rsidRPr="00D34E06" w:rsidRDefault="009854CD" w:rsidP="004B091F">
            <w:pPr>
              <w:pStyle w:val="TableParagraph"/>
              <w:ind w:left="90" w:right="53"/>
              <w:jc w:val="center"/>
              <w:rPr>
                <w:sz w:val="20"/>
                <w:szCs w:val="20"/>
                <w:lang w:val="ru-RU"/>
              </w:rPr>
            </w:pPr>
            <w:r w:rsidRPr="00D34E06">
              <w:rPr>
                <w:sz w:val="20"/>
                <w:szCs w:val="20"/>
                <w:lang w:val="ru-RU"/>
              </w:rPr>
              <w:t>Минимальные отступы от границ з</w:t>
            </w:r>
            <w:r w:rsidRPr="00D34E06">
              <w:rPr>
                <w:sz w:val="20"/>
                <w:szCs w:val="20"/>
                <w:lang w:val="ru-RU"/>
              </w:rPr>
              <w:t>е</w:t>
            </w:r>
            <w:r w:rsidRPr="00D34E06">
              <w:rPr>
                <w:sz w:val="20"/>
                <w:szCs w:val="20"/>
                <w:lang w:val="ru-RU"/>
              </w:rPr>
              <w:t>мельного уч</w:t>
            </w:r>
            <w:r w:rsidRPr="00D34E06">
              <w:rPr>
                <w:sz w:val="20"/>
                <w:szCs w:val="20"/>
                <w:lang w:val="ru-RU"/>
              </w:rPr>
              <w:t>а</w:t>
            </w:r>
            <w:r w:rsidRPr="00D34E06">
              <w:rPr>
                <w:sz w:val="20"/>
                <w:szCs w:val="20"/>
                <w:lang w:val="ru-RU"/>
              </w:rPr>
              <w:t>стка (м)</w:t>
            </w:r>
          </w:p>
        </w:tc>
        <w:tc>
          <w:tcPr>
            <w:tcW w:w="598" w:type="pct"/>
            <w:vMerge w:val="restart"/>
            <w:shd w:val="clear" w:color="auto" w:fill="D9D9D9" w:themeFill="background1" w:themeFillShade="D9"/>
          </w:tcPr>
          <w:p w:rsidR="009854CD" w:rsidRPr="00D34E06" w:rsidRDefault="009854CD" w:rsidP="004B091F">
            <w:pPr>
              <w:pStyle w:val="TableParagraph"/>
              <w:ind w:left="0" w:right="75"/>
              <w:jc w:val="center"/>
              <w:rPr>
                <w:sz w:val="20"/>
                <w:szCs w:val="20"/>
                <w:lang w:val="ru-RU"/>
              </w:rPr>
            </w:pPr>
            <w:r>
              <w:rPr>
                <w:sz w:val="20"/>
                <w:szCs w:val="20"/>
                <w:lang w:val="ru-RU"/>
              </w:rPr>
              <w:t>Предельное количество эт</w:t>
            </w:r>
            <w:r>
              <w:rPr>
                <w:sz w:val="20"/>
                <w:szCs w:val="20"/>
                <w:lang w:val="ru-RU"/>
              </w:rPr>
              <w:t>а</w:t>
            </w:r>
            <w:r>
              <w:rPr>
                <w:sz w:val="20"/>
                <w:szCs w:val="20"/>
                <w:lang w:val="ru-RU"/>
              </w:rPr>
              <w:t>жей/предельная высота зданий, строений (м)</w:t>
            </w:r>
          </w:p>
        </w:tc>
      </w:tr>
      <w:tr w:rsidR="009854CD" w:rsidTr="004B091F">
        <w:trPr>
          <w:trHeight w:val="817"/>
          <w:jc w:val="center"/>
        </w:trPr>
        <w:tc>
          <w:tcPr>
            <w:tcW w:w="248" w:type="pct"/>
            <w:vMerge/>
            <w:tcBorders>
              <w:top w:val="nil"/>
            </w:tcBorders>
          </w:tcPr>
          <w:p w:rsidR="009854CD" w:rsidRPr="00D90B71" w:rsidRDefault="009854CD" w:rsidP="004B091F">
            <w:pPr>
              <w:rPr>
                <w:sz w:val="2"/>
                <w:szCs w:val="2"/>
                <w:lang w:val="ru-RU"/>
              </w:rPr>
            </w:pPr>
          </w:p>
        </w:tc>
        <w:tc>
          <w:tcPr>
            <w:tcW w:w="1267" w:type="pct"/>
            <w:vMerge/>
            <w:tcBorders>
              <w:top w:val="nil"/>
            </w:tcBorders>
          </w:tcPr>
          <w:p w:rsidR="009854CD" w:rsidRPr="00D90B71" w:rsidRDefault="009854CD" w:rsidP="004B091F">
            <w:pPr>
              <w:rPr>
                <w:sz w:val="2"/>
                <w:szCs w:val="2"/>
                <w:lang w:val="ru-RU"/>
              </w:rPr>
            </w:pPr>
          </w:p>
        </w:tc>
        <w:tc>
          <w:tcPr>
            <w:tcW w:w="563" w:type="pct"/>
            <w:vMerge/>
            <w:tcBorders>
              <w:top w:val="nil"/>
            </w:tcBorders>
          </w:tcPr>
          <w:p w:rsidR="009854CD" w:rsidRPr="00D90B71" w:rsidRDefault="009854CD" w:rsidP="004B091F">
            <w:pPr>
              <w:rPr>
                <w:sz w:val="2"/>
                <w:szCs w:val="2"/>
                <w:lang w:val="ru-RU"/>
              </w:rPr>
            </w:pPr>
          </w:p>
        </w:tc>
        <w:tc>
          <w:tcPr>
            <w:tcW w:w="423" w:type="pct"/>
            <w:shd w:val="clear" w:color="auto" w:fill="D9D9D9" w:themeFill="background1" w:themeFillShade="D9"/>
          </w:tcPr>
          <w:p w:rsidR="009854CD" w:rsidRDefault="009854CD" w:rsidP="004B091F">
            <w:pPr>
              <w:pStyle w:val="TableParagraph"/>
              <w:spacing w:before="1"/>
              <w:ind w:left="5" w:right="16"/>
              <w:jc w:val="center"/>
              <w:rPr>
                <w:sz w:val="24"/>
              </w:rPr>
            </w:pPr>
            <w:r>
              <w:rPr>
                <w:sz w:val="24"/>
              </w:rPr>
              <w:t>min</w:t>
            </w:r>
          </w:p>
        </w:tc>
        <w:tc>
          <w:tcPr>
            <w:tcW w:w="423" w:type="pct"/>
            <w:shd w:val="clear" w:color="auto" w:fill="D9D9D9" w:themeFill="background1" w:themeFillShade="D9"/>
          </w:tcPr>
          <w:p w:rsidR="009854CD" w:rsidRDefault="009854CD" w:rsidP="004B091F">
            <w:pPr>
              <w:pStyle w:val="TableParagraph"/>
              <w:spacing w:before="1"/>
              <w:ind w:left="0"/>
              <w:jc w:val="center"/>
              <w:rPr>
                <w:sz w:val="24"/>
              </w:rPr>
            </w:pPr>
            <w:r>
              <w:rPr>
                <w:sz w:val="24"/>
              </w:rPr>
              <w:t>max</w:t>
            </w:r>
          </w:p>
        </w:tc>
        <w:tc>
          <w:tcPr>
            <w:tcW w:w="774" w:type="pct"/>
            <w:vMerge/>
            <w:tcBorders>
              <w:top w:val="nil"/>
            </w:tcBorders>
          </w:tcPr>
          <w:p w:rsidR="009854CD" w:rsidRDefault="009854CD" w:rsidP="004B091F">
            <w:pPr>
              <w:rPr>
                <w:sz w:val="2"/>
                <w:szCs w:val="2"/>
              </w:rPr>
            </w:pPr>
          </w:p>
        </w:tc>
        <w:tc>
          <w:tcPr>
            <w:tcW w:w="704" w:type="pct"/>
            <w:vMerge/>
            <w:tcBorders>
              <w:top w:val="nil"/>
            </w:tcBorders>
          </w:tcPr>
          <w:p w:rsidR="009854CD" w:rsidRDefault="009854CD" w:rsidP="004B091F">
            <w:pPr>
              <w:rPr>
                <w:sz w:val="2"/>
                <w:szCs w:val="2"/>
              </w:rPr>
            </w:pPr>
          </w:p>
        </w:tc>
        <w:tc>
          <w:tcPr>
            <w:tcW w:w="598" w:type="pct"/>
            <w:vMerge/>
          </w:tcPr>
          <w:p w:rsidR="009854CD" w:rsidRDefault="009854CD" w:rsidP="004B091F">
            <w:pPr>
              <w:rPr>
                <w:sz w:val="2"/>
                <w:szCs w:val="2"/>
              </w:rPr>
            </w:pPr>
          </w:p>
        </w:tc>
      </w:tr>
      <w:tr w:rsidR="009854CD" w:rsidTr="004B091F">
        <w:trPr>
          <w:cantSplit/>
          <w:trHeight w:val="506"/>
          <w:jc w:val="center"/>
        </w:trPr>
        <w:tc>
          <w:tcPr>
            <w:tcW w:w="248" w:type="pct"/>
          </w:tcPr>
          <w:p w:rsidR="009854CD" w:rsidRPr="00DF74EA" w:rsidRDefault="009854CD" w:rsidP="004B091F">
            <w:pPr>
              <w:pStyle w:val="TableParagraph"/>
              <w:ind w:left="0"/>
              <w:jc w:val="center"/>
              <w:rPr>
                <w:lang w:val="ru-RU"/>
              </w:rPr>
            </w:pPr>
            <w:r>
              <w:rPr>
                <w:lang w:val="ru-RU"/>
              </w:rPr>
              <w:t>1.</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C52BB1">
              <w:rPr>
                <w:sz w:val="22"/>
                <w:szCs w:val="22"/>
                <w:lang w:val="ru-RU" w:eastAsia="ru-RU" w:bidi="ru-RU"/>
              </w:rPr>
              <w:t>Коммунальное обслуж</w:t>
            </w:r>
            <w:r w:rsidRPr="00C52BB1">
              <w:rPr>
                <w:sz w:val="22"/>
                <w:szCs w:val="22"/>
                <w:lang w:val="ru-RU" w:eastAsia="ru-RU" w:bidi="ru-RU"/>
              </w:rPr>
              <w:t>и</w:t>
            </w:r>
            <w:r w:rsidRPr="00C52BB1">
              <w:rPr>
                <w:sz w:val="22"/>
                <w:szCs w:val="22"/>
                <w:lang w:val="ru-RU" w:eastAsia="ru-RU" w:bidi="ru-RU"/>
              </w:rPr>
              <w:t>вание</w:t>
            </w:r>
          </w:p>
        </w:tc>
        <w:tc>
          <w:tcPr>
            <w:tcW w:w="563" w:type="pct"/>
            <w:vAlign w:val="center"/>
          </w:tcPr>
          <w:p w:rsidR="009854CD" w:rsidRPr="00C52BB1" w:rsidRDefault="009854CD" w:rsidP="004B091F">
            <w:pPr>
              <w:pStyle w:val="TableParagraph"/>
              <w:tabs>
                <w:tab w:val="left" w:pos="310"/>
              </w:tabs>
              <w:ind w:left="0"/>
              <w:jc w:val="center"/>
              <w:rPr>
                <w:lang w:val="ru-RU"/>
              </w:rPr>
            </w:pPr>
            <w:r w:rsidRPr="00C52BB1">
              <w:rPr>
                <w:lang w:val="ru-RU"/>
              </w:rPr>
              <w:t>3.1</w:t>
            </w:r>
          </w:p>
        </w:tc>
        <w:tc>
          <w:tcPr>
            <w:tcW w:w="2922" w:type="pct"/>
            <w:gridSpan w:val="5"/>
            <w:vAlign w:val="center"/>
          </w:tcPr>
          <w:p w:rsidR="009854CD" w:rsidRPr="00BE0692" w:rsidRDefault="009854CD" w:rsidP="004B091F">
            <w:pPr>
              <w:pStyle w:val="TableParagraph"/>
              <w:ind w:left="0"/>
              <w:jc w:val="center"/>
              <w:rPr>
                <w:color w:val="0D0D0D" w:themeColor="text1" w:themeTint="F2"/>
              </w:rPr>
            </w:pPr>
            <w:r w:rsidRPr="00C94AF0">
              <w:rPr>
                <w:color w:val="0D0D0D" w:themeColor="text1" w:themeTint="F2"/>
                <w:lang w:val="ru-RU"/>
              </w:rPr>
              <w:t>не регламентируется</w:t>
            </w:r>
          </w:p>
        </w:tc>
      </w:tr>
      <w:tr w:rsidR="009854CD" w:rsidTr="004B091F">
        <w:trPr>
          <w:cantSplit/>
          <w:trHeight w:val="506"/>
          <w:jc w:val="center"/>
        </w:trPr>
        <w:tc>
          <w:tcPr>
            <w:tcW w:w="248" w:type="pct"/>
          </w:tcPr>
          <w:p w:rsidR="009854CD" w:rsidRPr="002226E5" w:rsidRDefault="009854CD" w:rsidP="004B091F">
            <w:pPr>
              <w:pStyle w:val="TableParagraph"/>
              <w:ind w:left="0"/>
              <w:jc w:val="center"/>
              <w:rPr>
                <w:lang w:val="ru-RU"/>
              </w:rPr>
            </w:pPr>
            <w:r>
              <w:rPr>
                <w:lang w:val="ru-RU"/>
              </w:rPr>
              <w:t>2.</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C52BB1">
              <w:rPr>
                <w:sz w:val="22"/>
                <w:szCs w:val="22"/>
                <w:lang w:val="ru-RU" w:eastAsia="ru-RU" w:bidi="ru-RU"/>
              </w:rPr>
              <w:t>Магазины</w:t>
            </w:r>
          </w:p>
        </w:tc>
        <w:tc>
          <w:tcPr>
            <w:tcW w:w="563" w:type="pct"/>
            <w:vAlign w:val="center"/>
          </w:tcPr>
          <w:p w:rsidR="009854CD" w:rsidRPr="00C52BB1" w:rsidRDefault="009854CD" w:rsidP="004B091F">
            <w:pPr>
              <w:pStyle w:val="TableParagraph"/>
              <w:tabs>
                <w:tab w:val="left" w:pos="310"/>
              </w:tabs>
              <w:ind w:left="0"/>
              <w:jc w:val="center"/>
              <w:rPr>
                <w:lang w:val="ru-RU"/>
              </w:rPr>
            </w:pPr>
            <w:r w:rsidRPr="00C52BB1">
              <w:rPr>
                <w:lang w:val="ru-RU"/>
              </w:rPr>
              <w:t>4.4</w:t>
            </w:r>
          </w:p>
        </w:tc>
        <w:tc>
          <w:tcPr>
            <w:tcW w:w="423" w:type="pct"/>
            <w:vAlign w:val="center"/>
          </w:tcPr>
          <w:p w:rsidR="009854CD" w:rsidRPr="00C94AF0" w:rsidRDefault="009854CD" w:rsidP="004B091F">
            <w:pPr>
              <w:spacing w:after="0" w:line="240" w:lineRule="auto"/>
              <w:jc w:val="center"/>
              <w:rPr>
                <w:rFonts w:ascii="Times New Roman" w:hAnsi="Times New Roman"/>
                <w:lang w:val="ru-RU"/>
              </w:rPr>
            </w:pPr>
            <w:r>
              <w:rPr>
                <w:rFonts w:ascii="Times New Roman" w:hAnsi="Times New Roman"/>
                <w:lang w:val="ru-RU"/>
              </w:rPr>
              <w:t>200</w:t>
            </w:r>
          </w:p>
        </w:tc>
        <w:tc>
          <w:tcPr>
            <w:tcW w:w="423" w:type="pct"/>
            <w:vAlign w:val="center"/>
          </w:tcPr>
          <w:p w:rsidR="009854CD" w:rsidRPr="00C94AF0" w:rsidRDefault="009854CD" w:rsidP="004B091F">
            <w:pPr>
              <w:spacing w:after="0" w:line="240" w:lineRule="auto"/>
              <w:jc w:val="center"/>
              <w:rPr>
                <w:rFonts w:ascii="Times New Roman" w:hAnsi="Times New Roman"/>
                <w:lang w:val="ru-RU"/>
              </w:rPr>
            </w:pPr>
            <w:r>
              <w:rPr>
                <w:rFonts w:ascii="Times New Roman" w:hAnsi="Times New Roman"/>
                <w:lang w:val="ru-RU"/>
              </w:rPr>
              <w:t>5000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8"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3/20</w:t>
            </w:r>
          </w:p>
        </w:tc>
      </w:tr>
      <w:tr w:rsidR="009854CD" w:rsidTr="004B091F">
        <w:trPr>
          <w:cantSplit/>
          <w:trHeight w:val="506"/>
          <w:jc w:val="center"/>
        </w:trPr>
        <w:tc>
          <w:tcPr>
            <w:tcW w:w="248" w:type="pct"/>
          </w:tcPr>
          <w:p w:rsidR="009854CD" w:rsidRPr="004C2EBC" w:rsidRDefault="009854CD" w:rsidP="004B091F">
            <w:pPr>
              <w:pStyle w:val="TableParagraph"/>
              <w:ind w:left="0"/>
              <w:jc w:val="center"/>
              <w:rPr>
                <w:lang w:val="ru-RU"/>
              </w:rPr>
            </w:pPr>
            <w:r>
              <w:rPr>
                <w:lang w:val="ru-RU"/>
              </w:rPr>
              <w:t>3.</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C52BB1">
              <w:rPr>
                <w:sz w:val="22"/>
                <w:szCs w:val="22"/>
                <w:lang w:val="ru-RU" w:eastAsia="ru-RU" w:bidi="ru-RU"/>
              </w:rPr>
              <w:t>Общественное питание</w:t>
            </w:r>
          </w:p>
        </w:tc>
        <w:tc>
          <w:tcPr>
            <w:tcW w:w="563" w:type="pct"/>
            <w:vAlign w:val="center"/>
          </w:tcPr>
          <w:p w:rsidR="009854CD" w:rsidRPr="00C52BB1" w:rsidRDefault="009854CD" w:rsidP="004B091F">
            <w:pPr>
              <w:pStyle w:val="TableParagraph"/>
              <w:tabs>
                <w:tab w:val="left" w:pos="310"/>
              </w:tabs>
              <w:ind w:left="0"/>
              <w:jc w:val="center"/>
              <w:rPr>
                <w:lang w:val="ru-RU"/>
              </w:rPr>
            </w:pPr>
            <w:r w:rsidRPr="00C52BB1">
              <w:rPr>
                <w:lang w:val="ru-RU"/>
              </w:rPr>
              <w:t>4.6</w:t>
            </w:r>
          </w:p>
        </w:tc>
        <w:tc>
          <w:tcPr>
            <w:tcW w:w="423" w:type="pct"/>
            <w:vAlign w:val="center"/>
          </w:tcPr>
          <w:p w:rsidR="009854CD" w:rsidRPr="00C94AF0" w:rsidRDefault="009854CD" w:rsidP="004B091F">
            <w:pPr>
              <w:spacing w:after="0" w:line="240" w:lineRule="auto"/>
              <w:jc w:val="center"/>
              <w:rPr>
                <w:rFonts w:ascii="Times New Roman" w:hAnsi="Times New Roman"/>
                <w:lang w:val="ru-RU"/>
              </w:rPr>
            </w:pPr>
            <w:r>
              <w:rPr>
                <w:rFonts w:ascii="Times New Roman" w:hAnsi="Times New Roman"/>
                <w:lang w:val="ru-RU"/>
              </w:rPr>
              <w:t>200</w:t>
            </w:r>
          </w:p>
        </w:tc>
        <w:tc>
          <w:tcPr>
            <w:tcW w:w="423" w:type="pct"/>
            <w:vAlign w:val="center"/>
          </w:tcPr>
          <w:p w:rsidR="009854CD" w:rsidRPr="00C94AF0" w:rsidRDefault="009854CD" w:rsidP="004B091F">
            <w:pPr>
              <w:spacing w:after="0" w:line="240" w:lineRule="auto"/>
              <w:jc w:val="center"/>
              <w:rPr>
                <w:rFonts w:ascii="Times New Roman" w:hAnsi="Times New Roman"/>
                <w:lang w:val="ru-RU"/>
              </w:rPr>
            </w:pPr>
            <w:r>
              <w:rPr>
                <w:rFonts w:ascii="Times New Roman" w:hAnsi="Times New Roman"/>
                <w:lang w:val="ru-RU"/>
              </w:rPr>
              <w:t>5000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8"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3/20</w:t>
            </w:r>
          </w:p>
        </w:tc>
      </w:tr>
      <w:tr w:rsidR="009854CD" w:rsidTr="004B091F">
        <w:trPr>
          <w:cantSplit/>
          <w:trHeight w:val="506"/>
          <w:jc w:val="center"/>
        </w:trPr>
        <w:tc>
          <w:tcPr>
            <w:tcW w:w="248" w:type="pct"/>
          </w:tcPr>
          <w:p w:rsidR="009854CD" w:rsidRPr="004C2EBC" w:rsidRDefault="009854CD" w:rsidP="004B091F">
            <w:pPr>
              <w:pStyle w:val="TableParagraph"/>
              <w:ind w:left="0"/>
              <w:jc w:val="center"/>
              <w:rPr>
                <w:lang w:val="ru-RU"/>
              </w:rPr>
            </w:pPr>
            <w:r>
              <w:rPr>
                <w:lang w:val="ru-RU"/>
              </w:rPr>
              <w:t>4.</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C52BB1">
              <w:rPr>
                <w:sz w:val="22"/>
                <w:szCs w:val="22"/>
                <w:lang w:val="ru-RU" w:eastAsia="ru-RU" w:bidi="ru-RU"/>
              </w:rPr>
              <w:t>Служебные гаражи</w:t>
            </w:r>
          </w:p>
        </w:tc>
        <w:tc>
          <w:tcPr>
            <w:tcW w:w="563" w:type="pct"/>
            <w:vAlign w:val="center"/>
          </w:tcPr>
          <w:p w:rsidR="009854CD" w:rsidRPr="00C52BB1" w:rsidRDefault="009854CD" w:rsidP="004B091F">
            <w:pPr>
              <w:pStyle w:val="TableParagraph"/>
              <w:tabs>
                <w:tab w:val="left" w:pos="310"/>
              </w:tabs>
              <w:ind w:left="0"/>
              <w:jc w:val="center"/>
              <w:rPr>
                <w:lang w:val="ru-RU"/>
              </w:rPr>
            </w:pPr>
            <w:r w:rsidRPr="00C52BB1">
              <w:rPr>
                <w:lang w:val="ru-RU"/>
              </w:rPr>
              <w:t>4.9</w:t>
            </w:r>
          </w:p>
        </w:tc>
        <w:tc>
          <w:tcPr>
            <w:tcW w:w="423" w:type="pct"/>
            <w:vAlign w:val="center"/>
          </w:tcPr>
          <w:p w:rsidR="009854CD" w:rsidRPr="00D12432" w:rsidRDefault="009854CD" w:rsidP="004B091F">
            <w:pPr>
              <w:spacing w:after="0" w:line="240" w:lineRule="auto"/>
              <w:jc w:val="center"/>
              <w:rPr>
                <w:rFonts w:ascii="Times New Roman" w:hAnsi="Times New Roman"/>
                <w:lang w:val="ru-RU"/>
              </w:rPr>
            </w:pPr>
            <w:r>
              <w:rPr>
                <w:rFonts w:ascii="Times New Roman" w:hAnsi="Times New Roman"/>
                <w:lang w:val="ru-RU"/>
              </w:rPr>
              <w:t>100</w:t>
            </w:r>
          </w:p>
        </w:tc>
        <w:tc>
          <w:tcPr>
            <w:tcW w:w="423" w:type="pct"/>
            <w:vAlign w:val="center"/>
          </w:tcPr>
          <w:p w:rsidR="009854CD" w:rsidRPr="00C94AF0" w:rsidRDefault="009854CD" w:rsidP="004B091F">
            <w:pPr>
              <w:spacing w:after="0" w:line="240" w:lineRule="auto"/>
              <w:jc w:val="center"/>
              <w:rPr>
                <w:rFonts w:ascii="Times New Roman" w:hAnsi="Times New Roman"/>
                <w:lang w:val="ru-RU"/>
              </w:rPr>
            </w:pPr>
            <w:r>
              <w:rPr>
                <w:rFonts w:ascii="Times New Roman" w:hAnsi="Times New Roman"/>
                <w:lang w:val="ru-RU"/>
              </w:rPr>
              <w:t>20000</w:t>
            </w:r>
          </w:p>
        </w:tc>
        <w:tc>
          <w:tcPr>
            <w:tcW w:w="774" w:type="pct"/>
            <w:vAlign w:val="center"/>
          </w:tcPr>
          <w:p w:rsidR="009854CD" w:rsidRPr="006070BF" w:rsidRDefault="009854CD" w:rsidP="004B091F">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9854CD" w:rsidRPr="006070BF"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8" w:type="pct"/>
            <w:vAlign w:val="center"/>
          </w:tcPr>
          <w:p w:rsidR="009854CD" w:rsidRPr="00D12432" w:rsidRDefault="009854CD" w:rsidP="004B091F">
            <w:pPr>
              <w:spacing w:after="0" w:line="240" w:lineRule="auto"/>
              <w:jc w:val="center"/>
              <w:rPr>
                <w:rFonts w:ascii="Times New Roman" w:hAnsi="Times New Roman"/>
                <w:lang w:val="ru-RU"/>
              </w:rPr>
            </w:pPr>
            <w:r>
              <w:rPr>
                <w:rFonts w:ascii="Times New Roman" w:hAnsi="Times New Roman"/>
                <w:lang w:val="ru-RU"/>
              </w:rPr>
              <w:t>2/15</w:t>
            </w:r>
          </w:p>
        </w:tc>
      </w:tr>
      <w:tr w:rsidR="009854CD" w:rsidTr="004B091F">
        <w:trPr>
          <w:cantSplit/>
          <w:trHeight w:val="506"/>
          <w:jc w:val="center"/>
        </w:trPr>
        <w:tc>
          <w:tcPr>
            <w:tcW w:w="248" w:type="pct"/>
          </w:tcPr>
          <w:p w:rsidR="009854CD" w:rsidRPr="004C2EBC" w:rsidRDefault="009854CD" w:rsidP="004B091F">
            <w:pPr>
              <w:pStyle w:val="TableParagraph"/>
              <w:ind w:left="0"/>
              <w:jc w:val="center"/>
              <w:rPr>
                <w:lang w:val="ru-RU"/>
              </w:rPr>
            </w:pPr>
            <w:r>
              <w:rPr>
                <w:lang w:val="ru-RU"/>
              </w:rPr>
              <w:t>5.</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C52BB1">
              <w:rPr>
                <w:sz w:val="22"/>
                <w:szCs w:val="22"/>
                <w:lang w:val="ru-RU" w:eastAsia="ru-RU" w:bidi="ru-RU"/>
              </w:rPr>
              <w:t>Выставочно-ярмарочная деятельность</w:t>
            </w:r>
          </w:p>
        </w:tc>
        <w:tc>
          <w:tcPr>
            <w:tcW w:w="563" w:type="pct"/>
            <w:vAlign w:val="center"/>
          </w:tcPr>
          <w:p w:rsidR="009854CD" w:rsidRPr="00C52BB1" w:rsidRDefault="009854CD" w:rsidP="004B091F">
            <w:pPr>
              <w:pStyle w:val="TableParagraph"/>
              <w:tabs>
                <w:tab w:val="left" w:pos="310"/>
              </w:tabs>
              <w:ind w:left="0"/>
              <w:jc w:val="center"/>
              <w:rPr>
                <w:lang w:val="ru-RU"/>
              </w:rPr>
            </w:pPr>
            <w:r w:rsidRPr="00C52BB1">
              <w:rPr>
                <w:lang w:val="ru-RU"/>
              </w:rPr>
              <w:t>4.10</w:t>
            </w:r>
          </w:p>
        </w:tc>
        <w:tc>
          <w:tcPr>
            <w:tcW w:w="423" w:type="pct"/>
            <w:vAlign w:val="center"/>
          </w:tcPr>
          <w:p w:rsidR="009854CD" w:rsidRPr="00641013" w:rsidRDefault="009854CD" w:rsidP="004B091F">
            <w:pPr>
              <w:spacing w:after="0" w:line="240" w:lineRule="auto"/>
              <w:jc w:val="center"/>
              <w:rPr>
                <w:rFonts w:ascii="Times New Roman" w:hAnsi="Times New Roman"/>
                <w:lang w:val="ru-RU"/>
              </w:rPr>
            </w:pPr>
            <w:r>
              <w:rPr>
                <w:rFonts w:ascii="Times New Roman" w:hAnsi="Times New Roman"/>
                <w:lang w:val="ru-RU"/>
              </w:rPr>
              <w:t>400</w:t>
            </w:r>
          </w:p>
        </w:tc>
        <w:tc>
          <w:tcPr>
            <w:tcW w:w="423" w:type="pct"/>
            <w:vAlign w:val="center"/>
          </w:tcPr>
          <w:p w:rsidR="009854CD" w:rsidRPr="00641013" w:rsidRDefault="009854CD" w:rsidP="004B091F">
            <w:pPr>
              <w:spacing w:after="0" w:line="240" w:lineRule="auto"/>
              <w:jc w:val="center"/>
              <w:rPr>
                <w:rFonts w:ascii="Times New Roman" w:hAnsi="Times New Roman"/>
                <w:lang w:val="ru-RU"/>
              </w:rPr>
            </w:pPr>
            <w:r>
              <w:rPr>
                <w:rFonts w:ascii="Times New Roman" w:hAnsi="Times New Roman"/>
                <w:lang w:val="ru-RU"/>
              </w:rPr>
              <w:t>3000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30</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8" w:type="pct"/>
            <w:vAlign w:val="center"/>
          </w:tcPr>
          <w:p w:rsidR="009854CD" w:rsidRPr="005B63E1" w:rsidRDefault="009854CD" w:rsidP="004B091F">
            <w:pPr>
              <w:spacing w:after="0" w:line="240" w:lineRule="auto"/>
              <w:jc w:val="center"/>
              <w:rPr>
                <w:rFonts w:ascii="Times New Roman" w:hAnsi="Times New Roman"/>
                <w:lang w:val="ru-RU"/>
              </w:rPr>
            </w:pPr>
            <w:r>
              <w:rPr>
                <w:rFonts w:ascii="Times New Roman" w:hAnsi="Times New Roman"/>
                <w:lang w:val="ru-RU"/>
              </w:rPr>
              <w:t>2/19</w:t>
            </w:r>
          </w:p>
        </w:tc>
      </w:tr>
      <w:tr w:rsidR="009854CD" w:rsidTr="004B091F">
        <w:trPr>
          <w:cantSplit/>
          <w:trHeight w:val="506"/>
          <w:jc w:val="center"/>
        </w:trPr>
        <w:tc>
          <w:tcPr>
            <w:tcW w:w="248" w:type="pct"/>
          </w:tcPr>
          <w:p w:rsidR="009854CD" w:rsidRPr="004C2EBC" w:rsidRDefault="009854CD" w:rsidP="004B091F">
            <w:pPr>
              <w:pStyle w:val="TableParagraph"/>
              <w:ind w:left="0"/>
              <w:jc w:val="center"/>
              <w:rPr>
                <w:lang w:val="ru-RU"/>
              </w:rPr>
            </w:pPr>
            <w:r>
              <w:rPr>
                <w:lang w:val="ru-RU"/>
              </w:rPr>
              <w:t>6.</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C52BB1">
              <w:rPr>
                <w:sz w:val="22"/>
                <w:szCs w:val="22"/>
                <w:lang w:val="ru-RU" w:eastAsia="ru-RU" w:bidi="ru-RU"/>
              </w:rPr>
              <w:t>Транспорт</w:t>
            </w:r>
          </w:p>
        </w:tc>
        <w:tc>
          <w:tcPr>
            <w:tcW w:w="563" w:type="pct"/>
            <w:vAlign w:val="center"/>
          </w:tcPr>
          <w:p w:rsidR="009854CD" w:rsidRPr="00C52BB1" w:rsidRDefault="009854CD" w:rsidP="004B091F">
            <w:pPr>
              <w:pStyle w:val="TableParagraph"/>
              <w:tabs>
                <w:tab w:val="left" w:pos="310"/>
              </w:tabs>
              <w:ind w:left="0"/>
              <w:jc w:val="center"/>
              <w:rPr>
                <w:lang w:val="ru-RU"/>
              </w:rPr>
            </w:pPr>
            <w:r w:rsidRPr="00C52BB1">
              <w:rPr>
                <w:lang w:val="ru-RU"/>
              </w:rPr>
              <w:t>7.0</w:t>
            </w:r>
          </w:p>
        </w:tc>
        <w:tc>
          <w:tcPr>
            <w:tcW w:w="2922" w:type="pct"/>
            <w:gridSpan w:val="5"/>
            <w:vAlign w:val="center"/>
          </w:tcPr>
          <w:p w:rsidR="009854CD" w:rsidRPr="00BE0692" w:rsidRDefault="009854CD" w:rsidP="004B091F">
            <w:pPr>
              <w:pStyle w:val="TableParagraph"/>
              <w:ind w:left="0"/>
              <w:jc w:val="center"/>
              <w:rPr>
                <w:color w:val="0D0D0D" w:themeColor="text1" w:themeTint="F2"/>
              </w:rPr>
            </w:pPr>
            <w:r w:rsidRPr="00C94AF0">
              <w:rPr>
                <w:color w:val="0D0D0D" w:themeColor="text1" w:themeTint="F2"/>
                <w:lang w:val="ru-RU"/>
              </w:rPr>
              <w:t>не регламентируется</w:t>
            </w:r>
          </w:p>
        </w:tc>
      </w:tr>
    </w:tbl>
    <w:p w:rsidR="009854CD" w:rsidRDefault="009854CD" w:rsidP="009854CD">
      <w:pPr>
        <w:pStyle w:val="ae"/>
        <w:spacing w:before="120" w:after="120"/>
        <w:rPr>
          <w:b/>
          <w:bCs/>
          <w:iCs/>
          <w:lang w:val="ru-RU"/>
        </w:rPr>
      </w:pPr>
      <w:r w:rsidRPr="002226E5">
        <w:rPr>
          <w:b/>
          <w:bCs/>
          <w:iCs/>
          <w:lang w:val="ru-RU"/>
        </w:rPr>
        <w:t>Условно разрешенные виды использования</w:t>
      </w:r>
    </w:p>
    <w:p w:rsidR="009854CD" w:rsidRDefault="009854CD" w:rsidP="009854CD">
      <w:pPr>
        <w:pStyle w:val="ae"/>
        <w:spacing w:line="360" w:lineRule="auto"/>
        <w:rPr>
          <w:bCs/>
          <w:iCs/>
          <w:lang w:val="ru-RU"/>
        </w:rPr>
      </w:pPr>
      <w:r>
        <w:rPr>
          <w:bCs/>
          <w:iCs/>
          <w:lang w:val="ru-RU"/>
        </w:rPr>
        <w:t>Не подлежат установлению.</w:t>
      </w:r>
    </w:p>
    <w:p w:rsidR="009854CD" w:rsidRPr="00985153" w:rsidRDefault="009854CD" w:rsidP="000B4AF5">
      <w:pPr>
        <w:pStyle w:val="4"/>
        <w:rPr>
          <w:rFonts w:eastAsia="Calibri"/>
        </w:rPr>
      </w:pPr>
      <w:r w:rsidRPr="00921132">
        <w:rPr>
          <w:rFonts w:eastAsia="Calibri"/>
        </w:rPr>
        <w:t xml:space="preserve">С-3 Зона </w:t>
      </w:r>
      <w:r w:rsidRPr="00985153">
        <w:rPr>
          <w:rFonts w:eastAsia="Calibri"/>
        </w:rPr>
        <w:t>размещения садово-дачных участков</w:t>
      </w:r>
    </w:p>
    <w:p w:rsidR="009854CD" w:rsidRPr="00C66657" w:rsidRDefault="009854CD" w:rsidP="009854CD">
      <w:pPr>
        <w:pStyle w:val="Iauiue"/>
        <w:ind w:firstLine="709"/>
        <w:jc w:val="both"/>
        <w:rPr>
          <w:rFonts w:eastAsia="Times New Roman"/>
          <w:iCs/>
          <w:sz w:val="22"/>
          <w:szCs w:val="22"/>
          <w:lang w:bidi="en-US"/>
        </w:rPr>
      </w:pPr>
      <w:r w:rsidRPr="00C66657">
        <w:rPr>
          <w:rFonts w:eastAsia="Times New Roman"/>
          <w:iCs/>
          <w:sz w:val="22"/>
          <w:szCs w:val="22"/>
          <w:lang w:bidi="en-US"/>
        </w:rPr>
        <w:t xml:space="preserve">Зона застройки территорий садоводческих некоммерческих товариществ (СНТ) установлена для устойчивого развития и застройки территорий садоводческих некоммерческих товариществ (объединений граждан), расположенных за границами населенных пунктов. </w:t>
      </w:r>
    </w:p>
    <w:p w:rsidR="009854CD" w:rsidRPr="00C66657" w:rsidRDefault="009854CD" w:rsidP="009854CD">
      <w:pPr>
        <w:pStyle w:val="Iauiue"/>
        <w:ind w:firstLine="709"/>
        <w:jc w:val="both"/>
        <w:rPr>
          <w:rFonts w:eastAsia="Times New Roman"/>
          <w:iCs/>
          <w:sz w:val="22"/>
          <w:szCs w:val="22"/>
          <w:lang w:bidi="en-US"/>
        </w:rPr>
      </w:pPr>
      <w:r w:rsidRPr="00C66657">
        <w:rPr>
          <w:rFonts w:eastAsia="Times New Roman"/>
          <w:iCs/>
          <w:sz w:val="22"/>
          <w:szCs w:val="22"/>
          <w:lang w:bidi="en-US"/>
        </w:rPr>
        <w:t xml:space="preserve">1. Предельные параметры разрешенного строительства зданий и сооружений, строительство которых осуществляется на садовых земельных участках, определяются градостроительными регламентами. При этом параметры жилого дома, садового дома должны соответствовать параметрам объекта индивидуального жилищного строительства, указанным в </w:t>
      </w:r>
      <w:hyperlink r:id="rId21" w:history="1">
        <w:r w:rsidRPr="00C66657">
          <w:rPr>
            <w:rFonts w:eastAsia="Times New Roman"/>
            <w:iCs/>
            <w:sz w:val="22"/>
            <w:szCs w:val="22"/>
            <w:lang w:bidi="en-US"/>
          </w:rPr>
          <w:t>пункте 39 статьи 1</w:t>
        </w:r>
      </w:hyperlink>
      <w:r w:rsidRPr="00C66657">
        <w:rPr>
          <w:rFonts w:eastAsia="Times New Roman"/>
          <w:iCs/>
          <w:sz w:val="22"/>
          <w:szCs w:val="22"/>
          <w:lang w:bidi="en-US"/>
        </w:rPr>
        <w:t xml:space="preserve"> Градостроительного кодекса Российской Федерации.</w:t>
      </w:r>
    </w:p>
    <w:p w:rsidR="009854CD" w:rsidRPr="00C66657" w:rsidRDefault="009854CD" w:rsidP="009854CD">
      <w:pPr>
        <w:pStyle w:val="Iauiue"/>
        <w:ind w:firstLine="709"/>
        <w:jc w:val="both"/>
        <w:rPr>
          <w:rFonts w:eastAsia="Times New Roman"/>
          <w:iCs/>
          <w:sz w:val="22"/>
          <w:szCs w:val="22"/>
          <w:lang w:bidi="en-US"/>
        </w:rPr>
      </w:pPr>
      <w:r w:rsidRPr="00C66657">
        <w:rPr>
          <w:rFonts w:eastAsia="Times New Roman"/>
          <w:iCs/>
          <w:sz w:val="22"/>
          <w:szCs w:val="22"/>
          <w:lang w:bidi="en-US"/>
        </w:rPr>
        <w:t xml:space="preserve">2. В целях обеспечения устойчивого развития территории садоводства или огородничества, в том числе установления границ такой территории, установления границ земельных участков, включая земельные участки общего назначения, установления границ зон планируемого размещения объектов капитального строительства, включая объекты капитального строительства, относящиеся к имуществу общего пользования, осуществляется подготовка документации по планировке территории. Подготовка документации по планировке территории садоводства или огородничества осуществляется в соответствии с </w:t>
      </w:r>
      <w:hyperlink r:id="rId22" w:history="1">
        <w:r w:rsidRPr="00C66657">
          <w:rPr>
            <w:rFonts w:eastAsia="Times New Roman"/>
            <w:iCs/>
            <w:sz w:val="22"/>
            <w:szCs w:val="22"/>
            <w:lang w:bidi="en-US"/>
          </w:rPr>
          <w:t>законодательством</w:t>
        </w:r>
      </w:hyperlink>
      <w:r w:rsidRPr="00C66657">
        <w:rPr>
          <w:rFonts w:eastAsia="Times New Roman"/>
          <w:iCs/>
          <w:sz w:val="22"/>
          <w:szCs w:val="22"/>
          <w:lang w:bidi="en-US"/>
        </w:rPr>
        <w:t xml:space="preserve"> о градостроительной деятельности с учетом требований ст. 23 Федерального закона от 29.07.2017 № 217-ФЗ. </w:t>
      </w:r>
      <w:bookmarkStart w:id="92" w:name="Par6"/>
      <w:bookmarkEnd w:id="92"/>
    </w:p>
    <w:p w:rsidR="009854CD" w:rsidRPr="00C66657" w:rsidRDefault="009854CD" w:rsidP="009854CD">
      <w:pPr>
        <w:pStyle w:val="Iauiue"/>
        <w:ind w:firstLine="709"/>
        <w:jc w:val="both"/>
        <w:rPr>
          <w:rFonts w:eastAsiaTheme="minorHAnsi"/>
          <w:sz w:val="22"/>
          <w:szCs w:val="22"/>
          <w:lang w:bidi="en-US"/>
        </w:rPr>
      </w:pPr>
      <w:r w:rsidRPr="00C66657">
        <w:rPr>
          <w:rFonts w:eastAsia="Times New Roman"/>
          <w:iCs/>
          <w:sz w:val="22"/>
          <w:szCs w:val="22"/>
          <w:lang w:bidi="en-US"/>
        </w:rPr>
        <w:t>3. </w:t>
      </w:r>
      <w:r w:rsidRPr="00C66657">
        <w:rPr>
          <w:rFonts w:eastAsiaTheme="minorHAnsi"/>
          <w:sz w:val="22"/>
          <w:szCs w:val="22"/>
          <w:lang w:bidi="en-US"/>
        </w:rPr>
        <w:t>Установление границ территории садоводства или огородничества, в результате которого может быть ограничен или прекращен свободный доступ с иных земельных участков к территориям общего пользования или к земельным участкам общего пользования, расположенным за пределами таких границ, не допускается.</w:t>
      </w:r>
    </w:p>
    <w:p w:rsidR="009854CD" w:rsidRPr="00C66657" w:rsidRDefault="009854CD" w:rsidP="009854CD">
      <w:pPr>
        <w:pStyle w:val="Iauiue"/>
        <w:ind w:firstLine="709"/>
        <w:jc w:val="both"/>
        <w:rPr>
          <w:rFonts w:eastAsiaTheme="minorHAnsi"/>
          <w:sz w:val="22"/>
          <w:szCs w:val="22"/>
          <w:lang w:bidi="en-US"/>
        </w:rPr>
      </w:pPr>
      <w:r w:rsidRPr="00C66657">
        <w:rPr>
          <w:rFonts w:eastAsiaTheme="minorHAnsi"/>
          <w:sz w:val="22"/>
          <w:szCs w:val="22"/>
          <w:lang w:bidi="en-US"/>
        </w:rPr>
        <w:t xml:space="preserve">4. При установлении границ территории садоводческого, дачного объединения должны соблюдаться требования охраны окружающей среды,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Размещение территорий садоводческих, дачных объединений запрещается в санитарно-защитных зонах промышленных предприятий и других охранных зонах с особыми условиями использования </w:t>
      </w:r>
      <w:r w:rsidRPr="00C66657">
        <w:rPr>
          <w:rFonts w:eastAsiaTheme="minorHAnsi"/>
          <w:sz w:val="22"/>
          <w:szCs w:val="22"/>
          <w:lang w:bidi="en-US"/>
        </w:rPr>
        <w:lastRenderedPageBreak/>
        <w:t>территории.</w:t>
      </w:r>
    </w:p>
    <w:p w:rsidR="009854CD" w:rsidRPr="00C66657" w:rsidRDefault="009854CD" w:rsidP="009854CD">
      <w:pPr>
        <w:pStyle w:val="Iauiue"/>
        <w:ind w:firstLine="709"/>
        <w:jc w:val="both"/>
        <w:rPr>
          <w:rFonts w:eastAsia="Times New Roman"/>
          <w:iCs/>
          <w:sz w:val="22"/>
          <w:szCs w:val="22"/>
          <w:lang w:bidi="en-US"/>
        </w:rPr>
      </w:pPr>
      <w:r w:rsidRPr="00C66657">
        <w:rPr>
          <w:rFonts w:eastAsiaTheme="minorHAnsi"/>
          <w:sz w:val="22"/>
          <w:szCs w:val="22"/>
          <w:lang w:bidi="en-US"/>
        </w:rPr>
        <w:t xml:space="preserve">5. Территорию садоводческого, дачного объединения необходимо отделять от железных дорог любых категорий и автодорог общего пользования </w:t>
      </w:r>
      <w:r w:rsidRPr="00C66657">
        <w:rPr>
          <w:rFonts w:eastAsiaTheme="minorHAnsi"/>
          <w:sz w:val="22"/>
          <w:szCs w:val="22"/>
          <w:lang w:val="en-US" w:bidi="en-US"/>
        </w:rPr>
        <w:t>I</w:t>
      </w:r>
      <w:r w:rsidRPr="00C66657">
        <w:rPr>
          <w:rFonts w:eastAsiaTheme="minorHAnsi"/>
          <w:sz w:val="22"/>
          <w:szCs w:val="22"/>
          <w:lang w:bidi="en-US"/>
        </w:rPr>
        <w:t xml:space="preserve">, </w:t>
      </w:r>
      <w:r w:rsidRPr="00C66657">
        <w:rPr>
          <w:rFonts w:eastAsiaTheme="minorHAnsi"/>
          <w:sz w:val="22"/>
          <w:szCs w:val="22"/>
          <w:lang w:val="en-US" w:bidi="en-US"/>
        </w:rPr>
        <w:t>II</w:t>
      </w:r>
      <w:r w:rsidRPr="00C66657">
        <w:rPr>
          <w:rFonts w:eastAsiaTheme="minorHAnsi"/>
          <w:sz w:val="22"/>
          <w:szCs w:val="22"/>
          <w:lang w:bidi="en-US"/>
        </w:rPr>
        <w:t xml:space="preserve">, </w:t>
      </w:r>
      <w:r w:rsidRPr="00C66657">
        <w:rPr>
          <w:rFonts w:eastAsiaTheme="minorHAnsi"/>
          <w:sz w:val="22"/>
          <w:szCs w:val="22"/>
          <w:lang w:val="en-US" w:bidi="en-US"/>
        </w:rPr>
        <w:t>III</w:t>
      </w:r>
      <w:r w:rsidRPr="00C66657">
        <w:rPr>
          <w:rFonts w:eastAsiaTheme="minorHAnsi"/>
          <w:sz w:val="22"/>
          <w:szCs w:val="22"/>
          <w:lang w:bidi="en-US"/>
        </w:rPr>
        <w:t xml:space="preserve"> категорий санитарно-защитной зоной шириной не менее 50 м, от автодорог </w:t>
      </w:r>
      <w:r w:rsidRPr="00C66657">
        <w:rPr>
          <w:rFonts w:eastAsiaTheme="minorHAnsi"/>
          <w:sz w:val="22"/>
          <w:szCs w:val="22"/>
          <w:lang w:val="en-US" w:bidi="en-US"/>
        </w:rPr>
        <w:t>IV</w:t>
      </w:r>
      <w:r w:rsidRPr="00C66657">
        <w:rPr>
          <w:rFonts w:eastAsiaTheme="minorHAnsi"/>
          <w:sz w:val="22"/>
          <w:szCs w:val="22"/>
          <w:lang w:bidi="en-US"/>
        </w:rPr>
        <w:t xml:space="preserve"> категории - не менее 25 м, с размещением в ней лесополосы шириной не менее 10 м.</w:t>
      </w:r>
    </w:p>
    <w:p w:rsidR="009854CD" w:rsidRPr="00C66657" w:rsidRDefault="009854CD" w:rsidP="009854CD">
      <w:pPr>
        <w:pStyle w:val="Iauiue"/>
        <w:ind w:firstLine="709"/>
        <w:jc w:val="both"/>
        <w:rPr>
          <w:rFonts w:eastAsia="Times New Roman"/>
          <w:iCs/>
          <w:sz w:val="22"/>
          <w:szCs w:val="22"/>
          <w:lang w:bidi="en-US"/>
        </w:rPr>
      </w:pPr>
      <w:r w:rsidRPr="00C66657">
        <w:rPr>
          <w:rFonts w:eastAsia="Times New Roman"/>
          <w:iCs/>
          <w:sz w:val="22"/>
          <w:szCs w:val="22"/>
          <w:lang w:bidi="en-US"/>
        </w:rPr>
        <w:t>Расстояние от застройки на территории садоводческих объединений до лесных массивов должно быть не менее 15 м.</w:t>
      </w:r>
    </w:p>
    <w:p w:rsidR="009854CD" w:rsidRPr="00C66657" w:rsidRDefault="009854CD" w:rsidP="009854CD">
      <w:pPr>
        <w:pStyle w:val="Iauiue"/>
        <w:ind w:firstLine="709"/>
        <w:jc w:val="both"/>
        <w:rPr>
          <w:rFonts w:eastAsia="Times New Roman"/>
          <w:iCs/>
          <w:sz w:val="22"/>
          <w:szCs w:val="22"/>
          <w:lang w:bidi="en-US"/>
        </w:rPr>
      </w:pPr>
      <w:r w:rsidRPr="00C66657">
        <w:rPr>
          <w:rFonts w:eastAsia="Times New Roman"/>
          <w:iCs/>
          <w:sz w:val="22"/>
          <w:szCs w:val="22"/>
          <w:lang w:bidi="en-US"/>
        </w:rPr>
        <w:t xml:space="preserve">При пересечении территории садоводческого объединения инженерными коммуникациями надлежит предусматривать санитарно-защитные зоны в соответствии с </w:t>
      </w:r>
      <w:hyperlink r:id="rId23" w:history="1">
        <w:r w:rsidRPr="00C66657">
          <w:rPr>
            <w:rFonts w:eastAsia="Times New Roman"/>
            <w:iCs/>
            <w:sz w:val="22"/>
            <w:szCs w:val="22"/>
            <w:lang w:bidi="en-US"/>
          </w:rPr>
          <w:t>СанПиН 2.2.1/2.1.1.1200</w:t>
        </w:r>
      </w:hyperlink>
      <w:r w:rsidRPr="00C66657">
        <w:rPr>
          <w:rFonts w:eastAsia="Times New Roman"/>
          <w:iCs/>
          <w:sz w:val="22"/>
          <w:szCs w:val="22"/>
          <w:lang w:bidi="en-US"/>
        </w:rPr>
        <w:t>.</w:t>
      </w:r>
    </w:p>
    <w:p w:rsidR="009854CD" w:rsidRPr="00C66657" w:rsidRDefault="009854CD" w:rsidP="009854CD">
      <w:pPr>
        <w:pStyle w:val="Iauiue"/>
        <w:ind w:firstLine="709"/>
        <w:jc w:val="both"/>
        <w:rPr>
          <w:rFonts w:eastAsia="Times New Roman"/>
          <w:iCs/>
          <w:sz w:val="22"/>
          <w:szCs w:val="22"/>
          <w:lang w:bidi="en-US"/>
        </w:rPr>
      </w:pPr>
      <w:r w:rsidRPr="00C66657">
        <w:rPr>
          <w:rFonts w:eastAsia="Times New Roman"/>
          <w:iCs/>
          <w:sz w:val="22"/>
          <w:szCs w:val="22"/>
          <w:lang w:bidi="en-US"/>
        </w:rPr>
        <w:t>6. По границе территории садоводческого, дачного объединения предусматривается ограждение. Допускается не предусматривать ограждение при наличии естественных границ (река, бровка оврага и др.).</w:t>
      </w:r>
    </w:p>
    <w:p w:rsidR="009854CD" w:rsidRPr="00C66657" w:rsidRDefault="009854CD" w:rsidP="009854CD">
      <w:pPr>
        <w:pStyle w:val="Iauiue"/>
        <w:ind w:firstLine="709"/>
        <w:jc w:val="both"/>
        <w:rPr>
          <w:rFonts w:eastAsia="Times New Roman"/>
          <w:iCs/>
          <w:sz w:val="22"/>
          <w:szCs w:val="22"/>
          <w:lang w:bidi="en-US"/>
        </w:rPr>
      </w:pPr>
      <w:r w:rsidRPr="00C66657">
        <w:rPr>
          <w:rFonts w:eastAsia="Times New Roman"/>
          <w:iCs/>
          <w:sz w:val="22"/>
          <w:szCs w:val="22"/>
          <w:lang w:bidi="en-US"/>
        </w:rPr>
        <w:t>Ограждение территории садоводческого, дачного объединения не следует заменять рвами, канавами, земляными валами.</w:t>
      </w:r>
    </w:p>
    <w:p w:rsidR="009854CD" w:rsidRPr="00C66657" w:rsidRDefault="009854CD" w:rsidP="009854CD">
      <w:pPr>
        <w:pStyle w:val="Iauiue"/>
        <w:ind w:firstLine="709"/>
        <w:jc w:val="both"/>
        <w:rPr>
          <w:rFonts w:eastAsia="Times New Roman"/>
          <w:iCs/>
          <w:sz w:val="22"/>
          <w:szCs w:val="22"/>
          <w:lang w:bidi="en-US"/>
        </w:rPr>
      </w:pPr>
      <w:r w:rsidRPr="00C66657">
        <w:rPr>
          <w:rFonts w:eastAsia="Times New Roman"/>
          <w:iCs/>
          <w:sz w:val="22"/>
          <w:szCs w:val="22"/>
          <w:lang w:bidi="en-US"/>
        </w:rPr>
        <w:t>7. Территория садоводческого, дачного объединения должна быть соединена подъездной дорогой с автомобильной дорогой общего пользования.</w:t>
      </w:r>
    </w:p>
    <w:p w:rsidR="009854CD" w:rsidRPr="00C66657" w:rsidRDefault="009854CD" w:rsidP="009854CD">
      <w:pPr>
        <w:pStyle w:val="Iauiue"/>
        <w:ind w:firstLine="709"/>
        <w:jc w:val="both"/>
        <w:rPr>
          <w:rFonts w:eastAsia="Times New Roman"/>
          <w:iCs/>
          <w:sz w:val="22"/>
          <w:szCs w:val="22"/>
          <w:lang w:bidi="en-US"/>
        </w:rPr>
      </w:pPr>
      <w:r w:rsidRPr="00C66657">
        <w:rPr>
          <w:rFonts w:eastAsia="Times New Roman"/>
          <w:iCs/>
          <w:sz w:val="22"/>
          <w:szCs w:val="22"/>
          <w:lang w:bidi="en-US"/>
        </w:rPr>
        <w:t xml:space="preserve">8. На территорию садоводческого, дачного объединения с числом садовых участков до 50 следует предусматривать один въезд, более 50 - не менее двух въездов. </w:t>
      </w:r>
    </w:p>
    <w:p w:rsidR="009854CD" w:rsidRPr="00C66657" w:rsidRDefault="009854CD" w:rsidP="009854CD">
      <w:pPr>
        <w:pStyle w:val="Iauiue"/>
        <w:ind w:firstLine="709"/>
        <w:jc w:val="both"/>
        <w:rPr>
          <w:rFonts w:eastAsia="Times New Roman"/>
          <w:iCs/>
          <w:sz w:val="22"/>
          <w:szCs w:val="22"/>
          <w:lang w:bidi="en-US"/>
        </w:rPr>
      </w:pPr>
      <w:r w:rsidRPr="00C66657">
        <w:rPr>
          <w:rFonts w:eastAsia="Times New Roman"/>
          <w:iCs/>
          <w:sz w:val="22"/>
          <w:szCs w:val="22"/>
          <w:lang w:bidi="en-US"/>
        </w:rPr>
        <w:t>9. 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9854CD" w:rsidRPr="00C66657" w:rsidRDefault="009854CD" w:rsidP="009854CD">
      <w:pPr>
        <w:pStyle w:val="Iauiue"/>
        <w:ind w:firstLine="709"/>
        <w:jc w:val="both"/>
        <w:rPr>
          <w:rFonts w:eastAsia="Times New Roman"/>
          <w:iCs/>
          <w:sz w:val="22"/>
          <w:szCs w:val="22"/>
          <w:lang w:bidi="en-US"/>
        </w:rPr>
      </w:pPr>
      <w:r w:rsidRPr="00C66657">
        <w:rPr>
          <w:rFonts w:eastAsia="Times New Roman"/>
          <w:iCs/>
          <w:sz w:val="22"/>
          <w:szCs w:val="22"/>
          <w:lang w:bidi="en-US"/>
        </w:rPr>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9854CD" w:rsidRPr="00C66657" w:rsidRDefault="009854CD" w:rsidP="009854CD">
      <w:pPr>
        <w:pStyle w:val="Iauiue"/>
        <w:ind w:firstLine="709"/>
        <w:jc w:val="both"/>
        <w:rPr>
          <w:rFonts w:eastAsia="Times New Roman"/>
          <w:iCs/>
          <w:sz w:val="22"/>
          <w:szCs w:val="22"/>
          <w:lang w:bidi="en-US"/>
        </w:rPr>
      </w:pPr>
      <w:r w:rsidRPr="00C66657">
        <w:rPr>
          <w:rFonts w:eastAsia="Times New Roman"/>
          <w:iCs/>
          <w:sz w:val="22"/>
          <w:szCs w:val="22"/>
          <w:lang w:bidi="en-US"/>
        </w:rPr>
        <w:t>10. Планировочное решение территории садоводческого, дачного объединения должно обеспечивать проезд автотранспорта ко всем индивидуальным садовым участкам и объектам общего пользования.</w:t>
      </w:r>
    </w:p>
    <w:p w:rsidR="009854CD" w:rsidRPr="00C66657" w:rsidRDefault="009854CD" w:rsidP="009854CD">
      <w:pPr>
        <w:pStyle w:val="Iauiue"/>
        <w:ind w:firstLine="709"/>
        <w:jc w:val="both"/>
        <w:rPr>
          <w:rFonts w:eastAsia="Times New Roman"/>
          <w:iCs/>
          <w:sz w:val="22"/>
          <w:szCs w:val="22"/>
          <w:lang w:bidi="en-US"/>
        </w:rPr>
      </w:pPr>
      <w:r w:rsidRPr="00C66657">
        <w:rPr>
          <w:rFonts w:eastAsia="Times New Roman"/>
          <w:iCs/>
          <w:sz w:val="22"/>
          <w:szCs w:val="22"/>
          <w:lang w:bidi="en-US"/>
        </w:rPr>
        <w:t>11. На территории садоводческого, дачного объединения ширина улиц и проездов в красных линиях должна быть, м:</w:t>
      </w:r>
    </w:p>
    <w:p w:rsidR="009854CD" w:rsidRPr="00C66657" w:rsidRDefault="009854CD" w:rsidP="009854CD">
      <w:pPr>
        <w:pStyle w:val="Iauiue"/>
        <w:ind w:firstLine="709"/>
        <w:jc w:val="both"/>
        <w:rPr>
          <w:rFonts w:eastAsia="Times New Roman"/>
          <w:iCs/>
          <w:sz w:val="22"/>
          <w:szCs w:val="22"/>
          <w:lang w:bidi="en-US"/>
        </w:rPr>
      </w:pPr>
      <w:r w:rsidRPr="00C66657">
        <w:rPr>
          <w:rFonts w:eastAsia="Times New Roman"/>
          <w:iCs/>
          <w:sz w:val="22"/>
          <w:szCs w:val="22"/>
          <w:lang w:bidi="en-US"/>
        </w:rPr>
        <w:t>для улиц - не менее 15 м;</w:t>
      </w:r>
    </w:p>
    <w:p w:rsidR="009854CD" w:rsidRPr="00C66657" w:rsidRDefault="009854CD" w:rsidP="009854CD">
      <w:pPr>
        <w:pStyle w:val="Iauiue"/>
        <w:ind w:firstLine="709"/>
        <w:jc w:val="both"/>
        <w:rPr>
          <w:rFonts w:eastAsia="Times New Roman"/>
          <w:iCs/>
          <w:sz w:val="22"/>
          <w:szCs w:val="22"/>
          <w:lang w:bidi="en-US"/>
        </w:rPr>
      </w:pPr>
      <w:r w:rsidRPr="00C66657">
        <w:rPr>
          <w:rFonts w:eastAsia="Times New Roman"/>
          <w:iCs/>
          <w:sz w:val="22"/>
          <w:szCs w:val="22"/>
          <w:lang w:bidi="en-US"/>
        </w:rPr>
        <w:t>для проездов - не менее 9 м.</w:t>
      </w:r>
    </w:p>
    <w:p w:rsidR="009854CD" w:rsidRPr="00C66657" w:rsidRDefault="009854CD" w:rsidP="009854CD">
      <w:pPr>
        <w:pStyle w:val="Iauiue"/>
        <w:ind w:firstLine="709"/>
        <w:jc w:val="both"/>
        <w:rPr>
          <w:rFonts w:eastAsia="Times New Roman"/>
          <w:iCs/>
          <w:sz w:val="22"/>
          <w:szCs w:val="22"/>
          <w:lang w:bidi="en-US"/>
        </w:rPr>
      </w:pPr>
      <w:r w:rsidRPr="00C66657">
        <w:rPr>
          <w:rFonts w:eastAsia="Times New Roman"/>
          <w:iCs/>
          <w:sz w:val="22"/>
          <w:szCs w:val="22"/>
          <w:lang w:bidi="en-US"/>
        </w:rPr>
        <w:t>Минимальный радиус закругления края проезжей части - 6,0 м.</w:t>
      </w:r>
    </w:p>
    <w:p w:rsidR="009854CD" w:rsidRPr="00C66657" w:rsidRDefault="009854CD" w:rsidP="009854CD">
      <w:pPr>
        <w:pStyle w:val="Iauiue"/>
        <w:ind w:firstLine="709"/>
        <w:jc w:val="both"/>
        <w:rPr>
          <w:rFonts w:eastAsia="Times New Roman"/>
          <w:iCs/>
          <w:sz w:val="22"/>
          <w:szCs w:val="22"/>
          <w:lang w:bidi="en-US"/>
        </w:rPr>
      </w:pPr>
      <w:r w:rsidRPr="00C66657">
        <w:rPr>
          <w:rFonts w:eastAsia="Times New Roman"/>
          <w:iCs/>
          <w:sz w:val="22"/>
          <w:szCs w:val="22"/>
          <w:lang w:bidi="en-US"/>
        </w:rPr>
        <w:t>Ширина проезжей части улиц и проездов принимается для улиц - не менее 7,0 м, для проездов - не менее 3,5 м.</w:t>
      </w:r>
    </w:p>
    <w:p w:rsidR="009854CD" w:rsidRPr="00C66657" w:rsidRDefault="009854CD" w:rsidP="009854CD">
      <w:pPr>
        <w:pStyle w:val="Iauiue"/>
        <w:ind w:firstLine="709"/>
        <w:jc w:val="both"/>
        <w:rPr>
          <w:rFonts w:eastAsia="Times New Roman"/>
          <w:iCs/>
          <w:sz w:val="22"/>
          <w:szCs w:val="22"/>
          <w:lang w:bidi="en-US"/>
        </w:rPr>
      </w:pPr>
      <w:r w:rsidRPr="00C66657">
        <w:rPr>
          <w:rFonts w:eastAsia="Times New Roman"/>
          <w:iCs/>
          <w:sz w:val="22"/>
          <w:szCs w:val="22"/>
          <w:lang w:bidi="en-US"/>
        </w:rPr>
        <w:t>12. Отвод поверхностных стоков и дренажных вод с территории садоводческих, дачных объединений в кюветы и канавы осуществляется в соответствии с проектом планировки территории садоводческого, дачного объединения.</w:t>
      </w:r>
    </w:p>
    <w:p w:rsidR="009854CD" w:rsidRPr="00C66657" w:rsidRDefault="009854CD" w:rsidP="009854CD">
      <w:pPr>
        <w:pStyle w:val="Iauiue"/>
        <w:ind w:firstLine="709"/>
        <w:jc w:val="both"/>
        <w:rPr>
          <w:rFonts w:eastAsia="Times New Roman"/>
          <w:iCs/>
          <w:sz w:val="22"/>
          <w:szCs w:val="22"/>
          <w:lang w:bidi="en-US"/>
        </w:rPr>
      </w:pPr>
      <w:r w:rsidRPr="00C66657">
        <w:rPr>
          <w:rFonts w:eastAsia="Times New Roman"/>
          <w:iCs/>
          <w:sz w:val="22"/>
          <w:szCs w:val="22"/>
          <w:lang w:bidi="en-US"/>
        </w:rPr>
        <w:t>13. По периметру индивидуальных садовых, дачных участков рекомендуется устраивать сетчатое ограждение. По обоюдному согласию владельцев соседних участков возможно устройство ограждений других типов.</w:t>
      </w:r>
    </w:p>
    <w:p w:rsidR="009854CD" w:rsidRPr="00C66657" w:rsidRDefault="009854CD" w:rsidP="009854CD">
      <w:pPr>
        <w:pStyle w:val="Iauiue"/>
        <w:ind w:firstLine="709"/>
        <w:jc w:val="both"/>
        <w:rPr>
          <w:rFonts w:eastAsia="Times New Roman"/>
          <w:iCs/>
          <w:sz w:val="22"/>
          <w:szCs w:val="22"/>
          <w:lang w:bidi="en-US"/>
        </w:rPr>
      </w:pPr>
      <w:r w:rsidRPr="00C66657">
        <w:rPr>
          <w:rFonts w:eastAsia="Times New Roman"/>
          <w:iCs/>
          <w:sz w:val="22"/>
          <w:szCs w:val="22"/>
          <w:lang w:bidi="en-US"/>
        </w:rPr>
        <w:t>Допускается по решению общего собрания членов садоводческого, дачного объединения устройство глухих ограждений со стороны улиц и проездов.</w:t>
      </w:r>
    </w:p>
    <w:p w:rsidR="009854CD" w:rsidRPr="00C66657" w:rsidRDefault="009854CD" w:rsidP="009854CD">
      <w:pPr>
        <w:pStyle w:val="Iauiue"/>
        <w:ind w:firstLine="709"/>
        <w:jc w:val="both"/>
        <w:rPr>
          <w:rFonts w:eastAsia="Times New Roman"/>
          <w:iCs/>
          <w:sz w:val="22"/>
          <w:szCs w:val="22"/>
          <w:lang w:bidi="en-US"/>
        </w:rPr>
      </w:pPr>
      <w:r w:rsidRPr="00C66657">
        <w:rPr>
          <w:rFonts w:eastAsia="Times New Roman"/>
          <w:iCs/>
          <w:sz w:val="22"/>
          <w:szCs w:val="22"/>
          <w:lang w:bidi="en-US"/>
        </w:rPr>
        <w:t xml:space="preserve">Допускается возведение хозяйственных построек разных типов, определенных местными традициями и условиями обустройства. </w:t>
      </w:r>
    </w:p>
    <w:p w:rsidR="009854CD" w:rsidRPr="00C66657" w:rsidRDefault="009854CD" w:rsidP="009854CD">
      <w:pPr>
        <w:pStyle w:val="Iauiue"/>
        <w:ind w:firstLine="709"/>
        <w:jc w:val="both"/>
        <w:rPr>
          <w:rFonts w:eastAsia="Times New Roman"/>
          <w:iCs/>
          <w:sz w:val="22"/>
          <w:szCs w:val="22"/>
          <w:lang w:bidi="en-US"/>
        </w:rPr>
      </w:pPr>
      <w:r w:rsidRPr="00C66657">
        <w:rPr>
          <w:rFonts w:eastAsia="Times New Roman"/>
          <w:iCs/>
          <w:sz w:val="22"/>
          <w:szCs w:val="22"/>
          <w:lang w:bidi="en-US"/>
        </w:rPr>
        <w:t>14. Противопожарные расстояния между строениями и сооружениями в пределах одного садового участка не нормируются.</w:t>
      </w:r>
    </w:p>
    <w:p w:rsidR="009854CD" w:rsidRPr="00C66657" w:rsidRDefault="009854CD" w:rsidP="009854CD">
      <w:pPr>
        <w:pStyle w:val="Iauiue"/>
        <w:ind w:firstLine="709"/>
        <w:jc w:val="both"/>
        <w:rPr>
          <w:rFonts w:eastAsia="Times New Roman"/>
          <w:iCs/>
          <w:sz w:val="22"/>
          <w:szCs w:val="22"/>
          <w:lang w:bidi="en-US"/>
        </w:rPr>
      </w:pPr>
      <w:r w:rsidRPr="00C66657">
        <w:rPr>
          <w:rFonts w:eastAsia="Times New Roman"/>
          <w:iCs/>
          <w:sz w:val="22"/>
          <w:szCs w:val="22"/>
          <w:lang w:bidi="en-US"/>
        </w:rPr>
        <w:t>Противопожарные расстояния между жилыми строениями или жилыми домами, расположенными на соседних участках, в зависимости от материала несущих и ограждающих конструкций должны быть не менее указанных в таблице.</w:t>
      </w:r>
    </w:p>
    <w:p w:rsidR="009854CD" w:rsidRDefault="009854CD" w:rsidP="009854CD">
      <w:pPr>
        <w:spacing w:after="160" w:line="259" w:lineRule="auto"/>
        <w:rPr>
          <w:rFonts w:ascii="Times New Roman" w:eastAsia="Times New Roman" w:hAnsi="Times New Roman"/>
          <w:iCs/>
          <w:sz w:val="24"/>
          <w:szCs w:val="24"/>
          <w:lang w:eastAsia="ar-SA" w:bidi="en-US"/>
        </w:rPr>
      </w:pPr>
      <w:bookmarkStart w:id="93" w:name="Par119"/>
      <w:bookmarkEnd w:id="93"/>
      <w:r>
        <w:rPr>
          <w:rFonts w:eastAsia="Times New Roman"/>
          <w:iCs/>
          <w:sz w:val="24"/>
          <w:szCs w:val="24"/>
          <w:lang w:bidi="en-US"/>
        </w:rPr>
        <w:br w:type="page"/>
      </w:r>
    </w:p>
    <w:p w:rsidR="009854CD" w:rsidRPr="00DD1BAF" w:rsidRDefault="009854CD" w:rsidP="009854CD">
      <w:pPr>
        <w:pStyle w:val="Iauiue"/>
        <w:spacing w:before="120"/>
        <w:jc w:val="center"/>
        <w:rPr>
          <w:rFonts w:eastAsia="Times New Roman"/>
          <w:iCs/>
          <w:sz w:val="24"/>
          <w:szCs w:val="24"/>
          <w:lang w:bidi="en-US"/>
        </w:rPr>
      </w:pPr>
      <w:r w:rsidRPr="00DD1BAF">
        <w:rPr>
          <w:rFonts w:eastAsia="Times New Roman"/>
          <w:iCs/>
          <w:sz w:val="24"/>
          <w:szCs w:val="24"/>
          <w:lang w:bidi="en-US"/>
        </w:rPr>
        <w:lastRenderedPageBreak/>
        <w:t>Минимальные противопожарные расстояния</w:t>
      </w:r>
    </w:p>
    <w:p w:rsidR="009854CD" w:rsidRPr="00DD1BAF" w:rsidRDefault="009854CD" w:rsidP="009854CD">
      <w:pPr>
        <w:pStyle w:val="Iauiue"/>
        <w:jc w:val="center"/>
        <w:rPr>
          <w:rFonts w:eastAsia="Times New Roman"/>
          <w:iCs/>
          <w:sz w:val="24"/>
          <w:szCs w:val="24"/>
          <w:lang w:bidi="en-US"/>
        </w:rPr>
      </w:pPr>
      <w:r w:rsidRPr="00DD1BAF">
        <w:rPr>
          <w:rFonts w:eastAsia="Times New Roman"/>
          <w:iCs/>
          <w:sz w:val="24"/>
          <w:szCs w:val="24"/>
          <w:lang w:bidi="en-US"/>
        </w:rPr>
        <w:t>между крайними жилыми строениями (или домами)</w:t>
      </w:r>
    </w:p>
    <w:p w:rsidR="009854CD" w:rsidRDefault="009854CD" w:rsidP="009854CD">
      <w:pPr>
        <w:pStyle w:val="Iauiue"/>
        <w:spacing w:after="120"/>
        <w:jc w:val="center"/>
        <w:rPr>
          <w:rFonts w:eastAsia="Times New Roman"/>
          <w:iCs/>
          <w:sz w:val="24"/>
          <w:szCs w:val="24"/>
          <w:lang w:bidi="en-US"/>
        </w:rPr>
      </w:pPr>
      <w:r w:rsidRPr="00DD1BAF">
        <w:rPr>
          <w:rFonts w:eastAsia="Times New Roman"/>
          <w:iCs/>
          <w:sz w:val="24"/>
          <w:szCs w:val="24"/>
          <w:lang w:bidi="en-US"/>
        </w:rPr>
        <w:t>и группами жилых строений (или домов) на участках</w:t>
      </w:r>
    </w:p>
    <w:p w:rsidR="009854CD" w:rsidRPr="00DD1BAF" w:rsidRDefault="009854CD" w:rsidP="009854CD">
      <w:pPr>
        <w:pStyle w:val="Iauiue"/>
        <w:jc w:val="right"/>
        <w:rPr>
          <w:rFonts w:eastAsia="Times New Roman"/>
          <w:iCs/>
          <w:sz w:val="24"/>
          <w:szCs w:val="24"/>
          <w:lang w:bidi="en-US"/>
        </w:rPr>
      </w:pPr>
      <w:r>
        <w:rPr>
          <w:rFonts w:eastAsia="Times New Roman"/>
          <w:iCs/>
          <w:sz w:val="24"/>
          <w:szCs w:val="24"/>
          <w:lang w:bidi="en-US"/>
        </w:rPr>
        <w:t>Таблица 3</w:t>
      </w:r>
    </w:p>
    <w:tbl>
      <w:tblPr>
        <w:tblStyle w:val="a5"/>
        <w:tblW w:w="0" w:type="auto"/>
        <w:tblLook w:val="04A0"/>
      </w:tblPr>
      <w:tblGrid>
        <w:gridCol w:w="704"/>
        <w:gridCol w:w="4536"/>
        <w:gridCol w:w="1368"/>
        <w:gridCol w:w="1368"/>
        <w:gridCol w:w="1369"/>
      </w:tblGrid>
      <w:tr w:rsidR="009854CD" w:rsidRPr="000B61AA" w:rsidTr="004B091F">
        <w:tc>
          <w:tcPr>
            <w:tcW w:w="704" w:type="dxa"/>
            <w:vMerge w:val="restart"/>
            <w:vAlign w:val="center"/>
          </w:tcPr>
          <w:p w:rsidR="009854CD" w:rsidRPr="00DD1BAF" w:rsidRDefault="009854CD" w:rsidP="004B091F">
            <w:pPr>
              <w:spacing w:after="0" w:line="240" w:lineRule="auto"/>
              <w:jc w:val="center"/>
              <w:rPr>
                <w:rFonts w:ascii="Times New Roman" w:eastAsiaTheme="minorHAnsi" w:hAnsi="Times New Roman"/>
                <w:sz w:val="24"/>
                <w:szCs w:val="24"/>
                <w:lang w:eastAsia="ar-SA" w:bidi="en-US"/>
              </w:rPr>
            </w:pPr>
          </w:p>
        </w:tc>
        <w:tc>
          <w:tcPr>
            <w:tcW w:w="4536" w:type="dxa"/>
            <w:vMerge w:val="restart"/>
            <w:vAlign w:val="center"/>
          </w:tcPr>
          <w:p w:rsidR="009854CD" w:rsidRPr="00DD1BAF" w:rsidRDefault="009854CD" w:rsidP="004B091F">
            <w:pPr>
              <w:spacing w:after="0" w:line="240" w:lineRule="auto"/>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Материал несущих и ограждающих ко</w:t>
            </w:r>
            <w:r w:rsidRPr="00DD1BAF">
              <w:rPr>
                <w:rFonts w:ascii="Times New Roman" w:eastAsiaTheme="minorHAnsi" w:hAnsi="Times New Roman"/>
                <w:sz w:val="24"/>
                <w:szCs w:val="24"/>
                <w:lang w:eastAsia="ar-SA" w:bidi="en-US"/>
              </w:rPr>
              <w:t>н</w:t>
            </w:r>
            <w:r w:rsidRPr="00DD1BAF">
              <w:rPr>
                <w:rFonts w:ascii="Times New Roman" w:eastAsiaTheme="minorHAnsi" w:hAnsi="Times New Roman"/>
                <w:sz w:val="24"/>
                <w:szCs w:val="24"/>
                <w:lang w:eastAsia="ar-SA" w:bidi="en-US"/>
              </w:rPr>
              <w:t>струкций строений</w:t>
            </w:r>
          </w:p>
        </w:tc>
        <w:tc>
          <w:tcPr>
            <w:tcW w:w="4105" w:type="dxa"/>
            <w:gridSpan w:val="3"/>
            <w:vAlign w:val="center"/>
          </w:tcPr>
          <w:p w:rsidR="009854CD" w:rsidRPr="00DD1BAF" w:rsidRDefault="009854CD" w:rsidP="004B091F">
            <w:pPr>
              <w:spacing w:after="0" w:line="240" w:lineRule="auto"/>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Расстояние, м</w:t>
            </w:r>
          </w:p>
        </w:tc>
      </w:tr>
      <w:tr w:rsidR="009854CD" w:rsidRPr="000B61AA" w:rsidTr="004B091F">
        <w:trPr>
          <w:trHeight w:val="143"/>
        </w:trPr>
        <w:tc>
          <w:tcPr>
            <w:tcW w:w="704" w:type="dxa"/>
            <w:vMerge/>
            <w:vAlign w:val="center"/>
          </w:tcPr>
          <w:p w:rsidR="009854CD" w:rsidRPr="00DD1BAF" w:rsidRDefault="009854CD" w:rsidP="004B091F">
            <w:pPr>
              <w:spacing w:after="0" w:line="240" w:lineRule="auto"/>
              <w:jc w:val="center"/>
              <w:rPr>
                <w:rFonts w:ascii="Times New Roman" w:eastAsiaTheme="minorHAnsi" w:hAnsi="Times New Roman"/>
                <w:sz w:val="24"/>
                <w:szCs w:val="24"/>
                <w:lang w:eastAsia="ar-SA" w:bidi="en-US"/>
              </w:rPr>
            </w:pPr>
          </w:p>
        </w:tc>
        <w:tc>
          <w:tcPr>
            <w:tcW w:w="4536" w:type="dxa"/>
            <w:vMerge/>
            <w:vAlign w:val="center"/>
          </w:tcPr>
          <w:p w:rsidR="009854CD" w:rsidRPr="00DD1BAF" w:rsidRDefault="009854CD" w:rsidP="004B091F">
            <w:pPr>
              <w:spacing w:after="0" w:line="240" w:lineRule="auto"/>
              <w:jc w:val="center"/>
              <w:rPr>
                <w:rFonts w:ascii="Times New Roman" w:eastAsiaTheme="minorHAnsi" w:hAnsi="Times New Roman"/>
                <w:sz w:val="24"/>
                <w:szCs w:val="24"/>
                <w:lang w:eastAsia="ar-SA" w:bidi="en-US"/>
              </w:rPr>
            </w:pPr>
          </w:p>
        </w:tc>
        <w:tc>
          <w:tcPr>
            <w:tcW w:w="1368" w:type="dxa"/>
            <w:vAlign w:val="center"/>
          </w:tcPr>
          <w:p w:rsidR="009854CD" w:rsidRPr="00DD1BAF" w:rsidRDefault="009854CD" w:rsidP="004B091F">
            <w:pPr>
              <w:spacing w:after="0" w:line="240" w:lineRule="auto"/>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А</w:t>
            </w:r>
          </w:p>
        </w:tc>
        <w:tc>
          <w:tcPr>
            <w:tcW w:w="1368" w:type="dxa"/>
            <w:vAlign w:val="center"/>
          </w:tcPr>
          <w:p w:rsidR="009854CD" w:rsidRPr="00DD1BAF" w:rsidRDefault="009854CD" w:rsidP="004B091F">
            <w:pPr>
              <w:spacing w:after="0" w:line="240" w:lineRule="auto"/>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Б</w:t>
            </w:r>
          </w:p>
        </w:tc>
        <w:tc>
          <w:tcPr>
            <w:tcW w:w="1369" w:type="dxa"/>
            <w:vAlign w:val="center"/>
          </w:tcPr>
          <w:p w:rsidR="009854CD" w:rsidRPr="00DD1BAF" w:rsidRDefault="009854CD" w:rsidP="004B091F">
            <w:pPr>
              <w:spacing w:after="0" w:line="240" w:lineRule="auto"/>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В</w:t>
            </w:r>
          </w:p>
        </w:tc>
      </w:tr>
      <w:tr w:rsidR="009854CD" w:rsidRPr="000B61AA" w:rsidTr="004B091F">
        <w:tc>
          <w:tcPr>
            <w:tcW w:w="704" w:type="dxa"/>
            <w:vAlign w:val="center"/>
          </w:tcPr>
          <w:p w:rsidR="009854CD" w:rsidRPr="00DD1BAF" w:rsidRDefault="009854CD" w:rsidP="004B091F">
            <w:pPr>
              <w:spacing w:after="0" w:line="240" w:lineRule="auto"/>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А</w:t>
            </w:r>
          </w:p>
        </w:tc>
        <w:tc>
          <w:tcPr>
            <w:tcW w:w="4536" w:type="dxa"/>
            <w:vAlign w:val="center"/>
          </w:tcPr>
          <w:p w:rsidR="009854CD" w:rsidRPr="00DD1BAF" w:rsidRDefault="009854CD" w:rsidP="004B091F">
            <w:pPr>
              <w:spacing w:after="0" w:line="240" w:lineRule="auto"/>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Камень, бетон, железобетон и другие н</w:t>
            </w:r>
            <w:r w:rsidRPr="00DD1BAF">
              <w:rPr>
                <w:rFonts w:ascii="Times New Roman" w:eastAsiaTheme="minorHAnsi" w:hAnsi="Times New Roman"/>
                <w:sz w:val="24"/>
                <w:szCs w:val="24"/>
                <w:lang w:eastAsia="ar-SA" w:bidi="en-US"/>
              </w:rPr>
              <w:t>е</w:t>
            </w:r>
            <w:r w:rsidRPr="00DD1BAF">
              <w:rPr>
                <w:rFonts w:ascii="Times New Roman" w:eastAsiaTheme="minorHAnsi" w:hAnsi="Times New Roman"/>
                <w:sz w:val="24"/>
                <w:szCs w:val="24"/>
                <w:lang w:eastAsia="ar-SA" w:bidi="en-US"/>
              </w:rPr>
              <w:t>горючие материалы</w:t>
            </w:r>
          </w:p>
        </w:tc>
        <w:tc>
          <w:tcPr>
            <w:tcW w:w="1368" w:type="dxa"/>
            <w:vAlign w:val="center"/>
          </w:tcPr>
          <w:p w:rsidR="009854CD" w:rsidRPr="00DD1BAF" w:rsidRDefault="009854CD" w:rsidP="004B091F">
            <w:pPr>
              <w:spacing w:after="0" w:line="240" w:lineRule="auto"/>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6</w:t>
            </w:r>
          </w:p>
        </w:tc>
        <w:tc>
          <w:tcPr>
            <w:tcW w:w="1368" w:type="dxa"/>
            <w:vAlign w:val="center"/>
          </w:tcPr>
          <w:p w:rsidR="009854CD" w:rsidRPr="00DD1BAF" w:rsidRDefault="009854CD" w:rsidP="004B091F">
            <w:pPr>
              <w:spacing w:after="0" w:line="240" w:lineRule="auto"/>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8</w:t>
            </w:r>
          </w:p>
        </w:tc>
        <w:tc>
          <w:tcPr>
            <w:tcW w:w="1369" w:type="dxa"/>
            <w:vAlign w:val="center"/>
          </w:tcPr>
          <w:p w:rsidR="009854CD" w:rsidRPr="00DD1BAF" w:rsidRDefault="009854CD" w:rsidP="004B091F">
            <w:pPr>
              <w:spacing w:after="0" w:line="240" w:lineRule="auto"/>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10</w:t>
            </w:r>
          </w:p>
        </w:tc>
      </w:tr>
      <w:tr w:rsidR="009854CD" w:rsidRPr="000B61AA" w:rsidTr="004B091F">
        <w:tc>
          <w:tcPr>
            <w:tcW w:w="704" w:type="dxa"/>
            <w:vAlign w:val="center"/>
          </w:tcPr>
          <w:p w:rsidR="009854CD" w:rsidRPr="00DD1BAF" w:rsidRDefault="009854CD" w:rsidP="004B091F">
            <w:pPr>
              <w:spacing w:after="0" w:line="240" w:lineRule="auto"/>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Б</w:t>
            </w:r>
          </w:p>
        </w:tc>
        <w:tc>
          <w:tcPr>
            <w:tcW w:w="4536" w:type="dxa"/>
            <w:vAlign w:val="center"/>
          </w:tcPr>
          <w:p w:rsidR="009854CD" w:rsidRPr="00DD1BAF" w:rsidRDefault="009854CD" w:rsidP="004B091F">
            <w:pPr>
              <w:spacing w:after="0" w:line="240" w:lineRule="auto"/>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То же, с деревянными перекрытиями и покрытиями, защищенными негорючими и трудногорючими материалами</w:t>
            </w:r>
          </w:p>
        </w:tc>
        <w:tc>
          <w:tcPr>
            <w:tcW w:w="1368" w:type="dxa"/>
            <w:vAlign w:val="center"/>
          </w:tcPr>
          <w:p w:rsidR="009854CD" w:rsidRPr="00DD1BAF" w:rsidRDefault="009854CD" w:rsidP="004B091F">
            <w:pPr>
              <w:spacing w:after="0" w:line="240" w:lineRule="auto"/>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8</w:t>
            </w:r>
          </w:p>
        </w:tc>
        <w:tc>
          <w:tcPr>
            <w:tcW w:w="1368" w:type="dxa"/>
            <w:vAlign w:val="center"/>
          </w:tcPr>
          <w:p w:rsidR="009854CD" w:rsidRPr="00DD1BAF" w:rsidRDefault="009854CD" w:rsidP="004B091F">
            <w:pPr>
              <w:spacing w:after="0" w:line="240" w:lineRule="auto"/>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10</w:t>
            </w:r>
          </w:p>
        </w:tc>
        <w:tc>
          <w:tcPr>
            <w:tcW w:w="1369" w:type="dxa"/>
            <w:vAlign w:val="center"/>
          </w:tcPr>
          <w:p w:rsidR="009854CD" w:rsidRPr="00DD1BAF" w:rsidRDefault="009854CD" w:rsidP="004B091F">
            <w:pPr>
              <w:spacing w:after="0" w:line="240" w:lineRule="auto"/>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12</w:t>
            </w:r>
          </w:p>
        </w:tc>
      </w:tr>
      <w:tr w:rsidR="009854CD" w:rsidRPr="000B61AA" w:rsidTr="004B091F">
        <w:tc>
          <w:tcPr>
            <w:tcW w:w="704" w:type="dxa"/>
            <w:vAlign w:val="center"/>
          </w:tcPr>
          <w:p w:rsidR="009854CD" w:rsidRPr="00DD1BAF" w:rsidRDefault="009854CD" w:rsidP="004B091F">
            <w:pPr>
              <w:spacing w:after="0" w:line="240" w:lineRule="auto"/>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В</w:t>
            </w:r>
          </w:p>
        </w:tc>
        <w:tc>
          <w:tcPr>
            <w:tcW w:w="4536" w:type="dxa"/>
            <w:vAlign w:val="center"/>
          </w:tcPr>
          <w:p w:rsidR="009854CD" w:rsidRPr="00DD1BAF" w:rsidRDefault="009854CD" w:rsidP="004B091F">
            <w:pPr>
              <w:spacing w:after="0" w:line="240" w:lineRule="auto"/>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Д</w:t>
            </w:r>
            <w:r>
              <w:rPr>
                <w:rFonts w:ascii="Times New Roman" w:eastAsiaTheme="minorHAnsi" w:hAnsi="Times New Roman"/>
                <w:sz w:val="24"/>
                <w:szCs w:val="24"/>
                <w:lang w:eastAsia="ar-SA" w:bidi="en-US"/>
              </w:rPr>
              <w:t xml:space="preserve">ревесина, каркасные ограждающие </w:t>
            </w:r>
            <w:r w:rsidRPr="00DD1BAF">
              <w:rPr>
                <w:rFonts w:ascii="Times New Roman" w:eastAsiaTheme="minorHAnsi" w:hAnsi="Times New Roman"/>
                <w:sz w:val="24"/>
                <w:szCs w:val="24"/>
                <w:lang w:eastAsia="ar-SA" w:bidi="en-US"/>
              </w:rPr>
              <w:t>ко</w:t>
            </w:r>
            <w:r w:rsidRPr="00DD1BAF">
              <w:rPr>
                <w:rFonts w:ascii="Times New Roman" w:eastAsiaTheme="minorHAnsi" w:hAnsi="Times New Roman"/>
                <w:sz w:val="24"/>
                <w:szCs w:val="24"/>
                <w:lang w:eastAsia="ar-SA" w:bidi="en-US"/>
              </w:rPr>
              <w:t>н</w:t>
            </w:r>
            <w:r w:rsidRPr="00DD1BAF">
              <w:rPr>
                <w:rFonts w:ascii="Times New Roman" w:eastAsiaTheme="minorHAnsi" w:hAnsi="Times New Roman"/>
                <w:sz w:val="24"/>
                <w:szCs w:val="24"/>
                <w:lang w:eastAsia="ar-SA" w:bidi="en-US"/>
              </w:rPr>
              <w:t>струкции из негорючих, трудногорючих и горючих материалов</w:t>
            </w:r>
          </w:p>
        </w:tc>
        <w:tc>
          <w:tcPr>
            <w:tcW w:w="1368" w:type="dxa"/>
            <w:vAlign w:val="center"/>
          </w:tcPr>
          <w:p w:rsidR="009854CD" w:rsidRPr="00DD1BAF" w:rsidRDefault="009854CD" w:rsidP="004B091F">
            <w:pPr>
              <w:spacing w:after="0" w:line="240" w:lineRule="auto"/>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10</w:t>
            </w:r>
          </w:p>
        </w:tc>
        <w:tc>
          <w:tcPr>
            <w:tcW w:w="1368" w:type="dxa"/>
            <w:vAlign w:val="center"/>
          </w:tcPr>
          <w:p w:rsidR="009854CD" w:rsidRPr="00DD1BAF" w:rsidRDefault="009854CD" w:rsidP="004B091F">
            <w:pPr>
              <w:spacing w:after="0" w:line="240" w:lineRule="auto"/>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12</w:t>
            </w:r>
          </w:p>
        </w:tc>
        <w:tc>
          <w:tcPr>
            <w:tcW w:w="1369" w:type="dxa"/>
            <w:vAlign w:val="center"/>
          </w:tcPr>
          <w:p w:rsidR="009854CD" w:rsidRPr="00DD1BAF" w:rsidRDefault="009854CD" w:rsidP="004B091F">
            <w:pPr>
              <w:spacing w:after="0" w:line="240" w:lineRule="auto"/>
              <w:jc w:val="center"/>
              <w:rPr>
                <w:rFonts w:ascii="Times New Roman" w:eastAsiaTheme="minorHAnsi" w:hAnsi="Times New Roman"/>
                <w:sz w:val="24"/>
                <w:szCs w:val="24"/>
                <w:lang w:eastAsia="ar-SA" w:bidi="en-US"/>
              </w:rPr>
            </w:pPr>
            <w:r w:rsidRPr="00DD1BAF">
              <w:rPr>
                <w:rFonts w:ascii="Times New Roman" w:eastAsiaTheme="minorHAnsi" w:hAnsi="Times New Roman"/>
                <w:sz w:val="24"/>
                <w:szCs w:val="24"/>
                <w:lang w:eastAsia="ar-SA" w:bidi="en-US"/>
              </w:rPr>
              <w:t>15</w:t>
            </w:r>
          </w:p>
        </w:tc>
      </w:tr>
    </w:tbl>
    <w:p w:rsidR="009854CD" w:rsidRPr="00C66657" w:rsidRDefault="009854CD" w:rsidP="009854CD">
      <w:pPr>
        <w:spacing w:after="0" w:line="259" w:lineRule="auto"/>
        <w:ind w:firstLine="709"/>
        <w:rPr>
          <w:rFonts w:ascii="Times New Roman" w:eastAsiaTheme="minorHAnsi" w:hAnsi="Times New Roman"/>
        </w:rPr>
      </w:pPr>
      <w:r w:rsidRPr="00C66657">
        <w:rPr>
          <w:rFonts w:ascii="Times New Roman" w:eastAsiaTheme="minorHAnsi" w:hAnsi="Times New Roman"/>
        </w:rPr>
        <w:t>15. Минимальные расстояния до границы соседнего участка по санитарно-бытовым усл</w:t>
      </w:r>
      <w:r w:rsidRPr="00C66657">
        <w:rPr>
          <w:rFonts w:ascii="Times New Roman" w:eastAsiaTheme="minorHAnsi" w:hAnsi="Times New Roman"/>
        </w:rPr>
        <w:t>о</w:t>
      </w:r>
      <w:r w:rsidRPr="00C66657">
        <w:rPr>
          <w:rFonts w:ascii="Times New Roman" w:eastAsiaTheme="minorHAnsi" w:hAnsi="Times New Roman"/>
        </w:rPr>
        <w:t>виям должны быть от:</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 жилого строения (или дома) - 3 м;</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 других построек - 1 м;</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Расстояние между жилым строением (или домом), хозяйственными постройками и гран</w:t>
      </w:r>
      <w:r w:rsidRPr="00C66657">
        <w:rPr>
          <w:rFonts w:ascii="Times New Roman" w:eastAsiaTheme="minorHAnsi" w:hAnsi="Times New Roman"/>
          <w:lang w:eastAsia="ar-SA" w:bidi="en-US"/>
        </w:rPr>
        <w:t>и</w:t>
      </w:r>
      <w:r w:rsidRPr="00C66657">
        <w:rPr>
          <w:rFonts w:ascii="Times New Roman" w:eastAsiaTheme="minorHAnsi" w:hAnsi="Times New Roman"/>
          <w:lang w:eastAsia="ar-SA" w:bidi="en-US"/>
        </w:rPr>
        <w:t>цей соседнего участка измеряется от цоколя или от стены дома, постройки (при отсутствии цок</w:t>
      </w:r>
      <w:r w:rsidRPr="00C66657">
        <w:rPr>
          <w:rFonts w:ascii="Times New Roman" w:eastAsiaTheme="minorHAnsi" w:hAnsi="Times New Roman"/>
          <w:lang w:eastAsia="ar-SA" w:bidi="en-US"/>
        </w:rPr>
        <w:t>о</w:t>
      </w:r>
      <w:r w:rsidRPr="00C66657">
        <w:rPr>
          <w:rFonts w:ascii="Times New Roman" w:eastAsiaTheme="minorHAnsi" w:hAnsi="Times New Roman"/>
          <w:lang w:eastAsia="ar-SA" w:bidi="en-US"/>
        </w:rPr>
        <w:t>ля), если элементы дома и постройки (эркер, крыльцо, навес, свес крыши и др.) выступают не б</w:t>
      </w:r>
      <w:r w:rsidRPr="00C66657">
        <w:rPr>
          <w:rFonts w:ascii="Times New Roman" w:eastAsiaTheme="minorHAnsi" w:hAnsi="Times New Roman"/>
          <w:lang w:eastAsia="ar-SA" w:bidi="en-US"/>
        </w:rPr>
        <w:t>о</w:t>
      </w:r>
      <w:r w:rsidRPr="00C66657">
        <w:rPr>
          <w:rFonts w:ascii="Times New Roman" w:eastAsiaTheme="minorHAnsi" w:hAnsi="Times New Roman"/>
          <w:lang w:eastAsia="ar-SA" w:bidi="en-US"/>
        </w:rPr>
        <w:t>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w:t>
      </w:r>
      <w:r w:rsidRPr="00C66657">
        <w:rPr>
          <w:rFonts w:ascii="Times New Roman" w:eastAsiaTheme="minorHAnsi" w:hAnsi="Times New Roman"/>
          <w:lang w:eastAsia="ar-SA" w:bidi="en-US"/>
        </w:rPr>
        <w:t>е</w:t>
      </w:r>
      <w:r w:rsidRPr="00C66657">
        <w:rPr>
          <w:rFonts w:ascii="Times New Roman" w:eastAsiaTheme="minorHAnsi" w:hAnsi="Times New Roman"/>
          <w:lang w:eastAsia="ar-SA" w:bidi="en-US"/>
        </w:rPr>
        <w:t>менты второго этажа, расположенные на столбах и др.).</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При возведении на садовом, дачном участке хозяйственных построек, располагаемых на расстоянии 1 м от границы соседнего садового, дачного участка, скат крыши следует ориентир</w:t>
      </w:r>
      <w:r w:rsidRPr="00C66657">
        <w:rPr>
          <w:rFonts w:ascii="Times New Roman" w:eastAsiaTheme="minorHAnsi" w:hAnsi="Times New Roman"/>
          <w:lang w:eastAsia="ar-SA" w:bidi="en-US"/>
        </w:rPr>
        <w:t>о</w:t>
      </w:r>
      <w:r w:rsidRPr="00C66657">
        <w:rPr>
          <w:rFonts w:ascii="Times New Roman" w:eastAsiaTheme="minorHAnsi" w:hAnsi="Times New Roman"/>
          <w:lang w:eastAsia="ar-SA" w:bidi="en-US"/>
        </w:rPr>
        <w:t>вать таким образом, чтобы сток дождевой воды не попал на соседний участок.</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16. Минимальные расстояния между постройками по санитарно-бытовым условиям дол</w:t>
      </w:r>
      <w:r w:rsidRPr="00C66657">
        <w:rPr>
          <w:rFonts w:ascii="Times New Roman" w:eastAsiaTheme="minorHAnsi" w:hAnsi="Times New Roman"/>
          <w:lang w:eastAsia="ar-SA" w:bidi="en-US"/>
        </w:rPr>
        <w:t>ж</w:t>
      </w:r>
      <w:r w:rsidRPr="00C66657">
        <w:rPr>
          <w:rFonts w:ascii="Times New Roman" w:eastAsiaTheme="minorHAnsi" w:hAnsi="Times New Roman"/>
          <w:lang w:eastAsia="ar-SA" w:bidi="en-US"/>
        </w:rPr>
        <w:t>ны быть, м:</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 от жилого строения или жилого дома до душа, бани (сауны), уборной - 8;</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 от колодца до уборной и компостного устройства - 8.</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Указанные расстояния должны соблюдаться между постройками, расположенными на смежных участках.</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17. В случае примыкания хозяйственных построек к жилому строению или жилому дому расстояние до границы с соседним участком измеряется отдельно от каждого объекта блокировки, например, дом-гараж (от дома не менее 3 м, от гаража не менее 1 м).</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В соответствии с ч. 4 ст. 5 Федерального закона от 15.01.1993 № 4301-ФЗ "О статусе Гер</w:t>
      </w:r>
      <w:r w:rsidRPr="00C66657">
        <w:rPr>
          <w:rFonts w:ascii="Times New Roman" w:eastAsiaTheme="minorHAnsi" w:hAnsi="Times New Roman"/>
          <w:lang w:eastAsia="ar-SA" w:bidi="en-US"/>
        </w:rPr>
        <w:t>о</w:t>
      </w:r>
      <w:r w:rsidRPr="00C66657">
        <w:rPr>
          <w:rFonts w:ascii="Times New Roman" w:eastAsiaTheme="minorHAnsi" w:hAnsi="Times New Roman"/>
          <w:lang w:eastAsia="ar-SA" w:bidi="en-US"/>
        </w:rPr>
        <w:t>ев Советского Союза, Героев Российской Федерации и полных кавалеров ордена Славы» предел</w:t>
      </w:r>
      <w:r w:rsidRPr="00C66657">
        <w:rPr>
          <w:rFonts w:ascii="Times New Roman" w:eastAsiaTheme="minorHAnsi" w:hAnsi="Times New Roman"/>
          <w:lang w:eastAsia="ar-SA" w:bidi="en-US"/>
        </w:rPr>
        <w:t>ь</w:t>
      </w:r>
      <w:r w:rsidRPr="00C66657">
        <w:rPr>
          <w:rFonts w:ascii="Times New Roman" w:eastAsiaTheme="minorHAnsi" w:hAnsi="Times New Roman"/>
          <w:lang w:eastAsia="ar-SA" w:bidi="en-US"/>
        </w:rPr>
        <w:t>но (максимальная и минимальная) площадь земельного участка для ведения садоводства, огоро</w:t>
      </w:r>
      <w:r w:rsidRPr="00C66657">
        <w:rPr>
          <w:rFonts w:ascii="Times New Roman" w:eastAsiaTheme="minorHAnsi" w:hAnsi="Times New Roman"/>
          <w:lang w:eastAsia="ar-SA" w:bidi="en-US"/>
        </w:rPr>
        <w:t>д</w:t>
      </w:r>
      <w:r w:rsidRPr="00C66657">
        <w:rPr>
          <w:rFonts w:ascii="Times New Roman" w:eastAsiaTheme="minorHAnsi" w:hAnsi="Times New Roman"/>
          <w:lang w:eastAsia="ar-SA" w:bidi="en-US"/>
        </w:rPr>
        <w:t>ничества 4000 кв.м;</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В соответствии с ч. 4 ст. 3 Федерального закона от 09.01.1997 № 5-ФЗ (ред. от 06.06.2019) "О предоставлении социальных гарантий Героям Социалистического Труда, Героям Труда Ро</w:t>
      </w:r>
      <w:r w:rsidRPr="00C66657">
        <w:rPr>
          <w:rFonts w:ascii="Times New Roman" w:eastAsiaTheme="minorHAnsi" w:hAnsi="Times New Roman"/>
          <w:lang w:eastAsia="ar-SA" w:bidi="en-US"/>
        </w:rPr>
        <w:t>с</w:t>
      </w:r>
      <w:r w:rsidRPr="00C66657">
        <w:rPr>
          <w:rFonts w:ascii="Times New Roman" w:eastAsiaTheme="minorHAnsi" w:hAnsi="Times New Roman"/>
          <w:lang w:eastAsia="ar-SA" w:bidi="en-US"/>
        </w:rPr>
        <w:t>сийской Федерации и полным кавалерам ордена Трудовой Славы" площадь земельного участка для садоводства, огородничества 2500 кв.м;</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Ограждение участков коллективных садоводств:</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 лицевые ограждения проволочные, сетчатые, решетчатые высотой не более 1,6 м;</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 межевые ограждения проволочные, сетчатые, решетчатые с высотой по соглашению ст</w:t>
      </w:r>
      <w:r w:rsidRPr="00C66657">
        <w:rPr>
          <w:rFonts w:ascii="Times New Roman" w:eastAsiaTheme="minorHAnsi" w:hAnsi="Times New Roman"/>
          <w:lang w:eastAsia="ar-SA" w:bidi="en-US"/>
        </w:rPr>
        <w:t>о</w:t>
      </w:r>
      <w:r w:rsidRPr="00C66657">
        <w:rPr>
          <w:rFonts w:ascii="Times New Roman" w:eastAsiaTheme="minorHAnsi" w:hAnsi="Times New Roman"/>
          <w:lang w:eastAsia="ar-SA" w:bidi="en-US"/>
        </w:rPr>
        <w:t>рон, но не более 1,6 м.</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Минимальные расстояния от границ землевладения до строений, а также между строени</w:t>
      </w:r>
      <w:r w:rsidRPr="00C66657">
        <w:rPr>
          <w:rFonts w:ascii="Times New Roman" w:eastAsiaTheme="minorHAnsi" w:hAnsi="Times New Roman"/>
          <w:lang w:eastAsia="ar-SA" w:bidi="en-US"/>
        </w:rPr>
        <w:t>я</w:t>
      </w:r>
      <w:r w:rsidRPr="00C66657">
        <w:rPr>
          <w:rFonts w:ascii="Times New Roman" w:eastAsiaTheme="minorHAnsi" w:hAnsi="Times New Roman"/>
          <w:lang w:eastAsia="ar-SA" w:bidi="en-US"/>
        </w:rPr>
        <w:t>ми</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а) от границ земельного участка до:</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 основного строения – не менее 3-х м;</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lastRenderedPageBreak/>
        <w:t>- вспомогательных строений (хозблок, гараж, беседка, баня, теплица, оранжерея, отдельно стоящие навесы с мангалами и барбекю и т.п.) – не менее 1-го м;</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 открытой стоянки автомобиля(ей) – не менее 1-го м;</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 постройки для содержания скота и птицы – не менее 4-х м;</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 стволов высокорослых деревьев – не менее 4-х м;</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 стволов среднерослых деревьев – не менее 2-х м;</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 кустарника – не менее 1-го м.</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б) пожарный просвет между строениями (основными и вспомогательными) на соседних земельных участках определяется в зависимости от степени огнестойкости применяемых стро</w:t>
      </w:r>
      <w:r w:rsidRPr="00C66657">
        <w:rPr>
          <w:rFonts w:ascii="Times New Roman" w:eastAsiaTheme="minorHAnsi" w:hAnsi="Times New Roman"/>
          <w:lang w:eastAsia="ar-SA" w:bidi="en-US"/>
        </w:rPr>
        <w:t>и</w:t>
      </w:r>
      <w:r w:rsidRPr="00C66657">
        <w:rPr>
          <w:rFonts w:ascii="Times New Roman" w:eastAsiaTheme="minorHAnsi" w:hAnsi="Times New Roman"/>
          <w:lang w:eastAsia="ar-SA" w:bidi="en-US"/>
        </w:rPr>
        <w:t>тельных материалов и составляет 6 – 15 метров.</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в) расстояние между жилым строением (или домом) и границей соседнего участка измер</w:t>
      </w:r>
      <w:r w:rsidRPr="00C66657">
        <w:rPr>
          <w:rFonts w:ascii="Times New Roman" w:eastAsiaTheme="minorHAnsi" w:hAnsi="Times New Roman"/>
          <w:lang w:eastAsia="ar-SA" w:bidi="en-US"/>
        </w:rPr>
        <w:t>я</w:t>
      </w:r>
      <w:r w:rsidRPr="00C66657">
        <w:rPr>
          <w:rFonts w:ascii="Times New Roman" w:eastAsiaTheme="minorHAnsi" w:hAnsi="Times New Roman"/>
          <w:lang w:eastAsia="ar-SA" w:bidi="en-US"/>
        </w:rPr>
        <w:t>ется от цоколя дома или от стены дома (при отсутствии цоколя), если элементы дома (эркер, крыльцо, навес, свес крыши и др.) выступают не более чем на 0,5 м от плоскости стены. Если эл</w:t>
      </w:r>
      <w:r w:rsidRPr="00C66657">
        <w:rPr>
          <w:rFonts w:ascii="Times New Roman" w:eastAsiaTheme="minorHAnsi" w:hAnsi="Times New Roman"/>
          <w:lang w:eastAsia="ar-SA" w:bidi="en-US"/>
        </w:rPr>
        <w:t>е</w:t>
      </w:r>
      <w:r w:rsidRPr="00C66657">
        <w:rPr>
          <w:rFonts w:ascii="Times New Roman" w:eastAsiaTheme="minorHAnsi" w:hAnsi="Times New Roman"/>
          <w:lang w:eastAsia="ar-SA" w:bidi="en-US"/>
        </w:rPr>
        <w:t>менты выступают более чем на 0,5 м, расстояние измеряется от выступающих частей или от пр</w:t>
      </w:r>
      <w:r w:rsidRPr="00C66657">
        <w:rPr>
          <w:rFonts w:ascii="Times New Roman" w:eastAsiaTheme="minorHAnsi" w:hAnsi="Times New Roman"/>
          <w:lang w:eastAsia="ar-SA" w:bidi="en-US"/>
        </w:rPr>
        <w:t>о</w:t>
      </w:r>
      <w:r w:rsidRPr="00C66657">
        <w:rPr>
          <w:rFonts w:ascii="Times New Roman" w:eastAsiaTheme="minorHAnsi" w:hAnsi="Times New Roman"/>
          <w:lang w:eastAsia="ar-SA" w:bidi="en-US"/>
        </w:rPr>
        <w:t>екции их на землю (консольный навес крыши, элементы второго этажа, расположенные на столбах и др.).</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г) 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д) 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w:t>
      </w:r>
      <w:r w:rsidRPr="00C66657">
        <w:rPr>
          <w:rFonts w:ascii="Times New Roman" w:eastAsiaTheme="minorHAnsi" w:hAnsi="Times New Roman"/>
          <w:lang w:eastAsia="ar-SA" w:bidi="en-US"/>
        </w:rPr>
        <w:t>т</w:t>
      </w:r>
      <w:r w:rsidRPr="00C66657">
        <w:rPr>
          <w:rFonts w:ascii="Times New Roman" w:eastAsiaTheme="minorHAnsi" w:hAnsi="Times New Roman"/>
          <w:lang w:eastAsia="ar-SA" w:bidi="en-US"/>
        </w:rPr>
        <w:t>ву.</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Допускается блокировка хозяйственных построек на смежных приусадебных участках по взаимному согласию собственников земельных участков.</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 xml:space="preserve">Блокировка основного и вспомогательных строений. </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Допускается блокировка вспомогательных строений к основному строению. При этом о</w:t>
      </w:r>
      <w:r w:rsidRPr="00C66657">
        <w:rPr>
          <w:rFonts w:ascii="Times New Roman" w:eastAsiaTheme="minorHAnsi" w:hAnsi="Times New Roman"/>
          <w:lang w:eastAsia="ar-SA" w:bidi="en-US"/>
        </w:rPr>
        <w:t>т</w:t>
      </w:r>
      <w:r w:rsidRPr="00C66657">
        <w:rPr>
          <w:rFonts w:ascii="Times New Roman" w:eastAsiaTheme="minorHAnsi" w:hAnsi="Times New Roman"/>
          <w:lang w:eastAsia="ar-SA" w:bidi="en-US"/>
        </w:rPr>
        <w:t>ступ основного строения от границы земельного участка со стороны пристроенного вспомог</w:t>
      </w:r>
      <w:r w:rsidRPr="00C66657">
        <w:rPr>
          <w:rFonts w:ascii="Times New Roman" w:eastAsiaTheme="minorHAnsi" w:hAnsi="Times New Roman"/>
          <w:lang w:eastAsia="ar-SA" w:bidi="en-US"/>
        </w:rPr>
        <w:t>а</w:t>
      </w:r>
      <w:r w:rsidRPr="00C66657">
        <w:rPr>
          <w:rFonts w:ascii="Times New Roman" w:eastAsiaTheme="minorHAnsi" w:hAnsi="Times New Roman"/>
          <w:lang w:eastAsia="ar-SA" w:bidi="en-US"/>
        </w:rPr>
        <w:t xml:space="preserve">тельного строения может составлять 1 метр при условии, что над пристроенным вспомогательным строением не располагаются помещения основного строения. </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При блокировке основного строения с постройкой для содержания скота и птицы:</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 постройка для содержания скота и птицы должна иметь обособленный вход;</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 расстояние между входом в основное (жилое) строение и входом в постройку для соде</w:t>
      </w:r>
      <w:r w:rsidRPr="00C66657">
        <w:rPr>
          <w:rFonts w:ascii="Times New Roman" w:eastAsiaTheme="minorHAnsi" w:hAnsi="Times New Roman"/>
          <w:lang w:eastAsia="ar-SA" w:bidi="en-US"/>
        </w:rPr>
        <w:t>р</w:t>
      </w:r>
      <w:r w:rsidRPr="00C66657">
        <w:rPr>
          <w:rFonts w:ascii="Times New Roman" w:eastAsiaTheme="minorHAnsi" w:hAnsi="Times New Roman"/>
          <w:lang w:eastAsia="ar-SA" w:bidi="en-US"/>
        </w:rPr>
        <w:t>жания скота и птицы должно составлять не менее 7-ми метров.</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Высота зданий:</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а) для всех основных строений:</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 количество надземных этажей – до трех;</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 xml:space="preserve">- стандартная высота этажа (от уровня чистого пола нижнего этажа до уровня чистого пола верхнего этажа) – 3 м.; </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 высота от уровня земли до верха плоской кровли – не более 11 м;</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 до конька скатной кровли – не более 20 м.</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б) для всех вспомогательных строений:</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 высота от уровня земли до верха плоской кровли – не более 4м;</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w:t>
      </w:r>
      <w:r w:rsidRPr="00C66657">
        <w:rPr>
          <w:rFonts w:ascii="Times New Roman" w:eastAsiaTheme="minorHAnsi" w:hAnsi="Times New Roman"/>
          <w:lang w:val="en-US" w:eastAsia="ar-SA" w:bidi="en-US"/>
        </w:rPr>
        <w:t> </w:t>
      </w:r>
      <w:r w:rsidRPr="00C66657">
        <w:rPr>
          <w:rFonts w:ascii="Times New Roman" w:eastAsiaTheme="minorHAnsi" w:hAnsi="Times New Roman"/>
          <w:lang w:eastAsia="ar-SA" w:bidi="en-US"/>
        </w:rPr>
        <w:t>до конька скатной кровли – не более 7 м.</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в)</w:t>
      </w:r>
      <w:r w:rsidRPr="00C66657">
        <w:rPr>
          <w:rFonts w:ascii="Times New Roman" w:eastAsiaTheme="minorHAnsi" w:hAnsi="Times New Roman"/>
          <w:lang w:val="en-US" w:eastAsia="ar-SA" w:bidi="en-US"/>
        </w:rPr>
        <w:t> </w:t>
      </w:r>
      <w:r w:rsidRPr="00C66657">
        <w:rPr>
          <w:rFonts w:ascii="Times New Roman" w:eastAsiaTheme="minorHAnsi" w:hAnsi="Times New Roman"/>
          <w:lang w:eastAsia="ar-SA" w:bidi="en-US"/>
        </w:rPr>
        <w:t>как исключение: шпили, башни, флагштоки – без ограничения.</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Определение этажности зданий.</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При определении этажности здания в число надземных этажей включаются все надземные этажи, в том числе мансардный этаж и цокольный этаж, если верх его перекрытия находится выше средней планировочной отметки земли не менее чем на 2 метра.</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Подполье под зданием независимо от его высоты, а также междуэтажное пространство с высотой менее 1,8 метров в число надземных этажей не включается.</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w:t>
      </w:r>
      <w:r w:rsidRPr="00C66657">
        <w:rPr>
          <w:rFonts w:ascii="Times New Roman" w:eastAsiaTheme="minorHAnsi" w:hAnsi="Times New Roman"/>
          <w:lang w:eastAsia="ar-SA" w:bidi="en-US"/>
        </w:rPr>
        <w:t>т</w:t>
      </w:r>
      <w:r w:rsidRPr="00C66657">
        <w:rPr>
          <w:rFonts w:ascii="Times New Roman" w:eastAsiaTheme="minorHAnsi" w:hAnsi="Times New Roman"/>
          <w:lang w:eastAsia="ar-SA" w:bidi="en-US"/>
        </w:rPr>
        <w:t>дельно для каждой части здания.</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Коэффициент использования территории – не более 0,67.</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lastRenderedPageBreak/>
        <w:t>Максимальный коэффициент соотношения общей площади здания к площади участка - 1,94.</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Требования к ограждениям земельных участков:</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а) со стороны улиц ограждения должны быть прозрачными, не должно ухудшать ансамбля застройки и отвечать повышенным архитектурным требованиям, решетчатое или глухое, высотой не более 2 м;</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б) характер ограждения со стороны улицы должен быть выдержан в едином стиле как м</w:t>
      </w:r>
      <w:r w:rsidRPr="00C66657">
        <w:rPr>
          <w:rFonts w:ascii="Times New Roman" w:eastAsiaTheme="minorHAnsi" w:hAnsi="Times New Roman"/>
          <w:lang w:eastAsia="ar-SA" w:bidi="en-US"/>
        </w:rPr>
        <w:t>и</w:t>
      </w:r>
      <w:r w:rsidRPr="00C66657">
        <w:rPr>
          <w:rFonts w:ascii="Times New Roman" w:eastAsiaTheme="minorHAnsi" w:hAnsi="Times New Roman"/>
          <w:lang w:eastAsia="ar-SA" w:bidi="en-US"/>
        </w:rPr>
        <w:t>нимум на протяжении одного квартала с обеих сторон;</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в) ограждения с целью минимального затенения территории соседних земельных участков должны быть сетчатые или решетчатые высотой не более 2 м;</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г) допускается устройство глухих ограждений с согласия смежных землепользователей;</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д) допускается в качестве ограждения устройство живой изгороди при условии постоянн</w:t>
      </w:r>
      <w:r w:rsidRPr="00C66657">
        <w:rPr>
          <w:rFonts w:ascii="Times New Roman" w:eastAsiaTheme="minorHAnsi" w:hAnsi="Times New Roman"/>
          <w:lang w:eastAsia="ar-SA" w:bidi="en-US"/>
        </w:rPr>
        <w:t>о</w:t>
      </w:r>
      <w:r w:rsidRPr="00C66657">
        <w:rPr>
          <w:rFonts w:ascii="Times New Roman" w:eastAsiaTheme="minorHAnsi" w:hAnsi="Times New Roman"/>
          <w:lang w:eastAsia="ar-SA" w:bidi="en-US"/>
        </w:rPr>
        <w:t>го ухода и ограничения высоты до 2-х метров;</w:t>
      </w:r>
    </w:p>
    <w:p w:rsidR="009854CD" w:rsidRDefault="009854CD" w:rsidP="009854CD">
      <w:pPr>
        <w:spacing w:after="0" w:line="240" w:lineRule="auto"/>
        <w:ind w:firstLine="709"/>
        <w:jc w:val="both"/>
        <w:rPr>
          <w:rFonts w:ascii="Times New Roman" w:eastAsiaTheme="minorHAnsi" w:hAnsi="Times New Roman"/>
          <w:lang w:eastAsia="ar-SA" w:bidi="en-US"/>
        </w:rPr>
      </w:pPr>
      <w:r w:rsidRPr="00C66657">
        <w:rPr>
          <w:rFonts w:ascii="Times New Roman" w:eastAsiaTheme="minorHAnsi" w:hAnsi="Times New Roman"/>
          <w:lang w:eastAsia="ar-SA" w:bidi="en-US"/>
        </w:rPr>
        <w:t>Характер ограждения между соседними участками согласовывается владельцами таких участков и сооружается в долях по договоренности.</w:t>
      </w:r>
    </w:p>
    <w:p w:rsidR="009854CD" w:rsidRPr="00985153" w:rsidRDefault="009854CD" w:rsidP="009854CD">
      <w:pPr>
        <w:pStyle w:val="af"/>
        <w:rPr>
          <w:rFonts w:ascii="Times New Roman" w:hAnsi="Times New Roman"/>
          <w:sz w:val="24"/>
          <w:szCs w:val="24"/>
        </w:rPr>
      </w:pPr>
      <w:r w:rsidRPr="00985153">
        <w:rPr>
          <w:rFonts w:ascii="Times New Roman" w:hAnsi="Times New Roman"/>
          <w:sz w:val="24"/>
          <w:szCs w:val="24"/>
        </w:rPr>
        <w:t xml:space="preserve"> </w:t>
      </w:r>
    </w:p>
    <w:p w:rsidR="009854CD" w:rsidRPr="00985153" w:rsidRDefault="009854CD" w:rsidP="009854CD">
      <w:pPr>
        <w:pStyle w:val="af"/>
        <w:rPr>
          <w:rFonts w:ascii="Times New Roman" w:hAnsi="Times New Roman"/>
          <w:b/>
          <w:sz w:val="20"/>
        </w:rPr>
      </w:pPr>
      <w:r w:rsidRPr="00985153">
        <w:rPr>
          <w:rFonts w:ascii="Times New Roman" w:hAnsi="Times New Roman"/>
          <w:b/>
          <w:sz w:val="20"/>
        </w:rPr>
        <w:t>Предельные размеры участков в соответствии с принятым Постановлением «О нормах предоставления земельных участков гражданам»:</w:t>
      </w:r>
    </w:p>
    <w:p w:rsidR="009854CD" w:rsidRPr="00985153" w:rsidRDefault="009854CD" w:rsidP="009854CD">
      <w:pPr>
        <w:pStyle w:val="af"/>
        <w:rPr>
          <w:rFonts w:ascii="Times New Roman" w:hAnsi="Times New Roman"/>
          <w:sz w:val="24"/>
          <w:szCs w:val="24"/>
        </w:rPr>
      </w:pPr>
    </w:p>
    <w:p w:rsidR="009854CD" w:rsidRPr="00985153" w:rsidRDefault="009854CD" w:rsidP="009854CD">
      <w:pPr>
        <w:pStyle w:val="af"/>
        <w:rPr>
          <w:rFonts w:ascii="Times New Roman" w:hAnsi="Times New Roman"/>
          <w:sz w:val="24"/>
          <w:szCs w:val="24"/>
        </w:rPr>
      </w:pPr>
      <w:r w:rsidRPr="00985153">
        <w:rPr>
          <w:rFonts w:ascii="Times New Roman" w:hAnsi="Times New Roman"/>
          <w:sz w:val="24"/>
          <w:szCs w:val="24"/>
        </w:rPr>
        <w:t xml:space="preserve">      1) В соответствии с ч. 4 ст. 3 Федерального закона от 09.01.1997 № 5-ФЗ «О предоставлении социальных гарантий Героям Социалистического Труда, Героям Труда Российской Федерации и полным кавалерам ордена Трудовой Славы» площадь земельного участка для садоводства и огородничества  2500 кв.м;</w:t>
      </w:r>
    </w:p>
    <w:p w:rsidR="009854CD" w:rsidRPr="00985153" w:rsidRDefault="009854CD" w:rsidP="009854CD">
      <w:pPr>
        <w:pStyle w:val="ae"/>
        <w:ind w:firstLine="0"/>
        <w:rPr>
          <w:bCs/>
          <w:iCs/>
          <w:lang w:val="ru-RU"/>
        </w:rPr>
      </w:pPr>
      <w:r w:rsidRPr="00985153">
        <w:rPr>
          <w:lang w:val="ru-RU"/>
        </w:rPr>
        <w:t xml:space="preserve">     2) В соответствии </w:t>
      </w:r>
      <w:r w:rsidR="008A5C31">
        <w:rPr>
          <w:lang w:val="ru-RU"/>
        </w:rPr>
        <w:t xml:space="preserve">с </w:t>
      </w:r>
      <w:r w:rsidRPr="00985153">
        <w:rPr>
          <w:lang w:val="ru-RU"/>
        </w:rPr>
        <w:t>Федеральн</w:t>
      </w:r>
      <w:r w:rsidR="008A5C31">
        <w:rPr>
          <w:lang w:val="ru-RU"/>
        </w:rPr>
        <w:t>ым</w:t>
      </w:r>
      <w:r w:rsidRPr="00985153">
        <w:rPr>
          <w:lang w:val="ru-RU"/>
        </w:rPr>
        <w:t xml:space="preserve"> закон</w:t>
      </w:r>
      <w:r w:rsidR="008A5C31">
        <w:rPr>
          <w:lang w:val="ru-RU"/>
        </w:rPr>
        <w:t>ом</w:t>
      </w:r>
      <w:r w:rsidRPr="00985153">
        <w:rPr>
          <w:lang w:val="ru-RU"/>
        </w:rPr>
        <w:t xml:space="preserve"> от 12.01.1995 № 5-ФЗ «О ветеранах» пл</w:t>
      </w:r>
      <w:r w:rsidRPr="00985153">
        <w:rPr>
          <w:lang w:val="ru-RU"/>
        </w:rPr>
        <w:t>о</w:t>
      </w:r>
      <w:r w:rsidRPr="00985153">
        <w:rPr>
          <w:lang w:val="ru-RU"/>
        </w:rPr>
        <w:t>щадь садовых земельных участков или огородных земельных участков до 1500 кв.м.</w:t>
      </w:r>
    </w:p>
    <w:p w:rsidR="009854CD" w:rsidRPr="00C66657" w:rsidRDefault="009854CD" w:rsidP="009854CD">
      <w:pPr>
        <w:spacing w:after="0" w:line="240" w:lineRule="auto"/>
        <w:ind w:firstLine="709"/>
        <w:jc w:val="both"/>
        <w:rPr>
          <w:rFonts w:ascii="Times New Roman" w:eastAsiaTheme="minorHAnsi" w:hAnsi="Times New Roman"/>
          <w:lang w:eastAsia="ar-SA" w:bidi="en-US"/>
        </w:rPr>
      </w:pPr>
    </w:p>
    <w:p w:rsidR="009854CD" w:rsidRPr="00152A48" w:rsidRDefault="009854CD" w:rsidP="009854CD">
      <w:pPr>
        <w:pStyle w:val="ae"/>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9854CD" w:rsidRPr="00D90B71" w:rsidTr="004B091F">
        <w:trPr>
          <w:trHeight w:val="553"/>
          <w:tblHeader/>
          <w:jc w:val="center"/>
        </w:trPr>
        <w:tc>
          <w:tcPr>
            <w:tcW w:w="248" w:type="pct"/>
            <w:vMerge w:val="restart"/>
            <w:shd w:val="clear" w:color="auto" w:fill="D9D9D9" w:themeFill="background1" w:themeFillShade="D9"/>
          </w:tcPr>
          <w:p w:rsidR="009854CD" w:rsidRDefault="009854CD" w:rsidP="004B091F">
            <w:pPr>
              <w:pStyle w:val="TableParagraph"/>
              <w:ind w:left="0" w:hanging="23"/>
              <w:jc w:val="center"/>
              <w:rPr>
                <w:sz w:val="20"/>
                <w:szCs w:val="20"/>
                <w:lang w:val="ru-RU"/>
              </w:rPr>
            </w:pPr>
            <w:r w:rsidRPr="00692379">
              <w:rPr>
                <w:sz w:val="20"/>
                <w:szCs w:val="20"/>
                <w:lang w:val="ru-RU"/>
              </w:rPr>
              <w:t>№</w:t>
            </w:r>
          </w:p>
          <w:p w:rsidR="009854CD" w:rsidRPr="00692379" w:rsidRDefault="009854CD" w:rsidP="004B091F">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9854CD" w:rsidRPr="00692379" w:rsidRDefault="009854CD" w:rsidP="004B091F">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9854CD" w:rsidRPr="00692379" w:rsidRDefault="009854CD" w:rsidP="004B091F">
            <w:pPr>
              <w:pStyle w:val="TableParagraph"/>
              <w:spacing w:before="131"/>
              <w:ind w:left="16"/>
              <w:jc w:val="center"/>
              <w:rPr>
                <w:sz w:val="20"/>
                <w:szCs w:val="20"/>
                <w:lang w:val="ru-RU"/>
              </w:rPr>
            </w:pPr>
            <w:r w:rsidRPr="00692379">
              <w:rPr>
                <w:sz w:val="20"/>
                <w:szCs w:val="20"/>
                <w:lang w:val="ru-RU"/>
              </w:rPr>
              <w:t>Код (числ</w:t>
            </w:r>
            <w:r w:rsidRPr="00692379">
              <w:rPr>
                <w:sz w:val="20"/>
                <w:szCs w:val="20"/>
                <w:lang w:val="ru-RU"/>
              </w:rPr>
              <w:t>о</w:t>
            </w:r>
            <w:r w:rsidRPr="00692379">
              <w:rPr>
                <w:sz w:val="20"/>
                <w:szCs w:val="20"/>
                <w:lang w:val="ru-RU"/>
              </w:rPr>
              <w:t>вое обозн</w:t>
            </w:r>
            <w:r w:rsidRPr="00692379">
              <w:rPr>
                <w:sz w:val="20"/>
                <w:szCs w:val="20"/>
                <w:lang w:val="ru-RU"/>
              </w:rPr>
              <w:t>а</w:t>
            </w:r>
            <w:r w:rsidRPr="00692379">
              <w:rPr>
                <w:sz w:val="20"/>
                <w:szCs w:val="20"/>
                <w:lang w:val="ru-RU"/>
              </w:rPr>
              <w:t>чение ВРИ)</w:t>
            </w:r>
          </w:p>
        </w:tc>
        <w:tc>
          <w:tcPr>
            <w:tcW w:w="845" w:type="pct"/>
            <w:gridSpan w:val="2"/>
            <w:shd w:val="clear" w:color="auto" w:fill="D9D9D9" w:themeFill="background1" w:themeFillShade="D9"/>
          </w:tcPr>
          <w:p w:rsidR="009854CD" w:rsidRPr="00D34E06" w:rsidRDefault="009854CD" w:rsidP="004B091F">
            <w:pPr>
              <w:pStyle w:val="TableParagraph"/>
              <w:spacing w:line="270" w:lineRule="exact"/>
              <w:ind w:left="221" w:right="212"/>
              <w:jc w:val="center"/>
              <w:rPr>
                <w:sz w:val="20"/>
                <w:szCs w:val="20"/>
                <w:lang w:val="ru-RU"/>
              </w:rPr>
            </w:pPr>
            <w:r w:rsidRPr="00D34E06">
              <w:rPr>
                <w:sz w:val="20"/>
                <w:szCs w:val="20"/>
                <w:lang w:val="ru-RU"/>
              </w:rPr>
              <w:t>Предельные размеры з</w:t>
            </w:r>
            <w:r w:rsidRPr="00D34E06">
              <w:rPr>
                <w:sz w:val="20"/>
                <w:szCs w:val="20"/>
                <w:lang w:val="ru-RU"/>
              </w:rPr>
              <w:t>е</w:t>
            </w:r>
            <w:r w:rsidRPr="00D34E06">
              <w:rPr>
                <w:sz w:val="20"/>
                <w:szCs w:val="20"/>
                <w:lang w:val="ru-RU"/>
              </w:rPr>
              <w:t>мельных</w:t>
            </w:r>
          </w:p>
          <w:p w:rsidR="009854CD" w:rsidRPr="00D34E06" w:rsidRDefault="009854CD" w:rsidP="004B091F">
            <w:pPr>
              <w:pStyle w:val="TableParagraph"/>
              <w:spacing w:line="264" w:lineRule="exact"/>
              <w:ind w:left="220" w:right="212"/>
              <w:jc w:val="center"/>
              <w:rPr>
                <w:sz w:val="20"/>
                <w:szCs w:val="20"/>
                <w:lang w:val="ru-RU"/>
              </w:rPr>
            </w:pPr>
            <w:r w:rsidRPr="00D34E06">
              <w:rPr>
                <w:sz w:val="20"/>
                <w:szCs w:val="20"/>
                <w:lang w:val="ru-RU"/>
              </w:rPr>
              <w:t>участков (кв.м)</w:t>
            </w:r>
          </w:p>
        </w:tc>
        <w:tc>
          <w:tcPr>
            <w:tcW w:w="774" w:type="pct"/>
            <w:vMerge w:val="restart"/>
            <w:shd w:val="clear" w:color="auto" w:fill="D9D9D9" w:themeFill="background1" w:themeFillShade="D9"/>
          </w:tcPr>
          <w:p w:rsidR="009854CD" w:rsidRPr="00D34E06" w:rsidRDefault="009854CD" w:rsidP="004B091F">
            <w:pPr>
              <w:pStyle w:val="TableParagraph"/>
              <w:ind w:left="0"/>
              <w:jc w:val="center"/>
              <w:rPr>
                <w:sz w:val="20"/>
                <w:szCs w:val="20"/>
                <w:lang w:val="ru-RU"/>
              </w:rPr>
            </w:pPr>
            <w:r w:rsidRPr="00D34E06">
              <w:rPr>
                <w:sz w:val="20"/>
                <w:szCs w:val="20"/>
                <w:lang w:val="ru-RU"/>
              </w:rPr>
              <w:t>Максимальный процент застро</w:t>
            </w:r>
            <w:r w:rsidRPr="00D34E06">
              <w:rPr>
                <w:sz w:val="20"/>
                <w:szCs w:val="20"/>
                <w:lang w:val="ru-RU"/>
              </w:rPr>
              <w:t>й</w:t>
            </w:r>
            <w:r w:rsidRPr="00D34E06">
              <w:rPr>
                <w:sz w:val="20"/>
                <w:szCs w:val="20"/>
                <w:lang w:val="ru-RU"/>
              </w:rPr>
              <w:t>ки,</w:t>
            </w:r>
          </w:p>
          <w:p w:rsidR="009854CD" w:rsidRPr="00D34E06" w:rsidRDefault="009854CD" w:rsidP="004B091F">
            <w:pPr>
              <w:pStyle w:val="TableParagraph"/>
              <w:ind w:left="200" w:right="191"/>
              <w:jc w:val="center"/>
              <w:rPr>
                <w:sz w:val="20"/>
                <w:szCs w:val="20"/>
                <w:lang w:val="ru-RU"/>
              </w:rPr>
            </w:pPr>
            <w:r w:rsidRPr="00D34E06">
              <w:rPr>
                <w:sz w:val="20"/>
                <w:szCs w:val="20"/>
                <w:lang w:val="ru-RU"/>
              </w:rPr>
              <w:t>в том числе в зависимости от количес</w:t>
            </w:r>
            <w:r w:rsidRPr="00D34E06">
              <w:rPr>
                <w:sz w:val="20"/>
                <w:szCs w:val="20"/>
                <w:lang w:val="ru-RU"/>
              </w:rPr>
              <w:t>т</w:t>
            </w:r>
            <w:r w:rsidRPr="00D34E06">
              <w:rPr>
                <w:sz w:val="20"/>
                <w:szCs w:val="20"/>
                <w:lang w:val="ru-RU"/>
              </w:rPr>
              <w:t>ва надзе</w:t>
            </w:r>
            <w:r w:rsidRPr="00D34E06">
              <w:rPr>
                <w:sz w:val="20"/>
                <w:szCs w:val="20"/>
                <w:lang w:val="ru-RU"/>
              </w:rPr>
              <w:t>м</w:t>
            </w:r>
            <w:r w:rsidRPr="00D34E06">
              <w:rPr>
                <w:sz w:val="20"/>
                <w:szCs w:val="20"/>
                <w:lang w:val="ru-RU"/>
              </w:rPr>
              <w:t>ных этажей</w:t>
            </w:r>
          </w:p>
        </w:tc>
        <w:tc>
          <w:tcPr>
            <w:tcW w:w="704" w:type="pct"/>
            <w:vMerge w:val="restart"/>
            <w:shd w:val="clear" w:color="auto" w:fill="D9D9D9" w:themeFill="background1" w:themeFillShade="D9"/>
          </w:tcPr>
          <w:p w:rsidR="009854CD" w:rsidRPr="00D34E06" w:rsidRDefault="009854CD" w:rsidP="004B091F">
            <w:pPr>
              <w:pStyle w:val="TableParagraph"/>
              <w:ind w:left="90" w:right="53"/>
              <w:jc w:val="center"/>
              <w:rPr>
                <w:sz w:val="20"/>
                <w:szCs w:val="20"/>
                <w:lang w:val="ru-RU"/>
              </w:rPr>
            </w:pPr>
            <w:r w:rsidRPr="00D34E06">
              <w:rPr>
                <w:sz w:val="20"/>
                <w:szCs w:val="20"/>
                <w:lang w:val="ru-RU"/>
              </w:rPr>
              <w:t>Минимальные отступы от границ з</w:t>
            </w:r>
            <w:r w:rsidRPr="00D34E06">
              <w:rPr>
                <w:sz w:val="20"/>
                <w:szCs w:val="20"/>
                <w:lang w:val="ru-RU"/>
              </w:rPr>
              <w:t>е</w:t>
            </w:r>
            <w:r w:rsidRPr="00D34E06">
              <w:rPr>
                <w:sz w:val="20"/>
                <w:szCs w:val="20"/>
                <w:lang w:val="ru-RU"/>
              </w:rPr>
              <w:t>мельного уч</w:t>
            </w:r>
            <w:r w:rsidRPr="00D34E06">
              <w:rPr>
                <w:sz w:val="20"/>
                <w:szCs w:val="20"/>
                <w:lang w:val="ru-RU"/>
              </w:rPr>
              <w:t>а</w:t>
            </w:r>
            <w:r w:rsidRPr="00D34E06">
              <w:rPr>
                <w:sz w:val="20"/>
                <w:szCs w:val="20"/>
                <w:lang w:val="ru-RU"/>
              </w:rPr>
              <w:t>стка (м)</w:t>
            </w:r>
          </w:p>
        </w:tc>
        <w:tc>
          <w:tcPr>
            <w:tcW w:w="599" w:type="pct"/>
            <w:vMerge w:val="restart"/>
            <w:shd w:val="clear" w:color="auto" w:fill="D9D9D9" w:themeFill="background1" w:themeFillShade="D9"/>
          </w:tcPr>
          <w:p w:rsidR="009854CD" w:rsidRPr="00D34E06" w:rsidRDefault="009854CD" w:rsidP="004B091F">
            <w:pPr>
              <w:pStyle w:val="TableParagraph"/>
              <w:ind w:left="0" w:right="75"/>
              <w:jc w:val="center"/>
              <w:rPr>
                <w:sz w:val="20"/>
                <w:szCs w:val="20"/>
                <w:lang w:val="ru-RU"/>
              </w:rPr>
            </w:pPr>
            <w:r>
              <w:rPr>
                <w:sz w:val="20"/>
                <w:szCs w:val="20"/>
                <w:lang w:val="ru-RU"/>
              </w:rPr>
              <w:t>Предельное количество эт</w:t>
            </w:r>
            <w:r>
              <w:rPr>
                <w:sz w:val="20"/>
                <w:szCs w:val="20"/>
                <w:lang w:val="ru-RU"/>
              </w:rPr>
              <w:t>а</w:t>
            </w:r>
            <w:r>
              <w:rPr>
                <w:sz w:val="20"/>
                <w:szCs w:val="20"/>
                <w:lang w:val="ru-RU"/>
              </w:rPr>
              <w:t>жей/предельная высота зданий, строений (м)</w:t>
            </w:r>
          </w:p>
        </w:tc>
      </w:tr>
      <w:tr w:rsidR="009854CD" w:rsidTr="004B091F">
        <w:trPr>
          <w:trHeight w:val="657"/>
          <w:jc w:val="center"/>
        </w:trPr>
        <w:tc>
          <w:tcPr>
            <w:tcW w:w="248" w:type="pct"/>
            <w:vMerge/>
            <w:tcBorders>
              <w:top w:val="nil"/>
            </w:tcBorders>
          </w:tcPr>
          <w:p w:rsidR="009854CD" w:rsidRPr="00D90B71" w:rsidRDefault="009854CD" w:rsidP="004B091F">
            <w:pPr>
              <w:rPr>
                <w:sz w:val="2"/>
                <w:szCs w:val="2"/>
                <w:lang w:val="ru-RU"/>
              </w:rPr>
            </w:pPr>
          </w:p>
        </w:tc>
        <w:tc>
          <w:tcPr>
            <w:tcW w:w="1267" w:type="pct"/>
            <w:vMerge/>
            <w:tcBorders>
              <w:top w:val="nil"/>
            </w:tcBorders>
          </w:tcPr>
          <w:p w:rsidR="009854CD" w:rsidRPr="00D90B71" w:rsidRDefault="009854CD" w:rsidP="004B091F">
            <w:pPr>
              <w:rPr>
                <w:sz w:val="2"/>
                <w:szCs w:val="2"/>
                <w:lang w:val="ru-RU"/>
              </w:rPr>
            </w:pPr>
          </w:p>
        </w:tc>
        <w:tc>
          <w:tcPr>
            <w:tcW w:w="563" w:type="pct"/>
            <w:vMerge/>
            <w:tcBorders>
              <w:top w:val="nil"/>
            </w:tcBorders>
          </w:tcPr>
          <w:p w:rsidR="009854CD" w:rsidRPr="00D90B71" w:rsidRDefault="009854CD" w:rsidP="004B091F">
            <w:pPr>
              <w:rPr>
                <w:sz w:val="2"/>
                <w:szCs w:val="2"/>
                <w:lang w:val="ru-RU"/>
              </w:rPr>
            </w:pPr>
          </w:p>
        </w:tc>
        <w:tc>
          <w:tcPr>
            <w:tcW w:w="423" w:type="pct"/>
            <w:shd w:val="clear" w:color="auto" w:fill="D9D9D9" w:themeFill="background1" w:themeFillShade="D9"/>
          </w:tcPr>
          <w:p w:rsidR="009854CD" w:rsidRDefault="009854CD" w:rsidP="004B091F">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9854CD" w:rsidRDefault="009854CD" w:rsidP="004B091F">
            <w:pPr>
              <w:pStyle w:val="TableParagraph"/>
              <w:spacing w:before="1"/>
              <w:ind w:left="0"/>
              <w:jc w:val="center"/>
              <w:rPr>
                <w:sz w:val="24"/>
              </w:rPr>
            </w:pPr>
            <w:r>
              <w:rPr>
                <w:sz w:val="24"/>
              </w:rPr>
              <w:t>max</w:t>
            </w:r>
          </w:p>
        </w:tc>
        <w:tc>
          <w:tcPr>
            <w:tcW w:w="774" w:type="pct"/>
            <w:vMerge/>
            <w:tcBorders>
              <w:top w:val="nil"/>
            </w:tcBorders>
          </w:tcPr>
          <w:p w:rsidR="009854CD" w:rsidRDefault="009854CD" w:rsidP="004B091F">
            <w:pPr>
              <w:rPr>
                <w:sz w:val="2"/>
                <w:szCs w:val="2"/>
              </w:rPr>
            </w:pPr>
          </w:p>
        </w:tc>
        <w:tc>
          <w:tcPr>
            <w:tcW w:w="704" w:type="pct"/>
            <w:vMerge/>
            <w:tcBorders>
              <w:top w:val="nil"/>
            </w:tcBorders>
          </w:tcPr>
          <w:p w:rsidR="009854CD" w:rsidRDefault="009854CD" w:rsidP="004B091F">
            <w:pPr>
              <w:rPr>
                <w:sz w:val="2"/>
                <w:szCs w:val="2"/>
              </w:rPr>
            </w:pPr>
          </w:p>
        </w:tc>
        <w:tc>
          <w:tcPr>
            <w:tcW w:w="599" w:type="pct"/>
            <w:vMerge/>
          </w:tcPr>
          <w:p w:rsidR="009854CD" w:rsidRDefault="009854CD" w:rsidP="004B091F">
            <w:pPr>
              <w:rPr>
                <w:sz w:val="2"/>
                <w:szCs w:val="2"/>
              </w:rPr>
            </w:pPr>
          </w:p>
        </w:tc>
      </w:tr>
      <w:tr w:rsidR="009854CD" w:rsidTr="004B091F">
        <w:trPr>
          <w:trHeight w:val="552"/>
          <w:jc w:val="center"/>
        </w:trPr>
        <w:tc>
          <w:tcPr>
            <w:tcW w:w="248" w:type="pct"/>
            <w:vAlign w:val="center"/>
          </w:tcPr>
          <w:p w:rsidR="009854CD" w:rsidRPr="00DF74EA" w:rsidRDefault="009854CD" w:rsidP="004B091F">
            <w:pPr>
              <w:pStyle w:val="TableParagraph"/>
              <w:ind w:left="0"/>
              <w:jc w:val="center"/>
              <w:rPr>
                <w:lang w:val="ru-RU"/>
              </w:rPr>
            </w:pPr>
            <w:r>
              <w:rPr>
                <w:lang w:val="ru-RU"/>
              </w:rPr>
              <w:t>1.</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Ведение огородничества</w:t>
            </w:r>
          </w:p>
        </w:tc>
        <w:tc>
          <w:tcPr>
            <w:tcW w:w="563" w:type="pct"/>
            <w:vAlign w:val="center"/>
          </w:tcPr>
          <w:p w:rsidR="009854CD" w:rsidRPr="00C45A82" w:rsidRDefault="009854CD" w:rsidP="004B091F">
            <w:pPr>
              <w:pStyle w:val="TableParagraph"/>
              <w:tabs>
                <w:tab w:val="left" w:pos="310"/>
              </w:tabs>
              <w:ind w:left="0"/>
              <w:jc w:val="center"/>
              <w:rPr>
                <w:lang w:val="ru-RU"/>
              </w:rPr>
            </w:pPr>
            <w:r w:rsidRPr="00C45A82">
              <w:rPr>
                <w:lang w:val="ru-RU"/>
              </w:rPr>
              <w:t>13.1</w:t>
            </w:r>
          </w:p>
        </w:tc>
        <w:tc>
          <w:tcPr>
            <w:tcW w:w="423" w:type="pct"/>
            <w:vAlign w:val="center"/>
          </w:tcPr>
          <w:p w:rsidR="009854CD" w:rsidRPr="00C45A82" w:rsidRDefault="009854CD"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1</w:t>
            </w:r>
            <w:r w:rsidRPr="00C45A82">
              <w:rPr>
                <w:rFonts w:ascii="Times New Roman" w:eastAsia="Times New Roman" w:hAnsi="Times New Roman"/>
                <w:lang w:val="ru-RU" w:eastAsia="ru-RU" w:bidi="ru-RU"/>
              </w:rPr>
              <w:t>00</w:t>
            </w:r>
          </w:p>
        </w:tc>
        <w:tc>
          <w:tcPr>
            <w:tcW w:w="422" w:type="pct"/>
            <w:vAlign w:val="center"/>
          </w:tcPr>
          <w:p w:rsidR="009854CD" w:rsidRPr="00C45A82" w:rsidRDefault="009854CD"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3000</w:t>
            </w:r>
          </w:p>
        </w:tc>
        <w:tc>
          <w:tcPr>
            <w:tcW w:w="774" w:type="pct"/>
            <w:vAlign w:val="center"/>
          </w:tcPr>
          <w:p w:rsidR="009854CD" w:rsidRPr="00C45A82" w:rsidRDefault="009854CD" w:rsidP="004B091F">
            <w:pPr>
              <w:spacing w:after="0" w:line="240" w:lineRule="auto"/>
              <w:jc w:val="center"/>
              <w:rPr>
                <w:rFonts w:ascii="Times New Roman" w:eastAsia="Times New Roman" w:hAnsi="Times New Roman"/>
                <w:lang w:val="ru-RU" w:eastAsia="ru-RU" w:bidi="ru-RU"/>
              </w:rPr>
            </w:pPr>
            <w:r w:rsidRPr="00C45A82">
              <w:rPr>
                <w:rFonts w:ascii="Times New Roman" w:eastAsia="Times New Roman" w:hAnsi="Times New Roman"/>
                <w:lang w:val="ru-RU" w:eastAsia="ru-RU" w:bidi="ru-RU"/>
              </w:rPr>
              <w:t>67</w:t>
            </w:r>
          </w:p>
        </w:tc>
        <w:tc>
          <w:tcPr>
            <w:tcW w:w="704" w:type="pct"/>
            <w:vAlign w:val="center"/>
          </w:tcPr>
          <w:p w:rsidR="009854CD" w:rsidRPr="00C45A82" w:rsidRDefault="009854CD" w:rsidP="004B091F">
            <w:pPr>
              <w:spacing w:after="0" w:line="240" w:lineRule="auto"/>
              <w:jc w:val="center"/>
              <w:rPr>
                <w:rFonts w:ascii="Times New Roman" w:eastAsia="Times New Roman" w:hAnsi="Times New Roman"/>
                <w:lang w:val="ru-RU" w:eastAsia="ru-RU" w:bidi="ru-RU"/>
              </w:rPr>
            </w:pPr>
            <w:r w:rsidRPr="00C45A82">
              <w:rPr>
                <w:rFonts w:ascii="Times New Roman" w:eastAsia="Times New Roman" w:hAnsi="Times New Roman"/>
                <w:lang w:val="ru-RU" w:eastAsia="ru-RU" w:bidi="ru-RU"/>
              </w:rPr>
              <w:t>1</w:t>
            </w:r>
          </w:p>
        </w:tc>
        <w:tc>
          <w:tcPr>
            <w:tcW w:w="599" w:type="pct"/>
            <w:vAlign w:val="center"/>
          </w:tcPr>
          <w:p w:rsidR="009854CD" w:rsidRPr="00C45A82" w:rsidRDefault="009854CD" w:rsidP="004B091F">
            <w:pPr>
              <w:spacing w:after="0" w:line="240" w:lineRule="auto"/>
              <w:jc w:val="center"/>
              <w:rPr>
                <w:rFonts w:ascii="Times New Roman" w:eastAsia="Times New Roman" w:hAnsi="Times New Roman"/>
                <w:lang w:val="ru-RU" w:eastAsia="ru-RU" w:bidi="ru-RU"/>
              </w:rPr>
            </w:pPr>
            <w:r w:rsidRPr="00C45A82">
              <w:rPr>
                <w:rFonts w:ascii="Times New Roman" w:eastAsia="Times New Roman" w:hAnsi="Times New Roman"/>
                <w:lang w:val="ru-RU" w:eastAsia="ru-RU" w:bidi="ru-RU"/>
              </w:rPr>
              <w:t>2/11</w:t>
            </w:r>
          </w:p>
        </w:tc>
      </w:tr>
      <w:tr w:rsidR="009854CD" w:rsidTr="004B091F">
        <w:trPr>
          <w:cantSplit/>
          <w:trHeight w:val="552"/>
          <w:jc w:val="center"/>
        </w:trPr>
        <w:tc>
          <w:tcPr>
            <w:tcW w:w="248" w:type="pct"/>
            <w:vAlign w:val="center"/>
          </w:tcPr>
          <w:p w:rsidR="009854CD" w:rsidRPr="00DF74EA" w:rsidRDefault="009854CD" w:rsidP="004B091F">
            <w:pPr>
              <w:pStyle w:val="TableParagraph"/>
              <w:ind w:left="0"/>
              <w:jc w:val="center"/>
              <w:rPr>
                <w:lang w:val="ru-RU"/>
              </w:rPr>
            </w:pPr>
            <w:r>
              <w:rPr>
                <w:lang w:val="ru-RU"/>
              </w:rPr>
              <w:t>2.</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Ведение садоводства</w:t>
            </w:r>
          </w:p>
        </w:tc>
        <w:tc>
          <w:tcPr>
            <w:tcW w:w="563" w:type="pct"/>
            <w:vAlign w:val="center"/>
          </w:tcPr>
          <w:p w:rsidR="009854CD" w:rsidRPr="00C45A82" w:rsidRDefault="009854CD" w:rsidP="004B091F">
            <w:pPr>
              <w:pStyle w:val="TableParagraph"/>
              <w:tabs>
                <w:tab w:val="left" w:pos="310"/>
              </w:tabs>
              <w:ind w:left="0"/>
              <w:jc w:val="center"/>
              <w:rPr>
                <w:lang w:val="ru-RU"/>
              </w:rPr>
            </w:pPr>
            <w:r w:rsidRPr="00C45A82">
              <w:rPr>
                <w:lang w:val="ru-RU"/>
              </w:rPr>
              <w:t>13.2</w:t>
            </w:r>
          </w:p>
        </w:tc>
        <w:tc>
          <w:tcPr>
            <w:tcW w:w="423" w:type="pct"/>
            <w:vAlign w:val="center"/>
          </w:tcPr>
          <w:p w:rsidR="009854CD" w:rsidRPr="00C45A82" w:rsidRDefault="009854CD"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400</w:t>
            </w:r>
          </w:p>
        </w:tc>
        <w:tc>
          <w:tcPr>
            <w:tcW w:w="422" w:type="pct"/>
            <w:vAlign w:val="center"/>
          </w:tcPr>
          <w:p w:rsidR="009854CD" w:rsidRPr="00C45A82" w:rsidRDefault="009854CD"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3000</w:t>
            </w:r>
          </w:p>
        </w:tc>
        <w:tc>
          <w:tcPr>
            <w:tcW w:w="774" w:type="pct"/>
            <w:vAlign w:val="center"/>
          </w:tcPr>
          <w:p w:rsidR="009854CD" w:rsidRPr="00C45A82" w:rsidRDefault="009854CD"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67</w:t>
            </w:r>
          </w:p>
        </w:tc>
        <w:tc>
          <w:tcPr>
            <w:tcW w:w="704" w:type="pct"/>
            <w:vAlign w:val="center"/>
          </w:tcPr>
          <w:p w:rsidR="009854CD" w:rsidRPr="00C45A82" w:rsidRDefault="009854CD"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3</w:t>
            </w:r>
          </w:p>
        </w:tc>
        <w:tc>
          <w:tcPr>
            <w:tcW w:w="599" w:type="pct"/>
            <w:vAlign w:val="center"/>
          </w:tcPr>
          <w:p w:rsidR="009854CD" w:rsidRPr="00C45A82" w:rsidRDefault="009854CD" w:rsidP="004B091F">
            <w:pPr>
              <w:spacing w:after="0" w:line="240" w:lineRule="auto"/>
              <w:jc w:val="center"/>
              <w:rPr>
                <w:rFonts w:ascii="Times New Roman" w:eastAsia="Times New Roman" w:hAnsi="Times New Roman"/>
                <w:lang w:val="ru-RU" w:eastAsia="ru-RU" w:bidi="ru-RU"/>
              </w:rPr>
            </w:pPr>
            <w:r>
              <w:rPr>
                <w:rFonts w:ascii="Times New Roman" w:eastAsia="Times New Roman" w:hAnsi="Times New Roman"/>
                <w:lang w:val="ru-RU" w:eastAsia="ru-RU" w:bidi="ru-RU"/>
              </w:rPr>
              <w:t>3/20</w:t>
            </w:r>
          </w:p>
        </w:tc>
      </w:tr>
      <w:tr w:rsidR="009854CD" w:rsidTr="004B091F">
        <w:trPr>
          <w:cantSplit/>
          <w:trHeight w:val="552"/>
          <w:jc w:val="center"/>
        </w:trPr>
        <w:tc>
          <w:tcPr>
            <w:tcW w:w="248" w:type="pct"/>
            <w:vAlign w:val="center"/>
          </w:tcPr>
          <w:p w:rsidR="009854CD" w:rsidRPr="00DF74EA" w:rsidRDefault="009854CD" w:rsidP="004B091F">
            <w:pPr>
              <w:pStyle w:val="TableParagraph"/>
              <w:ind w:left="0"/>
              <w:jc w:val="center"/>
              <w:rPr>
                <w:lang w:val="ru-RU"/>
              </w:rPr>
            </w:pPr>
            <w:r>
              <w:rPr>
                <w:lang w:val="ru-RU"/>
              </w:rPr>
              <w:t>3.</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Связь</w:t>
            </w:r>
          </w:p>
        </w:tc>
        <w:tc>
          <w:tcPr>
            <w:tcW w:w="563" w:type="pct"/>
            <w:vAlign w:val="center"/>
          </w:tcPr>
          <w:p w:rsidR="009854CD" w:rsidRPr="00C45A82" w:rsidRDefault="009854CD" w:rsidP="004B091F">
            <w:pPr>
              <w:pStyle w:val="TableParagraph"/>
              <w:tabs>
                <w:tab w:val="left" w:pos="310"/>
              </w:tabs>
              <w:ind w:left="0"/>
              <w:jc w:val="center"/>
              <w:rPr>
                <w:lang w:val="ru-RU"/>
              </w:rPr>
            </w:pPr>
            <w:r w:rsidRPr="00C45A82">
              <w:rPr>
                <w:lang w:val="ru-RU"/>
              </w:rPr>
              <w:t xml:space="preserve">6.8 </w:t>
            </w:r>
          </w:p>
        </w:tc>
        <w:tc>
          <w:tcPr>
            <w:tcW w:w="2922" w:type="pct"/>
            <w:gridSpan w:val="5"/>
            <w:vAlign w:val="center"/>
          </w:tcPr>
          <w:p w:rsidR="009854CD" w:rsidRPr="00950000" w:rsidRDefault="009854CD" w:rsidP="004B091F">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9854CD" w:rsidTr="004B091F">
        <w:trPr>
          <w:cantSplit/>
          <w:trHeight w:val="552"/>
          <w:jc w:val="center"/>
        </w:trPr>
        <w:tc>
          <w:tcPr>
            <w:tcW w:w="248" w:type="pct"/>
            <w:vAlign w:val="center"/>
          </w:tcPr>
          <w:p w:rsidR="009854CD" w:rsidRPr="00DF74EA" w:rsidRDefault="009854CD" w:rsidP="004B091F">
            <w:pPr>
              <w:pStyle w:val="TableParagraph"/>
              <w:ind w:left="0"/>
              <w:jc w:val="center"/>
              <w:rPr>
                <w:lang w:val="ru-RU"/>
              </w:rPr>
            </w:pPr>
            <w:r>
              <w:rPr>
                <w:lang w:val="ru-RU"/>
              </w:rPr>
              <w:t>4.</w:t>
            </w:r>
          </w:p>
        </w:tc>
        <w:tc>
          <w:tcPr>
            <w:tcW w:w="1267" w:type="pct"/>
            <w:vAlign w:val="center"/>
          </w:tcPr>
          <w:p w:rsidR="009854CD" w:rsidRPr="00C45A82" w:rsidRDefault="009854CD" w:rsidP="004B091F">
            <w:pPr>
              <w:spacing w:after="0" w:line="240" w:lineRule="auto"/>
              <w:rPr>
                <w:rFonts w:ascii="Times New Roman" w:eastAsia="Times New Roman" w:hAnsi="Times New Roman"/>
                <w:lang w:val="ru-RU" w:eastAsia="ru-RU" w:bidi="ru-RU"/>
              </w:rPr>
            </w:pPr>
            <w:r w:rsidRPr="00C45A82">
              <w:rPr>
                <w:rFonts w:ascii="Times New Roman" w:eastAsia="Times New Roman" w:hAnsi="Times New Roman"/>
                <w:lang w:val="ru-RU" w:eastAsia="ru-RU" w:bidi="ru-RU"/>
              </w:rPr>
              <w:t>Коммунальное обслуж</w:t>
            </w:r>
            <w:r w:rsidRPr="00C45A82">
              <w:rPr>
                <w:rFonts w:ascii="Times New Roman" w:eastAsia="Times New Roman" w:hAnsi="Times New Roman"/>
                <w:lang w:val="ru-RU" w:eastAsia="ru-RU" w:bidi="ru-RU"/>
              </w:rPr>
              <w:t>и</w:t>
            </w:r>
            <w:r w:rsidRPr="00C45A82">
              <w:rPr>
                <w:rFonts w:ascii="Times New Roman" w:eastAsia="Times New Roman" w:hAnsi="Times New Roman"/>
                <w:lang w:val="ru-RU" w:eastAsia="ru-RU" w:bidi="ru-RU"/>
              </w:rPr>
              <w:t>вание</w:t>
            </w:r>
          </w:p>
        </w:tc>
        <w:tc>
          <w:tcPr>
            <w:tcW w:w="563" w:type="pct"/>
            <w:vAlign w:val="center"/>
          </w:tcPr>
          <w:p w:rsidR="009854CD" w:rsidRPr="00C45A82" w:rsidRDefault="009854CD" w:rsidP="004B091F">
            <w:pPr>
              <w:pStyle w:val="TableParagraph"/>
              <w:tabs>
                <w:tab w:val="left" w:pos="310"/>
              </w:tabs>
              <w:ind w:left="0"/>
              <w:jc w:val="center"/>
              <w:rPr>
                <w:lang w:val="ru-RU"/>
              </w:rPr>
            </w:pPr>
            <w:r w:rsidRPr="00C45A82">
              <w:rPr>
                <w:lang w:val="ru-RU"/>
              </w:rPr>
              <w:t>3.1</w:t>
            </w:r>
          </w:p>
        </w:tc>
        <w:tc>
          <w:tcPr>
            <w:tcW w:w="2922" w:type="pct"/>
            <w:gridSpan w:val="5"/>
            <w:vAlign w:val="center"/>
          </w:tcPr>
          <w:p w:rsidR="009854CD" w:rsidRPr="00950000" w:rsidRDefault="009854CD" w:rsidP="004B091F">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9854CD" w:rsidTr="004B091F">
        <w:trPr>
          <w:cantSplit/>
          <w:trHeight w:val="552"/>
          <w:jc w:val="center"/>
        </w:trPr>
        <w:tc>
          <w:tcPr>
            <w:tcW w:w="248" w:type="pct"/>
            <w:vAlign w:val="center"/>
          </w:tcPr>
          <w:p w:rsidR="009854CD" w:rsidRPr="004E7F7A" w:rsidRDefault="009854CD" w:rsidP="004B091F">
            <w:pPr>
              <w:pStyle w:val="TableParagraph"/>
              <w:ind w:left="0"/>
              <w:jc w:val="center"/>
              <w:rPr>
                <w:lang w:val="ru-RU"/>
              </w:rPr>
            </w:pPr>
            <w:r>
              <w:rPr>
                <w:lang w:val="ru-RU"/>
              </w:rPr>
              <w:t>5.</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C45A82">
              <w:rPr>
                <w:sz w:val="22"/>
                <w:szCs w:val="22"/>
                <w:lang w:val="ru-RU" w:eastAsia="ru-RU" w:bidi="ru-RU"/>
              </w:rPr>
              <w:t>Площадки для занятий спортом</w:t>
            </w:r>
          </w:p>
        </w:tc>
        <w:tc>
          <w:tcPr>
            <w:tcW w:w="563" w:type="pct"/>
            <w:vAlign w:val="center"/>
          </w:tcPr>
          <w:p w:rsidR="009854CD" w:rsidRPr="00C45A82" w:rsidRDefault="009854CD" w:rsidP="004B091F">
            <w:pPr>
              <w:pStyle w:val="TableParagraph"/>
              <w:tabs>
                <w:tab w:val="left" w:pos="310"/>
              </w:tabs>
              <w:ind w:left="0"/>
              <w:jc w:val="center"/>
              <w:rPr>
                <w:lang w:val="ru-RU"/>
              </w:rPr>
            </w:pPr>
            <w:r w:rsidRPr="00C45A82">
              <w:rPr>
                <w:lang w:val="ru-RU"/>
              </w:rPr>
              <w:t>5.1.3</w:t>
            </w:r>
          </w:p>
        </w:tc>
        <w:tc>
          <w:tcPr>
            <w:tcW w:w="2922" w:type="pct"/>
            <w:gridSpan w:val="5"/>
            <w:vAlign w:val="center"/>
          </w:tcPr>
          <w:p w:rsidR="009854CD" w:rsidRPr="00950000" w:rsidRDefault="009854CD" w:rsidP="004B091F">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9854CD" w:rsidTr="004B091F">
        <w:trPr>
          <w:cantSplit/>
          <w:trHeight w:val="99"/>
          <w:jc w:val="center"/>
        </w:trPr>
        <w:tc>
          <w:tcPr>
            <w:tcW w:w="248" w:type="pct"/>
            <w:vAlign w:val="center"/>
          </w:tcPr>
          <w:p w:rsidR="009854CD" w:rsidRPr="00404011" w:rsidRDefault="009854CD" w:rsidP="004B091F">
            <w:pPr>
              <w:pStyle w:val="TableParagraph"/>
              <w:ind w:left="0"/>
              <w:jc w:val="center"/>
              <w:rPr>
                <w:lang w:val="ru-RU"/>
              </w:rPr>
            </w:pPr>
            <w:r>
              <w:rPr>
                <w:lang w:val="ru-RU"/>
              </w:rPr>
              <w:t>6.</w:t>
            </w:r>
          </w:p>
        </w:tc>
        <w:tc>
          <w:tcPr>
            <w:tcW w:w="1267" w:type="pct"/>
            <w:vAlign w:val="center"/>
          </w:tcPr>
          <w:p w:rsidR="009854CD" w:rsidRPr="00404011" w:rsidRDefault="009854CD" w:rsidP="004B091F">
            <w:pPr>
              <w:pStyle w:val="ae"/>
              <w:ind w:firstLine="0"/>
              <w:jc w:val="left"/>
              <w:rPr>
                <w:sz w:val="22"/>
                <w:szCs w:val="22"/>
                <w:lang w:val="ru-RU" w:eastAsia="ru-RU" w:bidi="ru-RU"/>
              </w:rPr>
            </w:pPr>
            <w:r w:rsidRPr="00C45A82">
              <w:rPr>
                <w:sz w:val="22"/>
                <w:szCs w:val="22"/>
                <w:lang w:val="ru-RU" w:eastAsia="ru-RU" w:bidi="ru-RU"/>
              </w:rPr>
              <w:t>Земельные участки (те</w:t>
            </w:r>
            <w:r w:rsidRPr="00C45A82">
              <w:rPr>
                <w:sz w:val="22"/>
                <w:szCs w:val="22"/>
                <w:lang w:val="ru-RU" w:eastAsia="ru-RU" w:bidi="ru-RU"/>
              </w:rPr>
              <w:t>р</w:t>
            </w:r>
            <w:r w:rsidRPr="00C45A82">
              <w:rPr>
                <w:sz w:val="22"/>
                <w:szCs w:val="22"/>
                <w:lang w:val="ru-RU" w:eastAsia="ru-RU" w:bidi="ru-RU"/>
              </w:rPr>
              <w:t>ритории) общего польз</w:t>
            </w:r>
            <w:r w:rsidRPr="00C45A82">
              <w:rPr>
                <w:sz w:val="22"/>
                <w:szCs w:val="22"/>
                <w:lang w:val="ru-RU" w:eastAsia="ru-RU" w:bidi="ru-RU"/>
              </w:rPr>
              <w:t>о</w:t>
            </w:r>
            <w:r w:rsidRPr="00C45A82">
              <w:rPr>
                <w:sz w:val="22"/>
                <w:szCs w:val="22"/>
                <w:lang w:val="ru-RU" w:eastAsia="ru-RU" w:bidi="ru-RU"/>
              </w:rPr>
              <w:t>вания</w:t>
            </w:r>
          </w:p>
        </w:tc>
        <w:tc>
          <w:tcPr>
            <w:tcW w:w="563" w:type="pct"/>
            <w:vAlign w:val="center"/>
          </w:tcPr>
          <w:p w:rsidR="009854CD" w:rsidRPr="00C45A82" w:rsidRDefault="009854CD" w:rsidP="004B091F">
            <w:pPr>
              <w:pStyle w:val="TableParagraph"/>
              <w:tabs>
                <w:tab w:val="left" w:pos="310"/>
              </w:tabs>
              <w:ind w:left="0"/>
              <w:jc w:val="center"/>
              <w:rPr>
                <w:lang w:val="ru-RU"/>
              </w:rPr>
            </w:pPr>
            <w:r w:rsidRPr="00C45A82">
              <w:rPr>
                <w:lang w:val="ru-RU"/>
              </w:rPr>
              <w:t>12.0</w:t>
            </w:r>
          </w:p>
        </w:tc>
        <w:tc>
          <w:tcPr>
            <w:tcW w:w="2922" w:type="pct"/>
            <w:gridSpan w:val="5"/>
            <w:vAlign w:val="center"/>
          </w:tcPr>
          <w:p w:rsidR="009854CD" w:rsidRPr="00950000" w:rsidRDefault="009854CD" w:rsidP="004B091F">
            <w:pPr>
              <w:pStyle w:val="TableParagraph"/>
              <w:ind w:left="0"/>
              <w:jc w:val="center"/>
              <w:rPr>
                <w:color w:val="0D0D0D" w:themeColor="text1" w:themeTint="F2"/>
                <w:lang w:val="ru-RU"/>
              </w:rPr>
            </w:pPr>
            <w:r>
              <w:rPr>
                <w:color w:val="0D0D0D" w:themeColor="text1" w:themeTint="F2"/>
                <w:lang w:val="ru-RU"/>
              </w:rPr>
              <w:t>не регламентируется</w:t>
            </w:r>
          </w:p>
        </w:tc>
      </w:tr>
    </w:tbl>
    <w:p w:rsidR="009854CD" w:rsidRDefault="009854CD" w:rsidP="009854CD">
      <w:pPr>
        <w:pStyle w:val="ae"/>
        <w:spacing w:before="120" w:after="120"/>
        <w:rPr>
          <w:b/>
          <w:bCs/>
          <w:iCs/>
          <w:lang w:val="ru-RU"/>
        </w:rPr>
      </w:pPr>
    </w:p>
    <w:p w:rsidR="009854CD" w:rsidRDefault="009854CD" w:rsidP="009854CD">
      <w:pPr>
        <w:spacing w:after="160" w:line="259" w:lineRule="auto"/>
        <w:rPr>
          <w:rFonts w:ascii="Times New Roman" w:eastAsia="Times New Roman" w:hAnsi="Times New Roman"/>
          <w:b/>
          <w:bCs/>
          <w:iCs/>
          <w:sz w:val="24"/>
          <w:szCs w:val="24"/>
          <w:lang w:eastAsia="ar-SA" w:bidi="en-US"/>
        </w:rPr>
      </w:pPr>
      <w:r>
        <w:rPr>
          <w:b/>
          <w:bCs/>
          <w:iCs/>
        </w:rPr>
        <w:br w:type="page"/>
      </w:r>
    </w:p>
    <w:p w:rsidR="009854CD" w:rsidRPr="002226E5" w:rsidRDefault="009854CD" w:rsidP="009854CD">
      <w:pPr>
        <w:pStyle w:val="ae"/>
        <w:spacing w:before="120" w:after="120"/>
        <w:rPr>
          <w:b/>
          <w:bCs/>
          <w:iCs/>
          <w:lang w:val="ru-RU"/>
        </w:rPr>
      </w:pPr>
      <w:r w:rsidRPr="002226E5">
        <w:rPr>
          <w:b/>
          <w:bCs/>
          <w:iCs/>
          <w:lang w:val="ru-RU"/>
        </w:rPr>
        <w:lastRenderedPageBreak/>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9854CD" w:rsidRPr="00D90B71" w:rsidTr="004B091F">
        <w:trPr>
          <w:trHeight w:val="553"/>
          <w:tblHeader/>
          <w:jc w:val="center"/>
        </w:trPr>
        <w:tc>
          <w:tcPr>
            <w:tcW w:w="248" w:type="pct"/>
            <w:vMerge w:val="restart"/>
            <w:shd w:val="clear" w:color="auto" w:fill="D9D9D9" w:themeFill="background1" w:themeFillShade="D9"/>
          </w:tcPr>
          <w:p w:rsidR="009854CD" w:rsidRDefault="009854CD" w:rsidP="004B091F">
            <w:pPr>
              <w:pStyle w:val="TableParagraph"/>
              <w:ind w:left="0" w:hanging="23"/>
              <w:jc w:val="center"/>
              <w:rPr>
                <w:sz w:val="20"/>
                <w:szCs w:val="20"/>
                <w:lang w:val="ru-RU"/>
              </w:rPr>
            </w:pPr>
            <w:r w:rsidRPr="00692379">
              <w:rPr>
                <w:sz w:val="20"/>
                <w:szCs w:val="20"/>
                <w:lang w:val="ru-RU"/>
              </w:rPr>
              <w:t>№</w:t>
            </w:r>
          </w:p>
          <w:p w:rsidR="009854CD" w:rsidRPr="00692379" w:rsidRDefault="009854CD" w:rsidP="004B091F">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9854CD" w:rsidRPr="00692379" w:rsidRDefault="009854CD" w:rsidP="004B091F">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9854CD" w:rsidRPr="00692379" w:rsidRDefault="009854CD" w:rsidP="004B091F">
            <w:pPr>
              <w:pStyle w:val="TableParagraph"/>
              <w:spacing w:before="131"/>
              <w:ind w:left="16"/>
              <w:jc w:val="center"/>
              <w:rPr>
                <w:sz w:val="20"/>
                <w:szCs w:val="20"/>
                <w:lang w:val="ru-RU"/>
              </w:rPr>
            </w:pPr>
            <w:r w:rsidRPr="00692379">
              <w:rPr>
                <w:sz w:val="20"/>
                <w:szCs w:val="20"/>
                <w:lang w:val="ru-RU"/>
              </w:rPr>
              <w:t>Код (числ</w:t>
            </w:r>
            <w:r w:rsidRPr="00692379">
              <w:rPr>
                <w:sz w:val="20"/>
                <w:szCs w:val="20"/>
                <w:lang w:val="ru-RU"/>
              </w:rPr>
              <w:t>о</w:t>
            </w:r>
            <w:r w:rsidRPr="00692379">
              <w:rPr>
                <w:sz w:val="20"/>
                <w:szCs w:val="20"/>
                <w:lang w:val="ru-RU"/>
              </w:rPr>
              <w:t>вое обозн</w:t>
            </w:r>
            <w:r w:rsidRPr="00692379">
              <w:rPr>
                <w:sz w:val="20"/>
                <w:szCs w:val="20"/>
                <w:lang w:val="ru-RU"/>
              </w:rPr>
              <w:t>а</w:t>
            </w:r>
            <w:r w:rsidRPr="00692379">
              <w:rPr>
                <w:sz w:val="20"/>
                <w:szCs w:val="20"/>
                <w:lang w:val="ru-RU"/>
              </w:rPr>
              <w:t>чение ВРИ)</w:t>
            </w:r>
          </w:p>
        </w:tc>
        <w:tc>
          <w:tcPr>
            <w:tcW w:w="845" w:type="pct"/>
            <w:gridSpan w:val="2"/>
            <w:shd w:val="clear" w:color="auto" w:fill="D9D9D9" w:themeFill="background1" w:themeFillShade="D9"/>
          </w:tcPr>
          <w:p w:rsidR="009854CD" w:rsidRPr="00D34E06" w:rsidRDefault="009854CD" w:rsidP="004B091F">
            <w:pPr>
              <w:pStyle w:val="TableParagraph"/>
              <w:spacing w:line="270" w:lineRule="exact"/>
              <w:ind w:left="221" w:right="212"/>
              <w:jc w:val="center"/>
              <w:rPr>
                <w:sz w:val="20"/>
                <w:szCs w:val="20"/>
                <w:lang w:val="ru-RU"/>
              </w:rPr>
            </w:pPr>
            <w:r w:rsidRPr="00D34E06">
              <w:rPr>
                <w:sz w:val="20"/>
                <w:szCs w:val="20"/>
                <w:lang w:val="ru-RU"/>
              </w:rPr>
              <w:t>Предельные размеры з</w:t>
            </w:r>
            <w:r w:rsidRPr="00D34E06">
              <w:rPr>
                <w:sz w:val="20"/>
                <w:szCs w:val="20"/>
                <w:lang w:val="ru-RU"/>
              </w:rPr>
              <w:t>е</w:t>
            </w:r>
            <w:r w:rsidRPr="00D34E06">
              <w:rPr>
                <w:sz w:val="20"/>
                <w:szCs w:val="20"/>
                <w:lang w:val="ru-RU"/>
              </w:rPr>
              <w:t>мельных</w:t>
            </w:r>
          </w:p>
          <w:p w:rsidR="009854CD" w:rsidRPr="00D34E06" w:rsidRDefault="009854CD" w:rsidP="004B091F">
            <w:pPr>
              <w:pStyle w:val="TableParagraph"/>
              <w:spacing w:line="264" w:lineRule="exact"/>
              <w:ind w:left="220" w:right="212"/>
              <w:jc w:val="center"/>
              <w:rPr>
                <w:sz w:val="20"/>
                <w:szCs w:val="20"/>
                <w:lang w:val="ru-RU"/>
              </w:rPr>
            </w:pPr>
            <w:r w:rsidRPr="00D34E06">
              <w:rPr>
                <w:sz w:val="20"/>
                <w:szCs w:val="20"/>
                <w:lang w:val="ru-RU"/>
              </w:rPr>
              <w:t>участков (кв.м)</w:t>
            </w:r>
          </w:p>
        </w:tc>
        <w:tc>
          <w:tcPr>
            <w:tcW w:w="774" w:type="pct"/>
            <w:vMerge w:val="restart"/>
            <w:shd w:val="clear" w:color="auto" w:fill="D9D9D9" w:themeFill="background1" w:themeFillShade="D9"/>
          </w:tcPr>
          <w:p w:rsidR="009854CD" w:rsidRPr="00D34E06" w:rsidRDefault="009854CD" w:rsidP="004B091F">
            <w:pPr>
              <w:pStyle w:val="TableParagraph"/>
              <w:ind w:left="0"/>
              <w:jc w:val="center"/>
              <w:rPr>
                <w:sz w:val="20"/>
                <w:szCs w:val="20"/>
                <w:lang w:val="ru-RU"/>
              </w:rPr>
            </w:pPr>
            <w:r w:rsidRPr="00D34E06">
              <w:rPr>
                <w:sz w:val="20"/>
                <w:szCs w:val="20"/>
                <w:lang w:val="ru-RU"/>
              </w:rPr>
              <w:t>Максимальный процент застро</w:t>
            </w:r>
            <w:r w:rsidRPr="00D34E06">
              <w:rPr>
                <w:sz w:val="20"/>
                <w:szCs w:val="20"/>
                <w:lang w:val="ru-RU"/>
              </w:rPr>
              <w:t>й</w:t>
            </w:r>
            <w:r w:rsidRPr="00D34E06">
              <w:rPr>
                <w:sz w:val="20"/>
                <w:szCs w:val="20"/>
                <w:lang w:val="ru-RU"/>
              </w:rPr>
              <w:t>ки,</w:t>
            </w:r>
          </w:p>
          <w:p w:rsidR="009854CD" w:rsidRPr="00D34E06" w:rsidRDefault="009854CD" w:rsidP="004B091F">
            <w:pPr>
              <w:pStyle w:val="TableParagraph"/>
              <w:ind w:left="200" w:right="191"/>
              <w:jc w:val="center"/>
              <w:rPr>
                <w:sz w:val="20"/>
                <w:szCs w:val="20"/>
                <w:lang w:val="ru-RU"/>
              </w:rPr>
            </w:pPr>
            <w:r w:rsidRPr="00D34E06">
              <w:rPr>
                <w:sz w:val="20"/>
                <w:szCs w:val="20"/>
                <w:lang w:val="ru-RU"/>
              </w:rPr>
              <w:t>в том числе в зависимости от количес</w:t>
            </w:r>
            <w:r w:rsidRPr="00D34E06">
              <w:rPr>
                <w:sz w:val="20"/>
                <w:szCs w:val="20"/>
                <w:lang w:val="ru-RU"/>
              </w:rPr>
              <w:t>т</w:t>
            </w:r>
            <w:r w:rsidRPr="00D34E06">
              <w:rPr>
                <w:sz w:val="20"/>
                <w:szCs w:val="20"/>
                <w:lang w:val="ru-RU"/>
              </w:rPr>
              <w:t>ва надзе</w:t>
            </w:r>
            <w:r w:rsidRPr="00D34E06">
              <w:rPr>
                <w:sz w:val="20"/>
                <w:szCs w:val="20"/>
                <w:lang w:val="ru-RU"/>
              </w:rPr>
              <w:t>м</w:t>
            </w:r>
            <w:r w:rsidRPr="00D34E06">
              <w:rPr>
                <w:sz w:val="20"/>
                <w:szCs w:val="20"/>
                <w:lang w:val="ru-RU"/>
              </w:rPr>
              <w:t>ных этажей</w:t>
            </w:r>
          </w:p>
        </w:tc>
        <w:tc>
          <w:tcPr>
            <w:tcW w:w="704" w:type="pct"/>
            <w:vMerge w:val="restart"/>
            <w:shd w:val="clear" w:color="auto" w:fill="D9D9D9" w:themeFill="background1" w:themeFillShade="D9"/>
          </w:tcPr>
          <w:p w:rsidR="009854CD" w:rsidRPr="00D34E06" w:rsidRDefault="009854CD" w:rsidP="004B091F">
            <w:pPr>
              <w:pStyle w:val="TableParagraph"/>
              <w:ind w:left="90" w:right="53"/>
              <w:jc w:val="center"/>
              <w:rPr>
                <w:sz w:val="20"/>
                <w:szCs w:val="20"/>
                <w:lang w:val="ru-RU"/>
              </w:rPr>
            </w:pPr>
            <w:r w:rsidRPr="00D34E06">
              <w:rPr>
                <w:sz w:val="20"/>
                <w:szCs w:val="20"/>
                <w:lang w:val="ru-RU"/>
              </w:rPr>
              <w:t>Минимальные отступы от границ з</w:t>
            </w:r>
            <w:r w:rsidRPr="00D34E06">
              <w:rPr>
                <w:sz w:val="20"/>
                <w:szCs w:val="20"/>
                <w:lang w:val="ru-RU"/>
              </w:rPr>
              <w:t>е</w:t>
            </w:r>
            <w:r w:rsidRPr="00D34E06">
              <w:rPr>
                <w:sz w:val="20"/>
                <w:szCs w:val="20"/>
                <w:lang w:val="ru-RU"/>
              </w:rPr>
              <w:t>мельного уч</w:t>
            </w:r>
            <w:r w:rsidRPr="00D34E06">
              <w:rPr>
                <w:sz w:val="20"/>
                <w:szCs w:val="20"/>
                <w:lang w:val="ru-RU"/>
              </w:rPr>
              <w:t>а</w:t>
            </w:r>
            <w:r w:rsidRPr="00D34E06">
              <w:rPr>
                <w:sz w:val="20"/>
                <w:szCs w:val="20"/>
                <w:lang w:val="ru-RU"/>
              </w:rPr>
              <w:t>стка (м)</w:t>
            </w:r>
          </w:p>
        </w:tc>
        <w:tc>
          <w:tcPr>
            <w:tcW w:w="599" w:type="pct"/>
            <w:vMerge w:val="restart"/>
            <w:shd w:val="clear" w:color="auto" w:fill="D9D9D9" w:themeFill="background1" w:themeFillShade="D9"/>
          </w:tcPr>
          <w:p w:rsidR="009854CD" w:rsidRPr="00D34E06" w:rsidRDefault="009854CD" w:rsidP="004B091F">
            <w:pPr>
              <w:pStyle w:val="TableParagraph"/>
              <w:ind w:left="0" w:right="75"/>
              <w:jc w:val="center"/>
              <w:rPr>
                <w:sz w:val="20"/>
                <w:szCs w:val="20"/>
                <w:lang w:val="ru-RU"/>
              </w:rPr>
            </w:pPr>
            <w:r>
              <w:rPr>
                <w:sz w:val="20"/>
                <w:szCs w:val="20"/>
                <w:lang w:val="ru-RU"/>
              </w:rPr>
              <w:t>Предельное количество эт</w:t>
            </w:r>
            <w:r>
              <w:rPr>
                <w:sz w:val="20"/>
                <w:szCs w:val="20"/>
                <w:lang w:val="ru-RU"/>
              </w:rPr>
              <w:t>а</w:t>
            </w:r>
            <w:r>
              <w:rPr>
                <w:sz w:val="20"/>
                <w:szCs w:val="20"/>
                <w:lang w:val="ru-RU"/>
              </w:rPr>
              <w:t>жей/предельная высота зданий, строений (м)</w:t>
            </w:r>
          </w:p>
        </w:tc>
      </w:tr>
      <w:tr w:rsidR="009854CD" w:rsidTr="004B091F">
        <w:trPr>
          <w:trHeight w:val="817"/>
          <w:jc w:val="center"/>
        </w:trPr>
        <w:tc>
          <w:tcPr>
            <w:tcW w:w="248" w:type="pct"/>
            <w:vMerge/>
            <w:tcBorders>
              <w:top w:val="nil"/>
            </w:tcBorders>
          </w:tcPr>
          <w:p w:rsidR="009854CD" w:rsidRPr="00D90B71" w:rsidRDefault="009854CD" w:rsidP="004B091F">
            <w:pPr>
              <w:rPr>
                <w:sz w:val="2"/>
                <w:szCs w:val="2"/>
                <w:lang w:val="ru-RU"/>
              </w:rPr>
            </w:pPr>
          </w:p>
        </w:tc>
        <w:tc>
          <w:tcPr>
            <w:tcW w:w="1267" w:type="pct"/>
            <w:vMerge/>
            <w:tcBorders>
              <w:top w:val="nil"/>
            </w:tcBorders>
          </w:tcPr>
          <w:p w:rsidR="009854CD" w:rsidRPr="00D90B71" w:rsidRDefault="009854CD" w:rsidP="004B091F">
            <w:pPr>
              <w:rPr>
                <w:sz w:val="2"/>
                <w:szCs w:val="2"/>
                <w:lang w:val="ru-RU"/>
              </w:rPr>
            </w:pPr>
          </w:p>
        </w:tc>
        <w:tc>
          <w:tcPr>
            <w:tcW w:w="563" w:type="pct"/>
            <w:vMerge/>
            <w:tcBorders>
              <w:top w:val="nil"/>
            </w:tcBorders>
          </w:tcPr>
          <w:p w:rsidR="009854CD" w:rsidRPr="00D90B71" w:rsidRDefault="009854CD" w:rsidP="004B091F">
            <w:pPr>
              <w:rPr>
                <w:sz w:val="2"/>
                <w:szCs w:val="2"/>
                <w:lang w:val="ru-RU"/>
              </w:rPr>
            </w:pPr>
          </w:p>
        </w:tc>
        <w:tc>
          <w:tcPr>
            <w:tcW w:w="423" w:type="pct"/>
            <w:shd w:val="clear" w:color="auto" w:fill="D9D9D9" w:themeFill="background1" w:themeFillShade="D9"/>
          </w:tcPr>
          <w:p w:rsidR="009854CD" w:rsidRDefault="009854CD" w:rsidP="004B091F">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9854CD" w:rsidRDefault="009854CD" w:rsidP="004B091F">
            <w:pPr>
              <w:pStyle w:val="TableParagraph"/>
              <w:spacing w:before="1"/>
              <w:ind w:left="0"/>
              <w:jc w:val="center"/>
              <w:rPr>
                <w:sz w:val="24"/>
              </w:rPr>
            </w:pPr>
            <w:r>
              <w:rPr>
                <w:sz w:val="24"/>
              </w:rPr>
              <w:t>max</w:t>
            </w:r>
          </w:p>
        </w:tc>
        <w:tc>
          <w:tcPr>
            <w:tcW w:w="774" w:type="pct"/>
            <w:vMerge/>
            <w:tcBorders>
              <w:top w:val="nil"/>
            </w:tcBorders>
          </w:tcPr>
          <w:p w:rsidR="009854CD" w:rsidRDefault="009854CD" w:rsidP="004B091F">
            <w:pPr>
              <w:rPr>
                <w:sz w:val="2"/>
                <w:szCs w:val="2"/>
              </w:rPr>
            </w:pPr>
          </w:p>
        </w:tc>
        <w:tc>
          <w:tcPr>
            <w:tcW w:w="704" w:type="pct"/>
            <w:vMerge/>
            <w:tcBorders>
              <w:top w:val="nil"/>
            </w:tcBorders>
          </w:tcPr>
          <w:p w:rsidR="009854CD" w:rsidRDefault="009854CD" w:rsidP="004B091F">
            <w:pPr>
              <w:rPr>
                <w:sz w:val="2"/>
                <w:szCs w:val="2"/>
              </w:rPr>
            </w:pPr>
          </w:p>
        </w:tc>
        <w:tc>
          <w:tcPr>
            <w:tcW w:w="599" w:type="pct"/>
            <w:vMerge/>
          </w:tcPr>
          <w:p w:rsidR="009854CD" w:rsidRDefault="009854CD" w:rsidP="004B091F">
            <w:pPr>
              <w:rPr>
                <w:sz w:val="2"/>
                <w:szCs w:val="2"/>
              </w:rPr>
            </w:pPr>
          </w:p>
        </w:tc>
      </w:tr>
      <w:tr w:rsidR="009854CD" w:rsidTr="004B091F">
        <w:trPr>
          <w:cantSplit/>
          <w:trHeight w:val="552"/>
          <w:jc w:val="center"/>
        </w:trPr>
        <w:tc>
          <w:tcPr>
            <w:tcW w:w="248" w:type="pct"/>
            <w:vAlign w:val="center"/>
          </w:tcPr>
          <w:p w:rsidR="009854CD" w:rsidRPr="00DF74EA" w:rsidRDefault="009854CD" w:rsidP="004B091F">
            <w:pPr>
              <w:pStyle w:val="TableParagraph"/>
              <w:ind w:left="0"/>
              <w:jc w:val="center"/>
              <w:rPr>
                <w:lang w:val="ru-RU"/>
              </w:rPr>
            </w:pPr>
            <w:r>
              <w:rPr>
                <w:lang w:val="ru-RU"/>
              </w:rPr>
              <w:t>1.</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C52BB1">
              <w:rPr>
                <w:sz w:val="22"/>
                <w:szCs w:val="22"/>
                <w:lang w:val="ru-RU" w:eastAsia="ru-RU" w:bidi="ru-RU"/>
              </w:rPr>
              <w:t>Магазины</w:t>
            </w:r>
          </w:p>
        </w:tc>
        <w:tc>
          <w:tcPr>
            <w:tcW w:w="563" w:type="pct"/>
            <w:vAlign w:val="center"/>
          </w:tcPr>
          <w:p w:rsidR="009854CD" w:rsidRPr="00C52BB1" w:rsidRDefault="009854CD" w:rsidP="004B091F">
            <w:pPr>
              <w:pStyle w:val="TableParagraph"/>
              <w:tabs>
                <w:tab w:val="left" w:pos="310"/>
              </w:tabs>
              <w:ind w:left="0"/>
              <w:jc w:val="center"/>
              <w:rPr>
                <w:lang w:val="ru-RU"/>
              </w:rPr>
            </w:pPr>
            <w:r w:rsidRPr="00C52BB1">
              <w:rPr>
                <w:lang w:val="ru-RU"/>
              </w:rPr>
              <w:t>4.4</w:t>
            </w:r>
          </w:p>
        </w:tc>
        <w:tc>
          <w:tcPr>
            <w:tcW w:w="423" w:type="pct"/>
            <w:vAlign w:val="center"/>
          </w:tcPr>
          <w:p w:rsidR="009854CD" w:rsidRPr="00D81736" w:rsidRDefault="009854CD" w:rsidP="004B091F">
            <w:pPr>
              <w:spacing w:after="0" w:line="240" w:lineRule="auto"/>
              <w:jc w:val="center"/>
              <w:rPr>
                <w:rFonts w:ascii="Times New Roman" w:hAnsi="Times New Roman"/>
                <w:lang w:val="ru-RU"/>
              </w:rPr>
            </w:pPr>
            <w:r>
              <w:rPr>
                <w:rFonts w:ascii="Times New Roman" w:hAnsi="Times New Roman"/>
                <w:lang w:val="ru-RU"/>
              </w:rPr>
              <w:t>200</w:t>
            </w:r>
          </w:p>
        </w:tc>
        <w:tc>
          <w:tcPr>
            <w:tcW w:w="422" w:type="pct"/>
            <w:vAlign w:val="center"/>
          </w:tcPr>
          <w:p w:rsidR="009854CD" w:rsidRPr="00950000" w:rsidRDefault="009854CD" w:rsidP="004B091F">
            <w:pPr>
              <w:spacing w:after="0" w:line="240" w:lineRule="auto"/>
              <w:jc w:val="center"/>
              <w:rPr>
                <w:rFonts w:ascii="Times New Roman" w:hAnsi="Times New Roman"/>
                <w:lang w:val="ru-RU"/>
              </w:rPr>
            </w:pPr>
            <w:r>
              <w:rPr>
                <w:rFonts w:ascii="Times New Roman" w:hAnsi="Times New Roman"/>
                <w:lang w:val="ru-RU"/>
              </w:rPr>
              <w:t>5000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D81736" w:rsidRDefault="009854CD" w:rsidP="004B091F">
            <w:pPr>
              <w:spacing w:after="0" w:line="240" w:lineRule="auto"/>
              <w:jc w:val="center"/>
              <w:rPr>
                <w:rFonts w:ascii="Times New Roman" w:hAnsi="Times New Roman"/>
                <w:lang w:val="ru-RU"/>
              </w:rPr>
            </w:pPr>
            <w:r>
              <w:rPr>
                <w:rFonts w:ascii="Times New Roman" w:hAnsi="Times New Roman"/>
                <w:lang w:val="ru-RU"/>
              </w:rPr>
              <w:t>3/20</w:t>
            </w:r>
          </w:p>
        </w:tc>
      </w:tr>
      <w:tr w:rsidR="009854CD" w:rsidTr="004B091F">
        <w:trPr>
          <w:cantSplit/>
          <w:trHeight w:val="552"/>
          <w:jc w:val="center"/>
        </w:trPr>
        <w:tc>
          <w:tcPr>
            <w:tcW w:w="248" w:type="pct"/>
            <w:vAlign w:val="center"/>
          </w:tcPr>
          <w:p w:rsidR="009854CD" w:rsidRPr="002226E5" w:rsidRDefault="009854CD" w:rsidP="004B091F">
            <w:pPr>
              <w:pStyle w:val="TableParagraph"/>
              <w:ind w:left="0"/>
              <w:jc w:val="center"/>
              <w:rPr>
                <w:lang w:val="ru-RU"/>
              </w:rPr>
            </w:pPr>
            <w:r>
              <w:rPr>
                <w:lang w:val="ru-RU"/>
              </w:rPr>
              <w:t>2.</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C52BB1">
              <w:rPr>
                <w:sz w:val="22"/>
                <w:szCs w:val="22"/>
                <w:lang w:val="ru-RU" w:eastAsia="ru-RU" w:bidi="ru-RU"/>
              </w:rPr>
              <w:t>Земельные участки общ</w:t>
            </w:r>
            <w:r w:rsidRPr="00C52BB1">
              <w:rPr>
                <w:sz w:val="22"/>
                <w:szCs w:val="22"/>
                <w:lang w:val="ru-RU" w:eastAsia="ru-RU" w:bidi="ru-RU"/>
              </w:rPr>
              <w:t>е</w:t>
            </w:r>
            <w:r w:rsidRPr="00C52BB1">
              <w:rPr>
                <w:sz w:val="22"/>
                <w:szCs w:val="22"/>
                <w:lang w:val="ru-RU" w:eastAsia="ru-RU" w:bidi="ru-RU"/>
              </w:rPr>
              <w:t>го назначения</w:t>
            </w:r>
          </w:p>
        </w:tc>
        <w:tc>
          <w:tcPr>
            <w:tcW w:w="563" w:type="pct"/>
            <w:vAlign w:val="center"/>
          </w:tcPr>
          <w:p w:rsidR="009854CD" w:rsidRPr="00C52BB1" w:rsidRDefault="009854CD" w:rsidP="004B091F">
            <w:pPr>
              <w:pStyle w:val="TableParagraph"/>
              <w:tabs>
                <w:tab w:val="left" w:pos="310"/>
              </w:tabs>
              <w:ind w:left="0"/>
              <w:jc w:val="center"/>
              <w:rPr>
                <w:lang w:val="ru-RU"/>
              </w:rPr>
            </w:pPr>
            <w:r w:rsidRPr="00C52BB1">
              <w:rPr>
                <w:lang w:val="ru-RU"/>
              </w:rPr>
              <w:t>13.0</w:t>
            </w:r>
          </w:p>
        </w:tc>
        <w:tc>
          <w:tcPr>
            <w:tcW w:w="2922" w:type="pct"/>
            <w:gridSpan w:val="5"/>
            <w:vAlign w:val="center"/>
          </w:tcPr>
          <w:p w:rsidR="009854CD" w:rsidRPr="00950000" w:rsidRDefault="009854CD" w:rsidP="004B091F">
            <w:pPr>
              <w:pStyle w:val="TableParagraph"/>
              <w:ind w:left="0"/>
              <w:jc w:val="center"/>
              <w:rPr>
                <w:color w:val="0D0D0D" w:themeColor="text1" w:themeTint="F2"/>
                <w:lang w:val="ru-RU"/>
              </w:rPr>
            </w:pPr>
            <w:r>
              <w:rPr>
                <w:color w:val="0D0D0D" w:themeColor="text1" w:themeTint="F2"/>
                <w:lang w:val="ru-RU"/>
              </w:rPr>
              <w:t>не регламентируется</w:t>
            </w:r>
          </w:p>
        </w:tc>
      </w:tr>
    </w:tbl>
    <w:p w:rsidR="009854CD" w:rsidRDefault="009854CD" w:rsidP="009854CD">
      <w:pPr>
        <w:pStyle w:val="ae"/>
        <w:spacing w:before="120" w:after="120"/>
        <w:rPr>
          <w:b/>
          <w:bCs/>
          <w:iCs/>
          <w:lang w:val="ru-RU"/>
        </w:rPr>
      </w:pPr>
      <w:r w:rsidRPr="002226E5">
        <w:rPr>
          <w:b/>
          <w:bCs/>
          <w:iCs/>
          <w:lang w:val="ru-RU"/>
        </w:rPr>
        <w:t>Условно разрешенные виды использования</w:t>
      </w:r>
    </w:p>
    <w:p w:rsidR="009854CD" w:rsidRDefault="009854CD" w:rsidP="009854CD">
      <w:pPr>
        <w:pStyle w:val="ae"/>
        <w:spacing w:line="360" w:lineRule="auto"/>
        <w:rPr>
          <w:bCs/>
          <w:iCs/>
          <w:lang w:val="ru-RU"/>
        </w:rPr>
      </w:pPr>
      <w:r>
        <w:rPr>
          <w:bCs/>
          <w:iCs/>
          <w:lang w:val="ru-RU"/>
        </w:rPr>
        <w:t>Не подлежат установлению.</w:t>
      </w:r>
    </w:p>
    <w:p w:rsidR="009854CD" w:rsidRPr="000C63E6" w:rsidRDefault="009854CD" w:rsidP="009854CD">
      <w:pPr>
        <w:pStyle w:val="3"/>
        <w:suppressAutoHyphens/>
        <w:spacing w:before="180" w:after="120"/>
        <w:ind w:left="0" w:firstLine="0"/>
        <w:jc w:val="center"/>
        <w:rPr>
          <w:color w:val="0D0D0D" w:themeColor="text1" w:themeTint="F2"/>
          <w:lang w:eastAsia="ar-SA"/>
        </w:rPr>
      </w:pPr>
      <w:bookmarkStart w:id="94" w:name="_Toc140673332"/>
      <w:bookmarkStart w:id="95" w:name="_Toc24097949"/>
      <w:r w:rsidRPr="0014559C">
        <w:rPr>
          <w:color w:val="0D0D0D" w:themeColor="text1" w:themeTint="F2"/>
          <w:lang w:eastAsia="ar-SA"/>
        </w:rPr>
        <w:t xml:space="preserve">Статья </w:t>
      </w:r>
      <w:r>
        <w:rPr>
          <w:color w:val="0D0D0D" w:themeColor="text1" w:themeTint="F2"/>
          <w:lang w:eastAsia="ar-SA"/>
        </w:rPr>
        <w:t>31</w:t>
      </w:r>
      <w:r w:rsidRPr="0014559C">
        <w:rPr>
          <w:color w:val="0D0D0D" w:themeColor="text1" w:themeTint="F2"/>
          <w:lang w:eastAsia="ar-SA"/>
        </w:rPr>
        <w:t xml:space="preserve">. Градостроительные регламенты для </w:t>
      </w:r>
      <w:r>
        <w:rPr>
          <w:lang w:eastAsia="ar-SA"/>
        </w:rPr>
        <w:t>производственных зон</w:t>
      </w:r>
      <w:bookmarkEnd w:id="94"/>
    </w:p>
    <w:p w:rsidR="009854CD" w:rsidRPr="00FB6E48" w:rsidRDefault="009854CD" w:rsidP="009854CD">
      <w:pPr>
        <w:pStyle w:val="ae"/>
        <w:rPr>
          <w:bCs/>
          <w:iCs/>
          <w:lang w:val="ru-RU"/>
        </w:rPr>
      </w:pPr>
      <w:r>
        <w:rPr>
          <w:bCs/>
          <w:iCs/>
          <w:lang w:val="ru-RU"/>
        </w:rPr>
        <w:t>Производственные зоны</w:t>
      </w:r>
      <w:r w:rsidRPr="00056ECD">
        <w:rPr>
          <w:bCs/>
          <w:iCs/>
          <w:lang w:val="ru-RU"/>
        </w:rPr>
        <w:t xml:space="preserve"> установлен</w:t>
      </w:r>
      <w:r>
        <w:rPr>
          <w:bCs/>
          <w:iCs/>
          <w:lang w:val="ru-RU"/>
        </w:rPr>
        <w:t>ы</w:t>
      </w:r>
      <w:r w:rsidRPr="00056ECD">
        <w:rPr>
          <w:bCs/>
          <w:iCs/>
          <w:lang w:val="ru-RU"/>
        </w:rPr>
        <w:t xml:space="preserve"> в целях использования </w:t>
      </w:r>
      <w:r>
        <w:rPr>
          <w:bCs/>
          <w:iCs/>
          <w:lang w:val="ru-RU"/>
        </w:rPr>
        <w:t xml:space="preserve">территорий для </w:t>
      </w:r>
      <w:r w:rsidRPr="00FB6E48">
        <w:rPr>
          <w:bCs/>
          <w:iCs/>
          <w:lang w:val="ru-RU"/>
        </w:rPr>
        <w:t>ра</w:t>
      </w:r>
      <w:r w:rsidRPr="00FB6E48">
        <w:rPr>
          <w:bCs/>
          <w:iCs/>
          <w:lang w:val="ru-RU"/>
        </w:rPr>
        <w:t>з</w:t>
      </w:r>
      <w:r w:rsidRPr="00FB6E48">
        <w:rPr>
          <w:bCs/>
          <w:iCs/>
          <w:lang w:val="ru-RU"/>
        </w:rPr>
        <w:t>мещения объектов капитального строительства в целях изготовления вещей промышле</w:t>
      </w:r>
      <w:r w:rsidRPr="00FB6E48">
        <w:rPr>
          <w:bCs/>
          <w:iCs/>
          <w:lang w:val="ru-RU"/>
        </w:rPr>
        <w:t>н</w:t>
      </w:r>
      <w:r w:rsidRPr="00FB6E48">
        <w:rPr>
          <w:bCs/>
          <w:iCs/>
          <w:lang w:val="ru-RU"/>
        </w:rPr>
        <w:t xml:space="preserve">ным способом, </w:t>
      </w:r>
      <w:r w:rsidRPr="00FB6E48">
        <w:t>V</w:t>
      </w:r>
      <w:r w:rsidRPr="00FB6E48">
        <w:rPr>
          <w:lang w:val="ru-RU"/>
        </w:rPr>
        <w:t>-</w:t>
      </w:r>
      <w:r w:rsidRPr="00FB6E48">
        <w:t>IV</w:t>
      </w:r>
      <w:r w:rsidRPr="00FB6E48">
        <w:rPr>
          <w:lang w:val="ru-RU"/>
        </w:rPr>
        <w:t xml:space="preserve"> классов вредности в соответствии с </w:t>
      </w:r>
      <w:r w:rsidRPr="00FB6E48">
        <w:rPr>
          <w:rFonts w:ascii="PT Sans" w:hAnsi="PT Sans"/>
          <w:shd w:val="clear" w:color="auto" w:fill="FFFFFF"/>
          <w:lang w:val="ru-RU" w:eastAsia="ru-RU"/>
        </w:rPr>
        <w:t>СанПиН 2.2.1/2.1.1.1200-03</w:t>
      </w:r>
      <w:r>
        <w:rPr>
          <w:rFonts w:ascii="PT Sans" w:hAnsi="PT Sans"/>
          <w:shd w:val="clear" w:color="auto" w:fill="FFFFFF"/>
          <w:lang w:val="ru-RU" w:eastAsia="ru-RU"/>
        </w:rPr>
        <w:t>(не более 100 м)</w:t>
      </w:r>
      <w:r w:rsidRPr="00FB6E48">
        <w:rPr>
          <w:lang w:val="ru-RU"/>
        </w:rPr>
        <w:t>,</w:t>
      </w:r>
      <w:r w:rsidRPr="00FB6E48">
        <w:rPr>
          <w:bCs/>
          <w:iCs/>
          <w:lang w:val="ru-RU"/>
        </w:rPr>
        <w:t xml:space="preserve"> в том числе:</w:t>
      </w:r>
    </w:p>
    <w:p w:rsidR="009854CD" w:rsidRPr="00056ECD" w:rsidRDefault="009854CD" w:rsidP="00A52F39">
      <w:pPr>
        <w:pStyle w:val="ae"/>
        <w:numPr>
          <w:ilvl w:val="0"/>
          <w:numId w:val="8"/>
        </w:numPr>
        <w:rPr>
          <w:bCs/>
          <w:iCs/>
          <w:lang w:val="ru-RU"/>
        </w:rPr>
      </w:pPr>
      <w:r w:rsidRPr="00FB6E48">
        <w:rPr>
          <w:bCs/>
          <w:iCs/>
          <w:lang w:val="ru-RU"/>
        </w:rPr>
        <w:t>Размещение объектов пищевой промышленности, по переработке сельск</w:t>
      </w:r>
      <w:r w:rsidRPr="00FB6E48">
        <w:rPr>
          <w:bCs/>
          <w:iCs/>
          <w:lang w:val="ru-RU"/>
        </w:rPr>
        <w:t>о</w:t>
      </w:r>
      <w:r w:rsidRPr="00FB6E48">
        <w:rPr>
          <w:bCs/>
          <w:iCs/>
          <w:lang w:val="ru-RU"/>
        </w:rPr>
        <w:t>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p w:rsidR="009854CD" w:rsidRDefault="009854CD" w:rsidP="00A52F39">
      <w:pPr>
        <w:pStyle w:val="ae"/>
        <w:numPr>
          <w:ilvl w:val="0"/>
          <w:numId w:val="8"/>
        </w:numPr>
        <w:rPr>
          <w:bCs/>
          <w:iCs/>
          <w:lang w:val="ru-RU"/>
        </w:rPr>
      </w:pPr>
      <w:r w:rsidRPr="00FB6E48">
        <w:rPr>
          <w:bCs/>
          <w:iCs/>
          <w:lang w:val="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w:t>
      </w:r>
      <w:r w:rsidRPr="00FB6E48">
        <w:rPr>
          <w:bCs/>
          <w:iCs/>
          <w:lang w:val="ru-RU"/>
        </w:rPr>
        <w:t>н</w:t>
      </w:r>
      <w:r w:rsidRPr="00FB6E48">
        <w:rPr>
          <w:bCs/>
          <w:iCs/>
          <w:lang w:val="ru-RU"/>
        </w:rPr>
        <w:t>технического оборудования, лифтов и подъемников, столярной продукции, сборных домов или их частей и тому подобной продукции;</w:t>
      </w:r>
    </w:p>
    <w:p w:rsidR="009854CD" w:rsidRDefault="009854CD" w:rsidP="00A52F39">
      <w:pPr>
        <w:pStyle w:val="ae"/>
        <w:numPr>
          <w:ilvl w:val="0"/>
          <w:numId w:val="8"/>
        </w:numPr>
        <w:rPr>
          <w:bCs/>
          <w:iCs/>
          <w:lang w:val="ru-RU"/>
        </w:rPr>
      </w:pPr>
      <w:r w:rsidRPr="00FB6E48">
        <w:rPr>
          <w:bCs/>
          <w:iCs/>
          <w:lang w:val="ru-RU"/>
        </w:rPr>
        <w:t>Размещение сооружений, имеющих назначение по временному хранению, распределению и перевалке грузов (за исключением хранения стратегич</w:t>
      </w:r>
      <w:r w:rsidRPr="00FB6E48">
        <w:rPr>
          <w:bCs/>
          <w:iCs/>
          <w:lang w:val="ru-RU"/>
        </w:rPr>
        <w:t>е</w:t>
      </w:r>
      <w:r w:rsidRPr="00FB6E48">
        <w:rPr>
          <w:bCs/>
          <w:iCs/>
          <w:lang w:val="ru-RU"/>
        </w:rPr>
        <w:t>ских запасов), не являющихся частями производственных комплексов, на которых был создан груз: промышленные базы, склады, погрузочные те</w:t>
      </w:r>
      <w:r w:rsidRPr="00FB6E48">
        <w:rPr>
          <w:bCs/>
          <w:iCs/>
          <w:lang w:val="ru-RU"/>
        </w:rPr>
        <w:t>р</w:t>
      </w:r>
      <w:r w:rsidRPr="00FB6E48">
        <w:rPr>
          <w:bCs/>
          <w:iCs/>
          <w:lang w:val="ru-RU"/>
        </w:rPr>
        <w:t>миналы и доки, нефтехранилища и нефтеналивные станции, газовые хран</w:t>
      </w:r>
      <w:r w:rsidRPr="00FB6E48">
        <w:rPr>
          <w:bCs/>
          <w:iCs/>
          <w:lang w:val="ru-RU"/>
        </w:rPr>
        <w:t>и</w:t>
      </w:r>
      <w:r w:rsidRPr="00FB6E48">
        <w:rPr>
          <w:bCs/>
          <w:iCs/>
          <w:lang w:val="ru-RU"/>
        </w:rPr>
        <w:t>лища и обслуживающие их газоконденсатные и газоперекачивающие ста</w:t>
      </w:r>
      <w:r w:rsidRPr="00FB6E48">
        <w:rPr>
          <w:bCs/>
          <w:iCs/>
          <w:lang w:val="ru-RU"/>
        </w:rPr>
        <w:t>н</w:t>
      </w:r>
      <w:r w:rsidRPr="00FB6E48">
        <w:rPr>
          <w:bCs/>
          <w:iCs/>
          <w:lang w:val="ru-RU"/>
        </w:rPr>
        <w:t>ции, элеваторы и продовольственные склады, за исключением железнод</w:t>
      </w:r>
      <w:r w:rsidRPr="00FB6E48">
        <w:rPr>
          <w:bCs/>
          <w:iCs/>
          <w:lang w:val="ru-RU"/>
        </w:rPr>
        <w:t>о</w:t>
      </w:r>
      <w:r w:rsidRPr="00FB6E48">
        <w:rPr>
          <w:bCs/>
          <w:iCs/>
          <w:lang w:val="ru-RU"/>
        </w:rPr>
        <w:t>рожных перевалочных складов</w:t>
      </w:r>
      <w:r>
        <w:rPr>
          <w:bCs/>
          <w:iCs/>
          <w:lang w:val="ru-RU"/>
        </w:rPr>
        <w:t>;</w:t>
      </w:r>
    </w:p>
    <w:p w:rsidR="009854CD" w:rsidRDefault="009854CD" w:rsidP="00A52F39">
      <w:pPr>
        <w:pStyle w:val="ae"/>
        <w:numPr>
          <w:ilvl w:val="0"/>
          <w:numId w:val="8"/>
        </w:numPr>
        <w:rPr>
          <w:bCs/>
          <w:iCs/>
          <w:lang w:val="ru-RU"/>
        </w:rPr>
      </w:pPr>
      <w:r w:rsidRPr="00D90D3E">
        <w:rPr>
          <w:sz w:val="23"/>
          <w:szCs w:val="23"/>
          <w:lang w:val="ru-RU"/>
        </w:rPr>
        <w:t>Размещение автозаправочных станций (бензиновых, газовых);</w:t>
      </w:r>
      <w:r>
        <w:rPr>
          <w:sz w:val="23"/>
          <w:szCs w:val="23"/>
          <w:lang w:val="ru-RU"/>
        </w:rPr>
        <w:t xml:space="preserve"> </w:t>
      </w:r>
      <w:r w:rsidRPr="008D5BD7">
        <w:rPr>
          <w:sz w:val="23"/>
          <w:szCs w:val="23"/>
          <w:lang w:val="ru-RU"/>
        </w:rPr>
        <w:t>размещение м</w:t>
      </w:r>
      <w:r w:rsidRPr="008D5BD7">
        <w:rPr>
          <w:sz w:val="23"/>
          <w:szCs w:val="23"/>
          <w:lang w:val="ru-RU"/>
        </w:rPr>
        <w:t>а</w:t>
      </w:r>
      <w:r w:rsidRPr="008D5BD7">
        <w:rPr>
          <w:sz w:val="23"/>
          <w:szCs w:val="23"/>
          <w:lang w:val="ru-RU"/>
        </w:rPr>
        <w:t>газинов сопутствующей торговли, зданий для организации общественного п</w:t>
      </w:r>
      <w:r w:rsidRPr="008D5BD7">
        <w:rPr>
          <w:sz w:val="23"/>
          <w:szCs w:val="23"/>
          <w:lang w:val="ru-RU"/>
        </w:rPr>
        <w:t>и</w:t>
      </w:r>
      <w:r w:rsidRPr="008D5BD7">
        <w:rPr>
          <w:sz w:val="23"/>
          <w:szCs w:val="23"/>
          <w:lang w:val="ru-RU"/>
        </w:rPr>
        <w:t>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w:t>
      </w:r>
      <w:r w:rsidRPr="008D5BD7">
        <w:rPr>
          <w:sz w:val="23"/>
          <w:szCs w:val="23"/>
          <w:lang w:val="ru-RU"/>
        </w:rPr>
        <w:t>н</w:t>
      </w:r>
      <w:r w:rsidRPr="008D5BD7">
        <w:rPr>
          <w:sz w:val="23"/>
          <w:szCs w:val="23"/>
          <w:lang w:val="ru-RU"/>
        </w:rPr>
        <w:t>ных для ремонта и обслуживания автомобилей и прочих объектов придорожн</w:t>
      </w:r>
      <w:r w:rsidRPr="008D5BD7">
        <w:rPr>
          <w:sz w:val="23"/>
          <w:szCs w:val="23"/>
          <w:lang w:val="ru-RU"/>
        </w:rPr>
        <w:t>о</w:t>
      </w:r>
      <w:r w:rsidRPr="008D5BD7">
        <w:rPr>
          <w:sz w:val="23"/>
          <w:szCs w:val="23"/>
          <w:lang w:val="ru-RU"/>
        </w:rPr>
        <w:t>го сервиса</w:t>
      </w:r>
      <w:r>
        <w:rPr>
          <w:sz w:val="23"/>
          <w:szCs w:val="23"/>
          <w:lang w:val="ru-RU"/>
        </w:rPr>
        <w:t>.</w:t>
      </w:r>
    </w:p>
    <w:p w:rsidR="009854CD" w:rsidRPr="00056ECD" w:rsidRDefault="009854CD" w:rsidP="009854CD">
      <w:pPr>
        <w:pStyle w:val="ae"/>
        <w:rPr>
          <w:bCs/>
          <w:iCs/>
          <w:lang w:val="ru-RU"/>
        </w:rPr>
      </w:pPr>
      <w:r w:rsidRPr="00056ECD">
        <w:rPr>
          <w:bCs/>
          <w:iCs/>
          <w:lang w:val="ru-RU"/>
        </w:rPr>
        <w:t xml:space="preserve">Территория </w:t>
      </w:r>
      <w:r>
        <w:rPr>
          <w:bCs/>
          <w:iCs/>
          <w:lang w:val="ru-RU"/>
        </w:rPr>
        <w:t>производственных зон</w:t>
      </w:r>
      <w:r w:rsidRPr="00056ECD">
        <w:rPr>
          <w:bCs/>
          <w:iCs/>
          <w:lang w:val="ru-RU"/>
        </w:rPr>
        <w:t xml:space="preserve"> может быть переведена в состав другой терр</w:t>
      </w:r>
      <w:r w:rsidRPr="00056ECD">
        <w:rPr>
          <w:bCs/>
          <w:iCs/>
          <w:lang w:val="ru-RU"/>
        </w:rPr>
        <w:t>и</w:t>
      </w:r>
      <w:r w:rsidRPr="00056ECD">
        <w:rPr>
          <w:bCs/>
          <w:iCs/>
          <w:lang w:val="ru-RU"/>
        </w:rPr>
        <w:t>ториальной зоны, в соответствии с утвержденной градостроительной документацией, гр</w:t>
      </w:r>
      <w:r w:rsidRPr="00056ECD">
        <w:rPr>
          <w:bCs/>
          <w:iCs/>
          <w:lang w:val="ru-RU"/>
        </w:rPr>
        <w:t>а</w:t>
      </w:r>
      <w:r w:rsidRPr="00056ECD">
        <w:rPr>
          <w:bCs/>
          <w:iCs/>
          <w:lang w:val="ru-RU"/>
        </w:rPr>
        <w:t>достроительным регламентом, установленным настоящими Правилами.</w:t>
      </w:r>
    </w:p>
    <w:p w:rsidR="009854CD" w:rsidRPr="00056ECD" w:rsidRDefault="009854CD" w:rsidP="009854CD">
      <w:pPr>
        <w:pStyle w:val="ae"/>
        <w:rPr>
          <w:bCs/>
          <w:iCs/>
          <w:lang w:val="ru-RU"/>
        </w:rPr>
      </w:pPr>
      <w:r w:rsidRPr="00056ECD">
        <w:rPr>
          <w:bCs/>
          <w:iCs/>
          <w:lang w:val="ru-RU"/>
        </w:rPr>
        <w:lastRenderedPageBreak/>
        <w:t>Санитарно-защитная зона для предприятий IV, V классов вредности должна быть максимально о</w:t>
      </w:r>
      <w:r>
        <w:rPr>
          <w:bCs/>
          <w:iCs/>
          <w:lang w:val="ru-RU"/>
        </w:rPr>
        <w:t>зеленена - не менее 60% площади,</w:t>
      </w:r>
      <w:r w:rsidRPr="00056ECD">
        <w:rPr>
          <w:bCs/>
          <w:iCs/>
          <w:lang w:val="ru-RU"/>
        </w:rPr>
        <w:t xml:space="preserve"> с обязательной организацией полосы древесно-кустарниковых насаждений со стороны жилой застройки. </w:t>
      </w:r>
    </w:p>
    <w:p w:rsidR="009854CD" w:rsidRDefault="009854CD" w:rsidP="009854CD">
      <w:pPr>
        <w:pStyle w:val="ae"/>
        <w:rPr>
          <w:bCs/>
          <w:iCs/>
          <w:lang w:val="ru-RU"/>
        </w:rPr>
      </w:pPr>
    </w:p>
    <w:p w:rsidR="009854CD" w:rsidRPr="006070BF" w:rsidRDefault="009854CD" w:rsidP="000B4AF5">
      <w:pPr>
        <w:pStyle w:val="4"/>
        <w:rPr>
          <w:rFonts w:eastAsia="Calibri"/>
        </w:rPr>
      </w:pPr>
      <w:r w:rsidRPr="00FB6E48">
        <w:rPr>
          <w:rFonts w:eastAsia="Times New Roman"/>
          <w:lang w:bidi="en-US"/>
        </w:rPr>
        <w:t xml:space="preserve"> (П-1) </w:t>
      </w:r>
      <w:r w:rsidRPr="00FB6E48">
        <w:t>Производственная зона с размещением промышленных предприятий и скл</w:t>
      </w:r>
      <w:r w:rsidRPr="00FB6E48">
        <w:t>а</w:t>
      </w:r>
      <w:r w:rsidRPr="00FB6E48">
        <w:t xml:space="preserve">дов </w:t>
      </w:r>
      <w:r w:rsidRPr="00FB6E48">
        <w:rPr>
          <w:lang w:val="en-US"/>
        </w:rPr>
        <w:t>V</w:t>
      </w:r>
      <w:r w:rsidRPr="00FB6E48">
        <w:t>-</w:t>
      </w:r>
      <w:r w:rsidRPr="00FB6E48">
        <w:rPr>
          <w:lang w:val="en-US"/>
        </w:rPr>
        <w:t>IV</w:t>
      </w:r>
      <w:r w:rsidRPr="00FB6E48">
        <w:t xml:space="preserve"> классов вредности</w:t>
      </w:r>
    </w:p>
    <w:p w:rsidR="009854CD" w:rsidRPr="00152A48" w:rsidRDefault="009854CD" w:rsidP="009854CD">
      <w:pPr>
        <w:pStyle w:val="ae"/>
        <w:rPr>
          <w:b/>
          <w:bCs/>
          <w:iCs/>
          <w:lang w:val="ru-RU"/>
        </w:rPr>
      </w:pPr>
      <w:r w:rsidRPr="00152A48">
        <w:rPr>
          <w:b/>
          <w:bCs/>
          <w:iCs/>
          <w:lang w:val="ru-RU"/>
        </w:rPr>
        <w:t>Основные виды разрешенного использования</w:t>
      </w:r>
    </w:p>
    <w:tbl>
      <w:tblPr>
        <w:tblStyle w:val="TableNormal"/>
        <w:tblW w:w="540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7"/>
        <w:gridCol w:w="2552"/>
        <w:gridCol w:w="1134"/>
        <w:gridCol w:w="839"/>
        <w:gridCol w:w="14"/>
        <w:gridCol w:w="920"/>
        <w:gridCol w:w="1568"/>
        <w:gridCol w:w="1424"/>
        <w:gridCol w:w="1126"/>
        <w:gridCol w:w="53"/>
      </w:tblGrid>
      <w:tr w:rsidR="009854CD" w:rsidRPr="00B745A0" w:rsidTr="008A5C31">
        <w:trPr>
          <w:trHeight w:val="553"/>
          <w:tblHeader/>
          <w:jc w:val="center"/>
        </w:trPr>
        <w:tc>
          <w:tcPr>
            <w:tcW w:w="246" w:type="pct"/>
            <w:vMerge w:val="restart"/>
            <w:shd w:val="clear" w:color="auto" w:fill="D9D9D9" w:themeFill="background1" w:themeFillShade="D9"/>
          </w:tcPr>
          <w:p w:rsidR="009854CD" w:rsidRPr="00B745A0" w:rsidRDefault="009854CD" w:rsidP="004B091F">
            <w:pPr>
              <w:pStyle w:val="TableParagraph"/>
              <w:ind w:left="0" w:hanging="23"/>
              <w:jc w:val="center"/>
              <w:rPr>
                <w:lang w:val="ru-RU"/>
              </w:rPr>
            </w:pPr>
            <w:r w:rsidRPr="00B745A0">
              <w:rPr>
                <w:lang w:val="ru-RU"/>
              </w:rPr>
              <w:t>№</w:t>
            </w:r>
          </w:p>
          <w:p w:rsidR="009854CD" w:rsidRPr="00B745A0" w:rsidRDefault="009854CD" w:rsidP="004B091F">
            <w:pPr>
              <w:pStyle w:val="TableParagraph"/>
              <w:ind w:left="0" w:hanging="23"/>
              <w:jc w:val="center"/>
              <w:rPr>
                <w:lang w:val="ru-RU"/>
              </w:rPr>
            </w:pPr>
            <w:r w:rsidRPr="00B745A0">
              <w:rPr>
                <w:lang w:val="ru-RU"/>
              </w:rPr>
              <w:t>п/п</w:t>
            </w:r>
          </w:p>
        </w:tc>
        <w:tc>
          <w:tcPr>
            <w:tcW w:w="1260" w:type="pct"/>
            <w:vMerge w:val="restart"/>
            <w:shd w:val="clear" w:color="auto" w:fill="D9D9D9" w:themeFill="background1" w:themeFillShade="D9"/>
          </w:tcPr>
          <w:p w:rsidR="009854CD" w:rsidRPr="00B745A0" w:rsidRDefault="009854CD" w:rsidP="004B091F">
            <w:pPr>
              <w:pStyle w:val="TableParagraph"/>
              <w:jc w:val="center"/>
              <w:rPr>
                <w:lang w:val="ru-RU"/>
              </w:rPr>
            </w:pPr>
            <w:r w:rsidRPr="00B745A0">
              <w:rPr>
                <w:lang w:val="ru-RU"/>
              </w:rPr>
              <w:t>Наименование ВРИ</w:t>
            </w:r>
          </w:p>
        </w:tc>
        <w:tc>
          <w:tcPr>
            <w:tcW w:w="560" w:type="pct"/>
            <w:vMerge w:val="restart"/>
            <w:shd w:val="clear" w:color="auto" w:fill="D9D9D9" w:themeFill="background1" w:themeFillShade="D9"/>
          </w:tcPr>
          <w:p w:rsidR="009854CD" w:rsidRPr="00B745A0" w:rsidRDefault="009854CD" w:rsidP="004B091F">
            <w:pPr>
              <w:pStyle w:val="TableParagraph"/>
              <w:spacing w:before="131"/>
              <w:ind w:left="16"/>
              <w:jc w:val="center"/>
              <w:rPr>
                <w:lang w:val="ru-RU"/>
              </w:rPr>
            </w:pPr>
            <w:r w:rsidRPr="00B745A0">
              <w:rPr>
                <w:lang w:val="ru-RU"/>
              </w:rPr>
              <w:t>Код (ч</w:t>
            </w:r>
            <w:r w:rsidRPr="00B745A0">
              <w:rPr>
                <w:lang w:val="ru-RU"/>
              </w:rPr>
              <w:t>и</w:t>
            </w:r>
            <w:r w:rsidRPr="00B745A0">
              <w:rPr>
                <w:lang w:val="ru-RU"/>
              </w:rPr>
              <w:t>словое об</w:t>
            </w:r>
            <w:r w:rsidRPr="00B745A0">
              <w:rPr>
                <w:lang w:val="ru-RU"/>
              </w:rPr>
              <w:t>о</w:t>
            </w:r>
            <w:r w:rsidRPr="00B745A0">
              <w:rPr>
                <w:lang w:val="ru-RU"/>
              </w:rPr>
              <w:t>значение ВРИ)</w:t>
            </w:r>
          </w:p>
        </w:tc>
        <w:tc>
          <w:tcPr>
            <w:tcW w:w="875" w:type="pct"/>
            <w:gridSpan w:val="3"/>
            <w:shd w:val="clear" w:color="auto" w:fill="D9D9D9" w:themeFill="background1" w:themeFillShade="D9"/>
          </w:tcPr>
          <w:p w:rsidR="009854CD" w:rsidRPr="00B745A0" w:rsidRDefault="009854CD" w:rsidP="004B091F">
            <w:pPr>
              <w:pStyle w:val="TableParagraph"/>
              <w:spacing w:line="270" w:lineRule="exact"/>
              <w:ind w:left="221" w:right="212"/>
              <w:jc w:val="center"/>
              <w:rPr>
                <w:lang w:val="ru-RU"/>
              </w:rPr>
            </w:pPr>
            <w:r w:rsidRPr="00B745A0">
              <w:rPr>
                <w:lang w:val="ru-RU"/>
              </w:rPr>
              <w:t>Предельные размеры з</w:t>
            </w:r>
            <w:r w:rsidRPr="00B745A0">
              <w:rPr>
                <w:lang w:val="ru-RU"/>
              </w:rPr>
              <w:t>е</w:t>
            </w:r>
            <w:r w:rsidRPr="00B745A0">
              <w:rPr>
                <w:lang w:val="ru-RU"/>
              </w:rPr>
              <w:t>мельных</w:t>
            </w:r>
          </w:p>
          <w:p w:rsidR="009854CD" w:rsidRPr="00B745A0" w:rsidRDefault="009854CD" w:rsidP="004B091F">
            <w:pPr>
              <w:pStyle w:val="TableParagraph"/>
              <w:spacing w:line="264" w:lineRule="exact"/>
              <w:ind w:left="220" w:right="212"/>
              <w:jc w:val="center"/>
              <w:rPr>
                <w:lang w:val="ru-RU"/>
              </w:rPr>
            </w:pPr>
            <w:r w:rsidRPr="00B745A0">
              <w:rPr>
                <w:lang w:val="ru-RU"/>
              </w:rPr>
              <w:t>участков (кв.м)</w:t>
            </w:r>
          </w:p>
        </w:tc>
        <w:tc>
          <w:tcPr>
            <w:tcW w:w="774" w:type="pct"/>
            <w:vMerge w:val="restart"/>
            <w:shd w:val="clear" w:color="auto" w:fill="D9D9D9" w:themeFill="background1" w:themeFillShade="D9"/>
          </w:tcPr>
          <w:p w:rsidR="009854CD" w:rsidRPr="00B745A0" w:rsidRDefault="009854CD" w:rsidP="004B091F">
            <w:pPr>
              <w:pStyle w:val="TableParagraph"/>
              <w:ind w:left="0"/>
              <w:jc w:val="center"/>
              <w:rPr>
                <w:lang w:val="ru-RU"/>
              </w:rPr>
            </w:pPr>
            <w:r w:rsidRPr="00B745A0">
              <w:rPr>
                <w:lang w:val="ru-RU"/>
              </w:rPr>
              <w:t>Максимальный процент з</w:t>
            </w:r>
            <w:r w:rsidRPr="00B745A0">
              <w:rPr>
                <w:lang w:val="ru-RU"/>
              </w:rPr>
              <w:t>а</w:t>
            </w:r>
            <w:r w:rsidRPr="00B745A0">
              <w:rPr>
                <w:lang w:val="ru-RU"/>
              </w:rPr>
              <w:t>стройки,</w:t>
            </w:r>
          </w:p>
          <w:p w:rsidR="009854CD" w:rsidRPr="00B745A0" w:rsidRDefault="009854CD" w:rsidP="004B091F">
            <w:pPr>
              <w:pStyle w:val="TableParagraph"/>
              <w:ind w:left="200" w:right="191"/>
              <w:jc w:val="center"/>
              <w:rPr>
                <w:lang w:val="ru-RU"/>
              </w:rPr>
            </w:pPr>
            <w:r w:rsidRPr="00B745A0">
              <w:rPr>
                <w:lang w:val="ru-RU"/>
              </w:rPr>
              <w:t>в том числе в зависим</w:t>
            </w:r>
            <w:r w:rsidRPr="00B745A0">
              <w:rPr>
                <w:lang w:val="ru-RU"/>
              </w:rPr>
              <w:t>о</w:t>
            </w:r>
            <w:r w:rsidRPr="00B745A0">
              <w:rPr>
                <w:lang w:val="ru-RU"/>
              </w:rPr>
              <w:t>сти от к</w:t>
            </w:r>
            <w:r w:rsidRPr="00B745A0">
              <w:rPr>
                <w:lang w:val="ru-RU"/>
              </w:rPr>
              <w:t>о</w:t>
            </w:r>
            <w:r w:rsidRPr="00B745A0">
              <w:rPr>
                <w:lang w:val="ru-RU"/>
              </w:rPr>
              <w:t>личества надземных этажей</w:t>
            </w:r>
          </w:p>
        </w:tc>
        <w:tc>
          <w:tcPr>
            <w:tcW w:w="703" w:type="pct"/>
            <w:vMerge w:val="restart"/>
            <w:shd w:val="clear" w:color="auto" w:fill="D9D9D9" w:themeFill="background1" w:themeFillShade="D9"/>
          </w:tcPr>
          <w:p w:rsidR="009854CD" w:rsidRPr="00B745A0" w:rsidRDefault="009854CD" w:rsidP="004B091F">
            <w:pPr>
              <w:pStyle w:val="TableParagraph"/>
              <w:ind w:left="90" w:right="53"/>
              <w:jc w:val="center"/>
              <w:rPr>
                <w:lang w:val="ru-RU"/>
              </w:rPr>
            </w:pPr>
            <w:r w:rsidRPr="00B745A0">
              <w:rPr>
                <w:lang w:val="ru-RU"/>
              </w:rPr>
              <w:t>Минимал</w:t>
            </w:r>
            <w:r w:rsidRPr="00B745A0">
              <w:rPr>
                <w:lang w:val="ru-RU"/>
              </w:rPr>
              <w:t>ь</w:t>
            </w:r>
            <w:r w:rsidRPr="00B745A0">
              <w:rPr>
                <w:lang w:val="ru-RU"/>
              </w:rPr>
              <w:t>ные отступы от границ земельного участка (м)</w:t>
            </w:r>
          </w:p>
        </w:tc>
        <w:tc>
          <w:tcPr>
            <w:tcW w:w="581" w:type="pct"/>
            <w:gridSpan w:val="2"/>
            <w:vMerge w:val="restart"/>
            <w:shd w:val="clear" w:color="auto" w:fill="D9D9D9" w:themeFill="background1" w:themeFillShade="D9"/>
          </w:tcPr>
          <w:p w:rsidR="009854CD" w:rsidRPr="00B745A0" w:rsidRDefault="009854CD" w:rsidP="004B091F">
            <w:pPr>
              <w:pStyle w:val="TableParagraph"/>
              <w:ind w:left="0" w:right="75"/>
              <w:jc w:val="center"/>
              <w:rPr>
                <w:lang w:val="ru-RU"/>
              </w:rPr>
            </w:pPr>
            <w:r w:rsidRPr="00B745A0">
              <w:rPr>
                <w:lang w:val="ru-RU"/>
              </w:rPr>
              <w:t>Предел</w:t>
            </w:r>
            <w:r w:rsidRPr="00B745A0">
              <w:rPr>
                <w:lang w:val="ru-RU"/>
              </w:rPr>
              <w:t>ь</w:t>
            </w:r>
            <w:r w:rsidRPr="00B745A0">
              <w:rPr>
                <w:lang w:val="ru-RU"/>
              </w:rPr>
              <w:t>ное кол</w:t>
            </w:r>
            <w:r w:rsidRPr="00B745A0">
              <w:rPr>
                <w:lang w:val="ru-RU"/>
              </w:rPr>
              <w:t>и</w:t>
            </w:r>
            <w:r w:rsidRPr="00B745A0">
              <w:rPr>
                <w:lang w:val="ru-RU"/>
              </w:rPr>
              <w:t>чество эт</w:t>
            </w:r>
            <w:r w:rsidRPr="00B745A0">
              <w:rPr>
                <w:lang w:val="ru-RU"/>
              </w:rPr>
              <w:t>а</w:t>
            </w:r>
            <w:r w:rsidRPr="00B745A0">
              <w:rPr>
                <w:lang w:val="ru-RU"/>
              </w:rPr>
              <w:t>жей/предельная выс</w:t>
            </w:r>
            <w:r w:rsidRPr="00B745A0">
              <w:rPr>
                <w:lang w:val="ru-RU"/>
              </w:rPr>
              <w:t>о</w:t>
            </w:r>
            <w:r w:rsidRPr="00B745A0">
              <w:rPr>
                <w:lang w:val="ru-RU"/>
              </w:rPr>
              <w:t>та зданий, строений (м)</w:t>
            </w:r>
          </w:p>
        </w:tc>
      </w:tr>
      <w:tr w:rsidR="009854CD" w:rsidRPr="00B745A0" w:rsidTr="008A5C31">
        <w:trPr>
          <w:trHeight w:val="657"/>
          <w:jc w:val="center"/>
        </w:trPr>
        <w:tc>
          <w:tcPr>
            <w:tcW w:w="246" w:type="pct"/>
            <w:vMerge/>
            <w:tcBorders>
              <w:top w:val="nil"/>
            </w:tcBorders>
          </w:tcPr>
          <w:p w:rsidR="009854CD" w:rsidRPr="00B745A0" w:rsidRDefault="009854CD" w:rsidP="004B091F">
            <w:pPr>
              <w:rPr>
                <w:rFonts w:ascii="Times New Roman" w:hAnsi="Times New Roman"/>
                <w:lang w:val="ru-RU"/>
              </w:rPr>
            </w:pPr>
          </w:p>
        </w:tc>
        <w:tc>
          <w:tcPr>
            <w:tcW w:w="1260" w:type="pct"/>
            <w:vMerge/>
            <w:tcBorders>
              <w:top w:val="nil"/>
            </w:tcBorders>
          </w:tcPr>
          <w:p w:rsidR="009854CD" w:rsidRPr="00B745A0" w:rsidRDefault="009854CD" w:rsidP="004B091F">
            <w:pPr>
              <w:rPr>
                <w:rFonts w:ascii="Times New Roman" w:hAnsi="Times New Roman"/>
                <w:lang w:val="ru-RU"/>
              </w:rPr>
            </w:pPr>
          </w:p>
        </w:tc>
        <w:tc>
          <w:tcPr>
            <w:tcW w:w="560" w:type="pct"/>
            <w:vMerge/>
            <w:tcBorders>
              <w:top w:val="nil"/>
            </w:tcBorders>
          </w:tcPr>
          <w:p w:rsidR="009854CD" w:rsidRPr="00B745A0" w:rsidRDefault="009854CD" w:rsidP="004B091F">
            <w:pPr>
              <w:rPr>
                <w:rFonts w:ascii="Times New Roman" w:hAnsi="Times New Roman"/>
                <w:lang w:val="ru-RU"/>
              </w:rPr>
            </w:pPr>
          </w:p>
        </w:tc>
        <w:tc>
          <w:tcPr>
            <w:tcW w:w="421" w:type="pct"/>
            <w:gridSpan w:val="2"/>
            <w:shd w:val="clear" w:color="auto" w:fill="D9D9D9" w:themeFill="background1" w:themeFillShade="D9"/>
          </w:tcPr>
          <w:p w:rsidR="009854CD" w:rsidRPr="00B745A0" w:rsidRDefault="009854CD" w:rsidP="004B091F">
            <w:pPr>
              <w:pStyle w:val="TableParagraph"/>
              <w:spacing w:before="1"/>
              <w:ind w:left="5" w:right="16"/>
              <w:jc w:val="center"/>
            </w:pPr>
            <w:r w:rsidRPr="00B745A0">
              <w:t>min</w:t>
            </w:r>
          </w:p>
        </w:tc>
        <w:tc>
          <w:tcPr>
            <w:tcW w:w="454" w:type="pct"/>
            <w:shd w:val="clear" w:color="auto" w:fill="D9D9D9" w:themeFill="background1" w:themeFillShade="D9"/>
          </w:tcPr>
          <w:p w:rsidR="009854CD" w:rsidRPr="00B745A0" w:rsidRDefault="009854CD" w:rsidP="004B091F">
            <w:pPr>
              <w:pStyle w:val="TableParagraph"/>
              <w:spacing w:before="1"/>
              <w:ind w:left="0"/>
              <w:jc w:val="center"/>
            </w:pPr>
            <w:r w:rsidRPr="00B745A0">
              <w:t>max</w:t>
            </w:r>
          </w:p>
        </w:tc>
        <w:tc>
          <w:tcPr>
            <w:tcW w:w="774" w:type="pct"/>
            <w:vMerge/>
            <w:tcBorders>
              <w:top w:val="nil"/>
            </w:tcBorders>
          </w:tcPr>
          <w:p w:rsidR="009854CD" w:rsidRPr="00B745A0" w:rsidRDefault="009854CD" w:rsidP="004B091F">
            <w:pPr>
              <w:rPr>
                <w:rFonts w:ascii="Times New Roman" w:hAnsi="Times New Roman"/>
              </w:rPr>
            </w:pPr>
          </w:p>
        </w:tc>
        <w:tc>
          <w:tcPr>
            <w:tcW w:w="703" w:type="pct"/>
            <w:vMerge/>
            <w:tcBorders>
              <w:top w:val="nil"/>
            </w:tcBorders>
          </w:tcPr>
          <w:p w:rsidR="009854CD" w:rsidRPr="00B745A0" w:rsidRDefault="009854CD" w:rsidP="004B091F">
            <w:pPr>
              <w:rPr>
                <w:rFonts w:ascii="Times New Roman" w:hAnsi="Times New Roman"/>
              </w:rPr>
            </w:pPr>
          </w:p>
        </w:tc>
        <w:tc>
          <w:tcPr>
            <w:tcW w:w="581" w:type="pct"/>
            <w:gridSpan w:val="2"/>
            <w:vMerge/>
          </w:tcPr>
          <w:p w:rsidR="009854CD" w:rsidRPr="00B745A0" w:rsidRDefault="009854CD" w:rsidP="004B091F">
            <w:pPr>
              <w:rPr>
                <w:rFonts w:ascii="Times New Roman" w:hAnsi="Times New Roman"/>
              </w:rPr>
            </w:pPr>
          </w:p>
        </w:tc>
      </w:tr>
      <w:tr w:rsidR="009854CD" w:rsidRPr="00B745A0" w:rsidTr="008A5C31">
        <w:trPr>
          <w:trHeight w:val="506"/>
          <w:jc w:val="center"/>
        </w:trPr>
        <w:tc>
          <w:tcPr>
            <w:tcW w:w="246" w:type="pct"/>
            <w:vAlign w:val="center"/>
          </w:tcPr>
          <w:p w:rsidR="009854CD" w:rsidRPr="00B745A0" w:rsidRDefault="009854CD" w:rsidP="00A52F39">
            <w:pPr>
              <w:pStyle w:val="TableParagraph"/>
              <w:numPr>
                <w:ilvl w:val="0"/>
                <w:numId w:val="9"/>
              </w:numPr>
              <w:ind w:left="473"/>
              <w:jc w:val="center"/>
              <w:rPr>
                <w:lang w:val="ru-RU"/>
              </w:rPr>
            </w:pPr>
          </w:p>
        </w:tc>
        <w:tc>
          <w:tcPr>
            <w:tcW w:w="1260" w:type="pct"/>
            <w:vAlign w:val="center"/>
          </w:tcPr>
          <w:p w:rsidR="009854CD" w:rsidRPr="00B745A0" w:rsidRDefault="009854CD" w:rsidP="004B091F">
            <w:pPr>
              <w:spacing w:after="0" w:line="240" w:lineRule="auto"/>
              <w:rPr>
                <w:rFonts w:ascii="Times New Roman" w:eastAsia="Times New Roman" w:hAnsi="Times New Roman"/>
                <w:lang w:val="ru-RU" w:eastAsia="ru-RU" w:bidi="ru-RU"/>
              </w:rPr>
            </w:pPr>
            <w:r w:rsidRPr="00B745A0">
              <w:rPr>
                <w:rFonts w:ascii="Times New Roman" w:hAnsi="Times New Roman"/>
                <w:lang w:val="ru-RU" w:eastAsia="ru-RU" w:bidi="ru-RU"/>
              </w:rPr>
              <w:t>Хранение автотранспорта</w:t>
            </w:r>
          </w:p>
        </w:tc>
        <w:tc>
          <w:tcPr>
            <w:tcW w:w="560" w:type="pct"/>
            <w:vAlign w:val="center"/>
          </w:tcPr>
          <w:p w:rsidR="009854CD" w:rsidRPr="00B745A0" w:rsidRDefault="009854CD" w:rsidP="004B091F">
            <w:pPr>
              <w:pStyle w:val="TableParagraph"/>
              <w:tabs>
                <w:tab w:val="left" w:pos="310"/>
              </w:tabs>
              <w:ind w:left="0"/>
              <w:jc w:val="center"/>
              <w:rPr>
                <w:lang w:val="ru-RU"/>
              </w:rPr>
            </w:pPr>
            <w:r w:rsidRPr="00B745A0">
              <w:t>2.7.1</w:t>
            </w:r>
          </w:p>
        </w:tc>
        <w:tc>
          <w:tcPr>
            <w:tcW w:w="421" w:type="pct"/>
            <w:gridSpan w:val="2"/>
            <w:tcBorders>
              <w:right w:val="single" w:sz="4" w:space="0" w:color="auto"/>
            </w:tcBorders>
            <w:vAlign w:val="center"/>
          </w:tcPr>
          <w:p w:rsidR="009854CD" w:rsidRPr="00B745A0" w:rsidRDefault="009854CD" w:rsidP="004B091F">
            <w:pPr>
              <w:pStyle w:val="TableParagraph"/>
              <w:ind w:left="0"/>
              <w:jc w:val="center"/>
              <w:rPr>
                <w:color w:val="0D0D0D" w:themeColor="text1" w:themeTint="F2"/>
              </w:rPr>
            </w:pPr>
            <w:r w:rsidRPr="00B745A0">
              <w:rPr>
                <w:lang w:val="ru-RU"/>
              </w:rPr>
              <w:t>20</w:t>
            </w:r>
          </w:p>
        </w:tc>
        <w:tc>
          <w:tcPr>
            <w:tcW w:w="454" w:type="pct"/>
            <w:tcBorders>
              <w:left w:val="single" w:sz="4" w:space="0" w:color="auto"/>
              <w:right w:val="single" w:sz="4" w:space="0" w:color="auto"/>
            </w:tcBorders>
            <w:vAlign w:val="center"/>
          </w:tcPr>
          <w:p w:rsidR="009854CD" w:rsidRPr="00B745A0" w:rsidRDefault="009854CD" w:rsidP="004B091F">
            <w:pPr>
              <w:pStyle w:val="TableParagraph"/>
              <w:ind w:left="0"/>
              <w:jc w:val="center"/>
              <w:rPr>
                <w:color w:val="0D0D0D" w:themeColor="text1" w:themeTint="F2"/>
              </w:rPr>
            </w:pPr>
            <w:r w:rsidRPr="00B745A0">
              <w:rPr>
                <w:lang w:val="ru-RU"/>
              </w:rPr>
              <w:t>1000</w:t>
            </w:r>
          </w:p>
        </w:tc>
        <w:tc>
          <w:tcPr>
            <w:tcW w:w="774" w:type="pct"/>
            <w:tcBorders>
              <w:left w:val="single" w:sz="4" w:space="0" w:color="auto"/>
              <w:right w:val="single" w:sz="4" w:space="0" w:color="auto"/>
            </w:tcBorders>
            <w:vAlign w:val="center"/>
          </w:tcPr>
          <w:p w:rsidR="009854CD" w:rsidRPr="00B745A0" w:rsidRDefault="009854CD" w:rsidP="004B091F">
            <w:pPr>
              <w:pStyle w:val="TableParagraph"/>
              <w:ind w:left="0"/>
              <w:jc w:val="center"/>
              <w:rPr>
                <w:color w:val="0D0D0D" w:themeColor="text1" w:themeTint="F2"/>
              </w:rPr>
            </w:pPr>
            <w:r w:rsidRPr="00B745A0">
              <w:rPr>
                <w:lang w:val="ru-RU"/>
              </w:rPr>
              <w:t>80</w:t>
            </w:r>
          </w:p>
        </w:tc>
        <w:tc>
          <w:tcPr>
            <w:tcW w:w="703" w:type="pct"/>
            <w:tcBorders>
              <w:left w:val="single" w:sz="4" w:space="0" w:color="auto"/>
              <w:right w:val="single" w:sz="4" w:space="0" w:color="auto"/>
            </w:tcBorders>
            <w:vAlign w:val="center"/>
          </w:tcPr>
          <w:p w:rsidR="009854CD" w:rsidRPr="00B745A0" w:rsidRDefault="009854CD" w:rsidP="004B091F">
            <w:pPr>
              <w:pStyle w:val="TableParagraph"/>
              <w:ind w:left="0"/>
              <w:jc w:val="center"/>
              <w:rPr>
                <w:color w:val="0D0D0D" w:themeColor="text1" w:themeTint="F2"/>
              </w:rPr>
            </w:pPr>
            <w:r w:rsidRPr="00B745A0">
              <w:rPr>
                <w:lang w:val="ru-RU"/>
              </w:rPr>
              <w:t>1</w:t>
            </w:r>
          </w:p>
        </w:tc>
        <w:tc>
          <w:tcPr>
            <w:tcW w:w="581" w:type="pct"/>
            <w:gridSpan w:val="2"/>
            <w:tcBorders>
              <w:left w:val="single" w:sz="4" w:space="0" w:color="auto"/>
            </w:tcBorders>
            <w:vAlign w:val="center"/>
          </w:tcPr>
          <w:p w:rsidR="009854CD" w:rsidRPr="00B745A0" w:rsidRDefault="009854CD" w:rsidP="004B091F">
            <w:pPr>
              <w:pStyle w:val="TableParagraph"/>
              <w:ind w:left="0"/>
              <w:jc w:val="center"/>
              <w:rPr>
                <w:color w:val="0D0D0D" w:themeColor="text1" w:themeTint="F2"/>
              </w:rPr>
            </w:pPr>
            <w:r w:rsidRPr="00B745A0">
              <w:rPr>
                <w:lang w:val="ru-RU"/>
              </w:rPr>
              <w:t>2/7</w:t>
            </w:r>
          </w:p>
        </w:tc>
      </w:tr>
      <w:tr w:rsidR="00F52A6A" w:rsidRPr="00ED1287" w:rsidTr="008A5C31">
        <w:trPr>
          <w:gridAfter w:val="1"/>
          <w:wAfter w:w="26" w:type="pct"/>
          <w:cantSplit/>
          <w:trHeight w:val="458"/>
          <w:jc w:val="center"/>
        </w:trPr>
        <w:tc>
          <w:tcPr>
            <w:tcW w:w="246" w:type="pct"/>
            <w:vAlign w:val="center"/>
          </w:tcPr>
          <w:p w:rsidR="00F52A6A" w:rsidRPr="00ED1287" w:rsidRDefault="00F52A6A" w:rsidP="00F52A6A">
            <w:pPr>
              <w:pStyle w:val="TableParagraph"/>
              <w:numPr>
                <w:ilvl w:val="0"/>
                <w:numId w:val="9"/>
              </w:numPr>
              <w:jc w:val="center"/>
            </w:pPr>
          </w:p>
        </w:tc>
        <w:tc>
          <w:tcPr>
            <w:tcW w:w="1260" w:type="pct"/>
            <w:vAlign w:val="center"/>
          </w:tcPr>
          <w:p w:rsidR="00F52A6A" w:rsidRPr="00ED1287" w:rsidRDefault="00F52A6A" w:rsidP="0013735D">
            <w:pPr>
              <w:pStyle w:val="ae"/>
              <w:ind w:firstLine="0"/>
              <w:jc w:val="left"/>
              <w:rPr>
                <w:sz w:val="22"/>
                <w:szCs w:val="22"/>
              </w:rPr>
            </w:pPr>
            <w:r w:rsidRPr="00ED1287">
              <w:rPr>
                <w:sz w:val="22"/>
                <w:szCs w:val="22"/>
                <w:lang w:val="ru-RU" w:eastAsia="ru-RU" w:bidi="ru-RU"/>
              </w:rPr>
              <w:t>Коммунальное обслуж</w:t>
            </w:r>
            <w:r w:rsidRPr="00ED1287">
              <w:rPr>
                <w:sz w:val="22"/>
                <w:szCs w:val="22"/>
                <w:lang w:val="ru-RU" w:eastAsia="ru-RU" w:bidi="ru-RU"/>
              </w:rPr>
              <w:t>и</w:t>
            </w:r>
            <w:r w:rsidRPr="00ED1287">
              <w:rPr>
                <w:sz w:val="22"/>
                <w:szCs w:val="22"/>
                <w:lang w:val="ru-RU" w:eastAsia="ru-RU" w:bidi="ru-RU"/>
              </w:rPr>
              <w:t>вание</w:t>
            </w:r>
          </w:p>
        </w:tc>
        <w:tc>
          <w:tcPr>
            <w:tcW w:w="560" w:type="pct"/>
            <w:vAlign w:val="center"/>
          </w:tcPr>
          <w:p w:rsidR="00F52A6A" w:rsidRPr="00ED1287" w:rsidRDefault="00F52A6A" w:rsidP="0013735D">
            <w:pPr>
              <w:pStyle w:val="TableParagraph"/>
              <w:tabs>
                <w:tab w:val="left" w:pos="310"/>
              </w:tabs>
              <w:ind w:left="0"/>
              <w:jc w:val="center"/>
            </w:pPr>
            <w:r w:rsidRPr="00ED1287">
              <w:rPr>
                <w:lang w:val="ru-RU"/>
              </w:rPr>
              <w:t>3.1</w:t>
            </w:r>
          </w:p>
        </w:tc>
        <w:tc>
          <w:tcPr>
            <w:tcW w:w="2908" w:type="pct"/>
            <w:gridSpan w:val="6"/>
            <w:vAlign w:val="center"/>
          </w:tcPr>
          <w:p w:rsidR="00F52A6A" w:rsidRPr="00ED1287" w:rsidRDefault="00F52A6A" w:rsidP="0013735D">
            <w:pPr>
              <w:pStyle w:val="TableParagraph"/>
              <w:ind w:left="0"/>
              <w:jc w:val="center"/>
              <w:rPr>
                <w:color w:val="0D0D0D" w:themeColor="text1" w:themeTint="F2"/>
              </w:rPr>
            </w:pPr>
            <w:r w:rsidRPr="00ED1287">
              <w:rPr>
                <w:color w:val="0D0D0D" w:themeColor="text1" w:themeTint="F2"/>
                <w:lang w:val="ru-RU"/>
              </w:rPr>
              <w:t>не регламентируется</w:t>
            </w:r>
          </w:p>
        </w:tc>
      </w:tr>
      <w:tr w:rsidR="009854CD" w:rsidRPr="00B745A0" w:rsidTr="008A5C31">
        <w:trPr>
          <w:cantSplit/>
          <w:trHeight w:val="506"/>
          <w:jc w:val="center"/>
        </w:trPr>
        <w:tc>
          <w:tcPr>
            <w:tcW w:w="246" w:type="pct"/>
            <w:vAlign w:val="center"/>
          </w:tcPr>
          <w:p w:rsidR="009854CD" w:rsidRPr="00B745A0" w:rsidRDefault="009854CD" w:rsidP="00F52A6A">
            <w:pPr>
              <w:pStyle w:val="TableParagraph"/>
              <w:numPr>
                <w:ilvl w:val="0"/>
                <w:numId w:val="9"/>
              </w:numPr>
              <w:jc w:val="center"/>
              <w:rPr>
                <w:lang w:val="ru-RU"/>
              </w:rPr>
            </w:pPr>
          </w:p>
        </w:tc>
        <w:tc>
          <w:tcPr>
            <w:tcW w:w="1260" w:type="pct"/>
            <w:vAlign w:val="center"/>
          </w:tcPr>
          <w:p w:rsidR="009854CD" w:rsidRPr="00B745A0" w:rsidRDefault="009854CD" w:rsidP="004B091F">
            <w:pPr>
              <w:pStyle w:val="ae"/>
              <w:ind w:firstLine="0"/>
              <w:jc w:val="left"/>
              <w:rPr>
                <w:sz w:val="22"/>
                <w:szCs w:val="22"/>
                <w:lang w:val="ru-RU" w:eastAsia="ru-RU" w:bidi="ru-RU"/>
              </w:rPr>
            </w:pPr>
            <w:r w:rsidRPr="00B745A0">
              <w:rPr>
                <w:sz w:val="22"/>
                <w:szCs w:val="22"/>
                <w:lang w:val="ru-RU" w:eastAsia="ru-RU" w:bidi="ru-RU"/>
              </w:rPr>
              <w:t>Рынки</w:t>
            </w:r>
          </w:p>
        </w:tc>
        <w:tc>
          <w:tcPr>
            <w:tcW w:w="560" w:type="pct"/>
            <w:vAlign w:val="center"/>
          </w:tcPr>
          <w:p w:rsidR="009854CD" w:rsidRPr="00B745A0" w:rsidRDefault="009854CD" w:rsidP="004B091F">
            <w:pPr>
              <w:pStyle w:val="TableParagraph"/>
              <w:tabs>
                <w:tab w:val="left" w:pos="310"/>
              </w:tabs>
              <w:ind w:left="0"/>
              <w:jc w:val="center"/>
              <w:rPr>
                <w:lang w:val="ru-RU"/>
              </w:rPr>
            </w:pPr>
            <w:r w:rsidRPr="00B745A0">
              <w:rPr>
                <w:lang w:val="ru-RU"/>
              </w:rPr>
              <w:t>4.3</w:t>
            </w:r>
          </w:p>
        </w:tc>
        <w:tc>
          <w:tcPr>
            <w:tcW w:w="421" w:type="pct"/>
            <w:gridSpan w:val="2"/>
            <w:tcBorders>
              <w:right w:val="single" w:sz="4" w:space="0" w:color="auto"/>
            </w:tcBorders>
            <w:vAlign w:val="center"/>
          </w:tcPr>
          <w:p w:rsidR="009854CD" w:rsidRPr="00B745A0" w:rsidRDefault="009854CD" w:rsidP="004B091F">
            <w:pPr>
              <w:pStyle w:val="TableParagraph"/>
              <w:ind w:left="0"/>
              <w:jc w:val="center"/>
              <w:rPr>
                <w:color w:val="0D0D0D" w:themeColor="text1" w:themeTint="F2"/>
              </w:rPr>
            </w:pPr>
            <w:r w:rsidRPr="00B745A0">
              <w:rPr>
                <w:lang w:val="ru-RU"/>
              </w:rPr>
              <w:t>200</w:t>
            </w:r>
          </w:p>
        </w:tc>
        <w:tc>
          <w:tcPr>
            <w:tcW w:w="454" w:type="pct"/>
            <w:tcBorders>
              <w:left w:val="single" w:sz="4" w:space="0" w:color="auto"/>
              <w:right w:val="single" w:sz="4" w:space="0" w:color="auto"/>
            </w:tcBorders>
            <w:vAlign w:val="center"/>
          </w:tcPr>
          <w:p w:rsidR="009854CD" w:rsidRPr="00B745A0" w:rsidRDefault="009854CD" w:rsidP="004B091F">
            <w:pPr>
              <w:pStyle w:val="TableParagraph"/>
              <w:ind w:left="0"/>
              <w:jc w:val="center"/>
              <w:rPr>
                <w:color w:val="0D0D0D" w:themeColor="text1" w:themeTint="F2"/>
              </w:rPr>
            </w:pPr>
            <w:r w:rsidRPr="00B745A0">
              <w:rPr>
                <w:lang w:val="ru-RU"/>
              </w:rPr>
              <w:t>5000</w:t>
            </w:r>
          </w:p>
        </w:tc>
        <w:tc>
          <w:tcPr>
            <w:tcW w:w="774" w:type="pct"/>
            <w:tcBorders>
              <w:left w:val="single" w:sz="4" w:space="0" w:color="auto"/>
              <w:right w:val="single" w:sz="4" w:space="0" w:color="auto"/>
            </w:tcBorders>
            <w:vAlign w:val="center"/>
          </w:tcPr>
          <w:p w:rsidR="009854CD" w:rsidRPr="00B745A0" w:rsidRDefault="009854CD" w:rsidP="004B091F">
            <w:pPr>
              <w:pStyle w:val="TableParagraph"/>
              <w:ind w:left="0"/>
              <w:jc w:val="center"/>
              <w:rPr>
                <w:color w:val="0D0D0D" w:themeColor="text1" w:themeTint="F2"/>
              </w:rPr>
            </w:pPr>
            <w:r w:rsidRPr="00B745A0">
              <w:rPr>
                <w:lang w:val="ru-RU"/>
              </w:rPr>
              <w:t>67</w:t>
            </w:r>
          </w:p>
        </w:tc>
        <w:tc>
          <w:tcPr>
            <w:tcW w:w="703" w:type="pct"/>
            <w:tcBorders>
              <w:left w:val="single" w:sz="4" w:space="0" w:color="auto"/>
              <w:right w:val="single" w:sz="4" w:space="0" w:color="auto"/>
            </w:tcBorders>
            <w:vAlign w:val="center"/>
          </w:tcPr>
          <w:p w:rsidR="009854CD" w:rsidRPr="00B745A0" w:rsidRDefault="009854CD" w:rsidP="004B091F">
            <w:pPr>
              <w:pStyle w:val="TableParagraph"/>
              <w:ind w:left="0"/>
              <w:jc w:val="center"/>
              <w:rPr>
                <w:color w:val="0D0D0D" w:themeColor="text1" w:themeTint="F2"/>
              </w:rPr>
            </w:pPr>
            <w:r w:rsidRPr="00B745A0">
              <w:rPr>
                <w:lang w:val="ru-RU"/>
              </w:rPr>
              <w:t>3</w:t>
            </w:r>
          </w:p>
        </w:tc>
        <w:tc>
          <w:tcPr>
            <w:tcW w:w="581" w:type="pct"/>
            <w:gridSpan w:val="2"/>
            <w:tcBorders>
              <w:left w:val="single" w:sz="4" w:space="0" w:color="auto"/>
            </w:tcBorders>
            <w:vAlign w:val="center"/>
          </w:tcPr>
          <w:p w:rsidR="009854CD" w:rsidRPr="00B745A0" w:rsidRDefault="009854CD" w:rsidP="004B091F">
            <w:pPr>
              <w:pStyle w:val="TableParagraph"/>
              <w:ind w:left="0"/>
              <w:jc w:val="center"/>
              <w:rPr>
                <w:color w:val="0D0D0D" w:themeColor="text1" w:themeTint="F2"/>
              </w:rPr>
            </w:pPr>
            <w:r w:rsidRPr="00B745A0">
              <w:rPr>
                <w:lang w:val="ru-RU"/>
              </w:rPr>
              <w:t>3/</w:t>
            </w:r>
            <w:r w:rsidRPr="00B745A0">
              <w:t>20</w:t>
            </w:r>
          </w:p>
        </w:tc>
      </w:tr>
      <w:tr w:rsidR="009854CD" w:rsidRPr="00B745A0" w:rsidTr="008A5C31">
        <w:trPr>
          <w:cantSplit/>
          <w:trHeight w:val="99"/>
          <w:jc w:val="center"/>
        </w:trPr>
        <w:tc>
          <w:tcPr>
            <w:tcW w:w="246" w:type="pct"/>
            <w:vAlign w:val="center"/>
          </w:tcPr>
          <w:p w:rsidR="009854CD" w:rsidRPr="00B745A0" w:rsidRDefault="009854CD" w:rsidP="00F52A6A">
            <w:pPr>
              <w:pStyle w:val="TableParagraph"/>
              <w:numPr>
                <w:ilvl w:val="0"/>
                <w:numId w:val="9"/>
              </w:numPr>
              <w:jc w:val="center"/>
              <w:rPr>
                <w:lang w:val="ru-RU"/>
              </w:rPr>
            </w:pPr>
          </w:p>
        </w:tc>
        <w:tc>
          <w:tcPr>
            <w:tcW w:w="1260" w:type="pct"/>
            <w:vAlign w:val="center"/>
          </w:tcPr>
          <w:p w:rsidR="009854CD" w:rsidRPr="00B745A0" w:rsidRDefault="009854CD" w:rsidP="004B091F">
            <w:pPr>
              <w:pStyle w:val="ae"/>
              <w:ind w:firstLine="0"/>
              <w:jc w:val="left"/>
              <w:rPr>
                <w:sz w:val="22"/>
                <w:szCs w:val="22"/>
                <w:lang w:val="ru-RU" w:eastAsia="ru-RU" w:bidi="ru-RU"/>
              </w:rPr>
            </w:pPr>
            <w:r w:rsidRPr="00B745A0">
              <w:rPr>
                <w:sz w:val="22"/>
                <w:szCs w:val="22"/>
                <w:lang w:val="ru-RU" w:eastAsia="ru-RU" w:bidi="ru-RU"/>
              </w:rPr>
              <w:t>Служебные гаражи</w:t>
            </w:r>
          </w:p>
        </w:tc>
        <w:tc>
          <w:tcPr>
            <w:tcW w:w="560" w:type="pct"/>
            <w:vAlign w:val="center"/>
          </w:tcPr>
          <w:p w:rsidR="009854CD" w:rsidRPr="00B745A0" w:rsidRDefault="009854CD" w:rsidP="004B091F">
            <w:pPr>
              <w:pStyle w:val="TableParagraph"/>
              <w:tabs>
                <w:tab w:val="left" w:pos="310"/>
              </w:tabs>
              <w:ind w:left="0"/>
              <w:jc w:val="center"/>
              <w:rPr>
                <w:lang w:val="ru-RU"/>
              </w:rPr>
            </w:pPr>
            <w:r w:rsidRPr="00B745A0">
              <w:rPr>
                <w:rFonts w:eastAsia="Calibri"/>
                <w:lang w:eastAsia="en-US"/>
              </w:rPr>
              <w:t>4.9</w:t>
            </w:r>
          </w:p>
        </w:tc>
        <w:tc>
          <w:tcPr>
            <w:tcW w:w="421" w:type="pct"/>
            <w:gridSpan w:val="2"/>
            <w:tcBorders>
              <w:right w:val="single" w:sz="4" w:space="0" w:color="auto"/>
            </w:tcBorders>
            <w:vAlign w:val="center"/>
          </w:tcPr>
          <w:p w:rsidR="009854CD" w:rsidRPr="00B745A0" w:rsidRDefault="009854CD" w:rsidP="004B091F">
            <w:pPr>
              <w:pStyle w:val="TableParagraph"/>
              <w:ind w:left="0"/>
              <w:jc w:val="center"/>
              <w:rPr>
                <w:color w:val="0D0D0D" w:themeColor="text1" w:themeTint="F2"/>
              </w:rPr>
            </w:pPr>
            <w:r w:rsidRPr="00B745A0">
              <w:rPr>
                <w:lang w:val="ru-RU"/>
              </w:rPr>
              <w:t>20</w:t>
            </w:r>
          </w:p>
        </w:tc>
        <w:tc>
          <w:tcPr>
            <w:tcW w:w="454" w:type="pct"/>
            <w:tcBorders>
              <w:left w:val="single" w:sz="4" w:space="0" w:color="auto"/>
              <w:right w:val="single" w:sz="4" w:space="0" w:color="auto"/>
            </w:tcBorders>
            <w:vAlign w:val="center"/>
          </w:tcPr>
          <w:p w:rsidR="009854CD" w:rsidRPr="00B745A0" w:rsidRDefault="009854CD" w:rsidP="004B091F">
            <w:pPr>
              <w:pStyle w:val="TableParagraph"/>
              <w:ind w:left="0"/>
              <w:jc w:val="center"/>
              <w:rPr>
                <w:color w:val="0D0D0D" w:themeColor="text1" w:themeTint="F2"/>
              </w:rPr>
            </w:pPr>
            <w:r w:rsidRPr="00B745A0">
              <w:rPr>
                <w:lang w:val="ru-RU"/>
              </w:rPr>
              <w:t>1000</w:t>
            </w:r>
          </w:p>
        </w:tc>
        <w:tc>
          <w:tcPr>
            <w:tcW w:w="774" w:type="pct"/>
            <w:tcBorders>
              <w:left w:val="single" w:sz="4" w:space="0" w:color="auto"/>
              <w:right w:val="single" w:sz="4" w:space="0" w:color="auto"/>
            </w:tcBorders>
            <w:vAlign w:val="center"/>
          </w:tcPr>
          <w:p w:rsidR="009854CD" w:rsidRPr="00B745A0" w:rsidRDefault="009854CD" w:rsidP="004B091F">
            <w:pPr>
              <w:pStyle w:val="TableParagraph"/>
              <w:ind w:left="0"/>
              <w:jc w:val="center"/>
              <w:rPr>
                <w:color w:val="0D0D0D" w:themeColor="text1" w:themeTint="F2"/>
              </w:rPr>
            </w:pPr>
            <w:r w:rsidRPr="00B745A0">
              <w:rPr>
                <w:lang w:val="ru-RU"/>
              </w:rPr>
              <w:t>80</w:t>
            </w:r>
          </w:p>
        </w:tc>
        <w:tc>
          <w:tcPr>
            <w:tcW w:w="703" w:type="pct"/>
            <w:tcBorders>
              <w:left w:val="single" w:sz="4" w:space="0" w:color="auto"/>
              <w:right w:val="single" w:sz="4" w:space="0" w:color="auto"/>
            </w:tcBorders>
            <w:vAlign w:val="center"/>
          </w:tcPr>
          <w:p w:rsidR="009854CD" w:rsidRPr="00B745A0" w:rsidRDefault="009854CD" w:rsidP="004B091F">
            <w:pPr>
              <w:pStyle w:val="TableParagraph"/>
              <w:ind w:left="0"/>
              <w:jc w:val="center"/>
              <w:rPr>
                <w:color w:val="0D0D0D" w:themeColor="text1" w:themeTint="F2"/>
              </w:rPr>
            </w:pPr>
            <w:r w:rsidRPr="00B745A0">
              <w:rPr>
                <w:lang w:val="ru-RU"/>
              </w:rPr>
              <w:t>1</w:t>
            </w:r>
          </w:p>
        </w:tc>
        <w:tc>
          <w:tcPr>
            <w:tcW w:w="581" w:type="pct"/>
            <w:gridSpan w:val="2"/>
            <w:tcBorders>
              <w:left w:val="single" w:sz="4" w:space="0" w:color="auto"/>
            </w:tcBorders>
            <w:vAlign w:val="center"/>
          </w:tcPr>
          <w:p w:rsidR="009854CD" w:rsidRPr="00B745A0" w:rsidRDefault="009854CD" w:rsidP="004B091F">
            <w:pPr>
              <w:pStyle w:val="TableParagraph"/>
              <w:ind w:left="0"/>
              <w:jc w:val="center"/>
              <w:rPr>
                <w:color w:val="0D0D0D" w:themeColor="text1" w:themeTint="F2"/>
              </w:rPr>
            </w:pPr>
            <w:r w:rsidRPr="00B745A0">
              <w:rPr>
                <w:lang w:val="ru-RU"/>
              </w:rPr>
              <w:t>3/19</w:t>
            </w:r>
          </w:p>
        </w:tc>
      </w:tr>
      <w:tr w:rsidR="009854CD" w:rsidRPr="00B745A0" w:rsidTr="008A5C31">
        <w:trPr>
          <w:cantSplit/>
          <w:trHeight w:val="377"/>
          <w:jc w:val="center"/>
        </w:trPr>
        <w:tc>
          <w:tcPr>
            <w:tcW w:w="246" w:type="pct"/>
            <w:vAlign w:val="center"/>
          </w:tcPr>
          <w:p w:rsidR="009854CD" w:rsidRPr="00B745A0" w:rsidRDefault="009854CD" w:rsidP="00F52A6A">
            <w:pPr>
              <w:pStyle w:val="TableParagraph"/>
              <w:numPr>
                <w:ilvl w:val="0"/>
                <w:numId w:val="9"/>
              </w:numPr>
              <w:jc w:val="center"/>
              <w:rPr>
                <w:lang w:val="ru-RU"/>
              </w:rPr>
            </w:pPr>
          </w:p>
        </w:tc>
        <w:tc>
          <w:tcPr>
            <w:tcW w:w="1260" w:type="pct"/>
            <w:vAlign w:val="center"/>
          </w:tcPr>
          <w:p w:rsidR="009854CD" w:rsidRPr="00B745A0" w:rsidRDefault="001018EE" w:rsidP="004B091F">
            <w:pPr>
              <w:pStyle w:val="ae"/>
              <w:ind w:firstLine="0"/>
              <w:jc w:val="left"/>
              <w:rPr>
                <w:sz w:val="22"/>
                <w:szCs w:val="22"/>
                <w:lang w:val="ru-RU" w:eastAsia="ru-RU" w:bidi="ru-RU"/>
              </w:rPr>
            </w:pPr>
            <w:r w:rsidRPr="00C45A82">
              <w:rPr>
                <w:sz w:val="22"/>
                <w:szCs w:val="22"/>
                <w:lang w:val="ru-RU" w:eastAsia="ru-RU" w:bidi="ru-RU"/>
              </w:rPr>
              <w:t>Объекты дорожного се</w:t>
            </w:r>
            <w:r w:rsidRPr="00C45A82">
              <w:rPr>
                <w:sz w:val="22"/>
                <w:szCs w:val="22"/>
                <w:lang w:val="ru-RU" w:eastAsia="ru-RU" w:bidi="ru-RU"/>
              </w:rPr>
              <w:t>р</w:t>
            </w:r>
            <w:r w:rsidRPr="00C45A82">
              <w:rPr>
                <w:sz w:val="22"/>
                <w:szCs w:val="22"/>
                <w:lang w:val="ru-RU" w:eastAsia="ru-RU" w:bidi="ru-RU"/>
              </w:rPr>
              <w:t>виса</w:t>
            </w:r>
          </w:p>
        </w:tc>
        <w:tc>
          <w:tcPr>
            <w:tcW w:w="560" w:type="pct"/>
            <w:vAlign w:val="center"/>
          </w:tcPr>
          <w:p w:rsidR="009854CD" w:rsidRPr="00B745A0" w:rsidRDefault="009854CD" w:rsidP="004B091F">
            <w:pPr>
              <w:pStyle w:val="TableParagraph"/>
              <w:tabs>
                <w:tab w:val="left" w:pos="310"/>
              </w:tabs>
              <w:ind w:left="0"/>
              <w:jc w:val="center"/>
              <w:rPr>
                <w:lang w:val="ru-RU"/>
              </w:rPr>
            </w:pPr>
            <w:r w:rsidRPr="00B745A0">
              <w:t>4.9.1</w:t>
            </w:r>
          </w:p>
        </w:tc>
        <w:tc>
          <w:tcPr>
            <w:tcW w:w="421" w:type="pct"/>
            <w:gridSpan w:val="2"/>
            <w:vAlign w:val="center"/>
          </w:tcPr>
          <w:p w:rsidR="009854CD" w:rsidRPr="00B745A0" w:rsidRDefault="009854CD" w:rsidP="004B091F">
            <w:pPr>
              <w:spacing w:after="0" w:line="240" w:lineRule="auto"/>
              <w:jc w:val="center"/>
              <w:rPr>
                <w:rFonts w:ascii="Times New Roman" w:hAnsi="Times New Roman"/>
                <w:lang w:val="ru-RU"/>
              </w:rPr>
            </w:pPr>
            <w:r w:rsidRPr="00B745A0">
              <w:rPr>
                <w:rFonts w:ascii="Times New Roman" w:hAnsi="Times New Roman"/>
                <w:lang w:val="ru-RU"/>
              </w:rPr>
              <w:t>100</w:t>
            </w:r>
          </w:p>
        </w:tc>
        <w:tc>
          <w:tcPr>
            <w:tcW w:w="454" w:type="pct"/>
            <w:vAlign w:val="center"/>
          </w:tcPr>
          <w:p w:rsidR="009854CD" w:rsidRPr="00B745A0" w:rsidRDefault="00DD20DB" w:rsidP="004B091F">
            <w:pPr>
              <w:spacing w:after="0" w:line="240" w:lineRule="auto"/>
              <w:jc w:val="center"/>
              <w:rPr>
                <w:rFonts w:ascii="Times New Roman" w:hAnsi="Times New Roman"/>
                <w:lang w:val="ru-RU"/>
              </w:rPr>
            </w:pPr>
            <w:r>
              <w:rPr>
                <w:rFonts w:ascii="Times New Roman" w:hAnsi="Times New Roman"/>
                <w:lang w:val="ru-RU"/>
              </w:rPr>
              <w:t>5000</w:t>
            </w:r>
          </w:p>
        </w:tc>
        <w:tc>
          <w:tcPr>
            <w:tcW w:w="774" w:type="pct"/>
            <w:vAlign w:val="center"/>
          </w:tcPr>
          <w:p w:rsidR="009854CD" w:rsidRPr="00B745A0" w:rsidRDefault="009854CD" w:rsidP="004B091F">
            <w:pPr>
              <w:spacing w:after="0" w:line="240" w:lineRule="auto"/>
              <w:jc w:val="center"/>
              <w:rPr>
                <w:rFonts w:ascii="Times New Roman" w:hAnsi="Times New Roman"/>
                <w:lang w:val="ru-RU"/>
              </w:rPr>
            </w:pPr>
            <w:r w:rsidRPr="00B745A0">
              <w:rPr>
                <w:rFonts w:ascii="Times New Roman" w:hAnsi="Times New Roman"/>
                <w:lang w:val="ru-RU"/>
              </w:rPr>
              <w:t>80</w:t>
            </w:r>
          </w:p>
        </w:tc>
        <w:tc>
          <w:tcPr>
            <w:tcW w:w="703" w:type="pct"/>
            <w:vAlign w:val="center"/>
          </w:tcPr>
          <w:p w:rsidR="009854CD" w:rsidRPr="00B745A0" w:rsidRDefault="009854CD" w:rsidP="004B091F">
            <w:pPr>
              <w:spacing w:after="0" w:line="240" w:lineRule="auto"/>
              <w:jc w:val="center"/>
              <w:rPr>
                <w:rFonts w:ascii="Times New Roman" w:hAnsi="Times New Roman"/>
                <w:lang w:val="ru-RU"/>
              </w:rPr>
            </w:pPr>
            <w:r w:rsidRPr="00B745A0">
              <w:rPr>
                <w:rFonts w:ascii="Times New Roman" w:hAnsi="Times New Roman"/>
                <w:lang w:val="ru-RU"/>
              </w:rPr>
              <w:t>1</w:t>
            </w:r>
          </w:p>
        </w:tc>
        <w:tc>
          <w:tcPr>
            <w:tcW w:w="581" w:type="pct"/>
            <w:gridSpan w:val="2"/>
            <w:vAlign w:val="center"/>
          </w:tcPr>
          <w:p w:rsidR="009854CD" w:rsidRPr="00B745A0" w:rsidRDefault="009854CD" w:rsidP="004B091F">
            <w:pPr>
              <w:spacing w:after="0" w:line="240" w:lineRule="auto"/>
              <w:jc w:val="center"/>
              <w:rPr>
                <w:rFonts w:ascii="Times New Roman" w:hAnsi="Times New Roman"/>
                <w:lang w:val="ru-RU"/>
              </w:rPr>
            </w:pPr>
            <w:r w:rsidRPr="00B745A0">
              <w:rPr>
                <w:rFonts w:ascii="Times New Roman" w:hAnsi="Times New Roman"/>
                <w:lang w:val="ru-RU"/>
              </w:rPr>
              <w:t>3/20</w:t>
            </w:r>
          </w:p>
        </w:tc>
      </w:tr>
      <w:tr w:rsidR="009854CD" w:rsidRPr="00B745A0" w:rsidTr="008A5C31">
        <w:trPr>
          <w:cantSplit/>
          <w:trHeight w:val="547"/>
          <w:jc w:val="center"/>
        </w:trPr>
        <w:tc>
          <w:tcPr>
            <w:tcW w:w="246" w:type="pct"/>
            <w:vAlign w:val="center"/>
          </w:tcPr>
          <w:p w:rsidR="009854CD" w:rsidRPr="00B745A0" w:rsidRDefault="009854CD" w:rsidP="00F52A6A">
            <w:pPr>
              <w:pStyle w:val="TableParagraph"/>
              <w:numPr>
                <w:ilvl w:val="0"/>
                <w:numId w:val="9"/>
              </w:numPr>
              <w:jc w:val="center"/>
              <w:rPr>
                <w:lang w:val="ru-RU"/>
              </w:rPr>
            </w:pPr>
          </w:p>
        </w:tc>
        <w:tc>
          <w:tcPr>
            <w:tcW w:w="1260" w:type="pct"/>
            <w:vAlign w:val="center"/>
          </w:tcPr>
          <w:p w:rsidR="009854CD" w:rsidRPr="00B745A0" w:rsidRDefault="009854CD" w:rsidP="004B091F">
            <w:pPr>
              <w:pStyle w:val="ae"/>
              <w:ind w:firstLine="0"/>
              <w:jc w:val="left"/>
              <w:rPr>
                <w:sz w:val="22"/>
                <w:szCs w:val="22"/>
                <w:lang w:val="ru-RU" w:eastAsia="ru-RU" w:bidi="ru-RU"/>
              </w:rPr>
            </w:pPr>
            <w:r w:rsidRPr="00B745A0">
              <w:rPr>
                <w:sz w:val="22"/>
                <w:szCs w:val="22"/>
                <w:u w:val="single"/>
              </w:rPr>
              <w:t>Производственная деятельность</w:t>
            </w:r>
          </w:p>
        </w:tc>
        <w:tc>
          <w:tcPr>
            <w:tcW w:w="560" w:type="pct"/>
            <w:vAlign w:val="center"/>
          </w:tcPr>
          <w:p w:rsidR="009854CD" w:rsidRPr="00B745A0" w:rsidRDefault="009854CD" w:rsidP="004B091F">
            <w:pPr>
              <w:pStyle w:val="TableParagraph"/>
              <w:tabs>
                <w:tab w:val="left" w:pos="310"/>
              </w:tabs>
              <w:ind w:left="0"/>
              <w:jc w:val="center"/>
              <w:rPr>
                <w:lang w:val="ru-RU"/>
              </w:rPr>
            </w:pPr>
            <w:r w:rsidRPr="00B745A0">
              <w:t>6.0</w:t>
            </w:r>
          </w:p>
        </w:tc>
        <w:tc>
          <w:tcPr>
            <w:tcW w:w="421" w:type="pct"/>
            <w:gridSpan w:val="2"/>
            <w:tcBorders>
              <w:right w:val="single" w:sz="4" w:space="0" w:color="auto"/>
            </w:tcBorders>
            <w:vAlign w:val="center"/>
          </w:tcPr>
          <w:p w:rsidR="009854CD" w:rsidRPr="00B745A0" w:rsidRDefault="009854CD" w:rsidP="004B091F">
            <w:pPr>
              <w:pStyle w:val="TableParagraph"/>
              <w:ind w:left="0"/>
              <w:jc w:val="center"/>
              <w:rPr>
                <w:color w:val="0D0D0D" w:themeColor="text1" w:themeTint="F2"/>
              </w:rPr>
            </w:pPr>
            <w:r w:rsidRPr="00B745A0">
              <w:rPr>
                <w:color w:val="0D0D0D" w:themeColor="text1" w:themeTint="F2"/>
                <w:lang w:val="ru-RU"/>
              </w:rPr>
              <w:t>400</w:t>
            </w:r>
          </w:p>
        </w:tc>
        <w:tc>
          <w:tcPr>
            <w:tcW w:w="454" w:type="pct"/>
            <w:tcBorders>
              <w:left w:val="single" w:sz="4" w:space="0" w:color="auto"/>
              <w:right w:val="single" w:sz="4" w:space="0" w:color="auto"/>
            </w:tcBorders>
            <w:vAlign w:val="center"/>
          </w:tcPr>
          <w:p w:rsidR="009854CD" w:rsidRPr="00B745A0" w:rsidRDefault="009854CD" w:rsidP="004B091F">
            <w:pPr>
              <w:pStyle w:val="TableParagraph"/>
              <w:ind w:left="0"/>
              <w:jc w:val="center"/>
              <w:rPr>
                <w:color w:val="0D0D0D" w:themeColor="text1" w:themeTint="F2"/>
              </w:rPr>
            </w:pPr>
            <w:r w:rsidRPr="00B745A0">
              <w:rPr>
                <w:color w:val="0D0D0D" w:themeColor="text1" w:themeTint="F2"/>
                <w:lang w:val="ru-RU"/>
              </w:rPr>
              <w:t>5000</w:t>
            </w:r>
          </w:p>
        </w:tc>
        <w:tc>
          <w:tcPr>
            <w:tcW w:w="774" w:type="pct"/>
            <w:tcBorders>
              <w:left w:val="single" w:sz="4" w:space="0" w:color="auto"/>
              <w:right w:val="single" w:sz="4" w:space="0" w:color="auto"/>
            </w:tcBorders>
            <w:vAlign w:val="center"/>
          </w:tcPr>
          <w:p w:rsidR="009854CD" w:rsidRPr="00B745A0" w:rsidRDefault="009854CD" w:rsidP="004B091F">
            <w:pPr>
              <w:pStyle w:val="TableParagraph"/>
              <w:ind w:left="0"/>
              <w:jc w:val="center"/>
              <w:rPr>
                <w:color w:val="0D0D0D" w:themeColor="text1" w:themeTint="F2"/>
              </w:rPr>
            </w:pPr>
            <w:r w:rsidRPr="00B745A0">
              <w:rPr>
                <w:color w:val="0D0D0D" w:themeColor="text1" w:themeTint="F2"/>
                <w:lang w:val="ru-RU"/>
              </w:rPr>
              <w:t>80</w:t>
            </w:r>
          </w:p>
        </w:tc>
        <w:tc>
          <w:tcPr>
            <w:tcW w:w="703" w:type="pct"/>
            <w:tcBorders>
              <w:left w:val="single" w:sz="4" w:space="0" w:color="auto"/>
              <w:right w:val="single" w:sz="4" w:space="0" w:color="auto"/>
            </w:tcBorders>
            <w:vAlign w:val="center"/>
          </w:tcPr>
          <w:p w:rsidR="009854CD" w:rsidRPr="00B745A0" w:rsidRDefault="009854CD" w:rsidP="004B091F">
            <w:pPr>
              <w:pStyle w:val="TableParagraph"/>
              <w:ind w:left="0"/>
              <w:jc w:val="center"/>
              <w:rPr>
                <w:color w:val="0D0D0D" w:themeColor="text1" w:themeTint="F2"/>
              </w:rPr>
            </w:pPr>
            <w:r w:rsidRPr="00B745A0">
              <w:rPr>
                <w:color w:val="0D0D0D" w:themeColor="text1" w:themeTint="F2"/>
                <w:lang w:val="ru-RU"/>
              </w:rPr>
              <w:t>1</w:t>
            </w:r>
          </w:p>
        </w:tc>
        <w:tc>
          <w:tcPr>
            <w:tcW w:w="581" w:type="pct"/>
            <w:gridSpan w:val="2"/>
            <w:tcBorders>
              <w:left w:val="single" w:sz="4" w:space="0" w:color="auto"/>
            </w:tcBorders>
            <w:vAlign w:val="center"/>
          </w:tcPr>
          <w:p w:rsidR="009854CD" w:rsidRPr="00B745A0" w:rsidRDefault="009854CD" w:rsidP="004B091F">
            <w:pPr>
              <w:pStyle w:val="TableParagraph"/>
              <w:ind w:left="0"/>
              <w:jc w:val="center"/>
              <w:rPr>
                <w:color w:val="0D0D0D" w:themeColor="text1" w:themeTint="F2"/>
              </w:rPr>
            </w:pPr>
            <w:r w:rsidRPr="00B745A0">
              <w:rPr>
                <w:lang w:val="ru-RU"/>
              </w:rPr>
              <w:t>3/</w:t>
            </w:r>
            <w:r w:rsidRPr="00B745A0">
              <w:t>20</w:t>
            </w:r>
          </w:p>
        </w:tc>
      </w:tr>
      <w:tr w:rsidR="009854CD" w:rsidRPr="00B745A0" w:rsidTr="008A5C31">
        <w:trPr>
          <w:cantSplit/>
          <w:trHeight w:val="525"/>
          <w:jc w:val="center"/>
        </w:trPr>
        <w:tc>
          <w:tcPr>
            <w:tcW w:w="246" w:type="pct"/>
            <w:vAlign w:val="center"/>
          </w:tcPr>
          <w:p w:rsidR="009854CD" w:rsidRPr="00B745A0" w:rsidRDefault="009854CD" w:rsidP="00F52A6A">
            <w:pPr>
              <w:pStyle w:val="TableParagraph"/>
              <w:numPr>
                <w:ilvl w:val="0"/>
                <w:numId w:val="9"/>
              </w:numPr>
              <w:jc w:val="center"/>
              <w:rPr>
                <w:lang w:val="ru-RU"/>
              </w:rPr>
            </w:pPr>
          </w:p>
        </w:tc>
        <w:tc>
          <w:tcPr>
            <w:tcW w:w="1260" w:type="pct"/>
            <w:vAlign w:val="center"/>
          </w:tcPr>
          <w:p w:rsidR="009854CD" w:rsidRPr="00B745A0" w:rsidRDefault="009854CD" w:rsidP="004B091F">
            <w:pPr>
              <w:pStyle w:val="ae"/>
              <w:ind w:firstLine="0"/>
              <w:jc w:val="left"/>
              <w:rPr>
                <w:sz w:val="22"/>
                <w:szCs w:val="22"/>
                <w:lang w:val="ru-RU" w:eastAsia="ru-RU" w:bidi="ru-RU"/>
              </w:rPr>
            </w:pPr>
            <w:r w:rsidRPr="00B745A0">
              <w:rPr>
                <w:sz w:val="22"/>
                <w:szCs w:val="22"/>
                <w:lang w:val="ru-RU" w:eastAsia="ru-RU" w:bidi="ru-RU"/>
              </w:rPr>
              <w:t>Пищевая промышле</w:t>
            </w:r>
            <w:r w:rsidRPr="00B745A0">
              <w:rPr>
                <w:sz w:val="22"/>
                <w:szCs w:val="22"/>
                <w:lang w:val="ru-RU" w:eastAsia="ru-RU" w:bidi="ru-RU"/>
              </w:rPr>
              <w:t>н</w:t>
            </w:r>
            <w:r w:rsidRPr="00B745A0">
              <w:rPr>
                <w:sz w:val="22"/>
                <w:szCs w:val="22"/>
                <w:lang w:val="ru-RU" w:eastAsia="ru-RU" w:bidi="ru-RU"/>
              </w:rPr>
              <w:t>ность</w:t>
            </w:r>
          </w:p>
        </w:tc>
        <w:tc>
          <w:tcPr>
            <w:tcW w:w="560" w:type="pct"/>
            <w:vAlign w:val="center"/>
          </w:tcPr>
          <w:p w:rsidR="009854CD" w:rsidRPr="00B745A0" w:rsidRDefault="009854CD" w:rsidP="004B091F">
            <w:pPr>
              <w:pStyle w:val="TableParagraph"/>
              <w:tabs>
                <w:tab w:val="left" w:pos="310"/>
              </w:tabs>
              <w:ind w:left="0"/>
              <w:jc w:val="center"/>
              <w:rPr>
                <w:lang w:val="ru-RU"/>
              </w:rPr>
            </w:pPr>
            <w:r w:rsidRPr="00B745A0">
              <w:rPr>
                <w:lang w:val="ru-RU"/>
              </w:rPr>
              <w:t>6.4</w:t>
            </w:r>
          </w:p>
        </w:tc>
        <w:tc>
          <w:tcPr>
            <w:tcW w:w="421" w:type="pct"/>
            <w:gridSpan w:val="2"/>
            <w:tcBorders>
              <w:right w:val="single" w:sz="4" w:space="0" w:color="auto"/>
            </w:tcBorders>
            <w:vAlign w:val="center"/>
          </w:tcPr>
          <w:p w:rsidR="009854CD" w:rsidRPr="00B745A0" w:rsidRDefault="009854CD" w:rsidP="004B091F">
            <w:pPr>
              <w:pStyle w:val="TableParagraph"/>
              <w:ind w:left="0"/>
              <w:jc w:val="center"/>
              <w:rPr>
                <w:color w:val="0D0D0D" w:themeColor="text1" w:themeTint="F2"/>
              </w:rPr>
            </w:pPr>
            <w:r w:rsidRPr="00B745A0">
              <w:rPr>
                <w:color w:val="0D0D0D" w:themeColor="text1" w:themeTint="F2"/>
                <w:lang w:val="ru-RU"/>
              </w:rPr>
              <w:t>400</w:t>
            </w:r>
          </w:p>
        </w:tc>
        <w:tc>
          <w:tcPr>
            <w:tcW w:w="454" w:type="pct"/>
            <w:tcBorders>
              <w:left w:val="single" w:sz="4" w:space="0" w:color="auto"/>
              <w:right w:val="single" w:sz="4" w:space="0" w:color="auto"/>
            </w:tcBorders>
            <w:vAlign w:val="center"/>
          </w:tcPr>
          <w:p w:rsidR="009854CD" w:rsidRPr="00B745A0" w:rsidRDefault="009854CD" w:rsidP="004B091F">
            <w:pPr>
              <w:pStyle w:val="TableParagraph"/>
              <w:ind w:left="0"/>
              <w:jc w:val="center"/>
              <w:rPr>
                <w:color w:val="0D0D0D" w:themeColor="text1" w:themeTint="F2"/>
              </w:rPr>
            </w:pPr>
            <w:r w:rsidRPr="00B745A0">
              <w:rPr>
                <w:color w:val="0D0D0D" w:themeColor="text1" w:themeTint="F2"/>
                <w:lang w:val="ru-RU"/>
              </w:rPr>
              <w:t>5000</w:t>
            </w:r>
          </w:p>
        </w:tc>
        <w:tc>
          <w:tcPr>
            <w:tcW w:w="774" w:type="pct"/>
            <w:tcBorders>
              <w:left w:val="single" w:sz="4" w:space="0" w:color="auto"/>
              <w:right w:val="single" w:sz="4" w:space="0" w:color="auto"/>
            </w:tcBorders>
            <w:vAlign w:val="center"/>
          </w:tcPr>
          <w:p w:rsidR="009854CD" w:rsidRPr="00B745A0" w:rsidRDefault="009854CD" w:rsidP="004B091F">
            <w:pPr>
              <w:pStyle w:val="TableParagraph"/>
              <w:ind w:left="0"/>
              <w:jc w:val="center"/>
              <w:rPr>
                <w:color w:val="0D0D0D" w:themeColor="text1" w:themeTint="F2"/>
              </w:rPr>
            </w:pPr>
            <w:r w:rsidRPr="00B745A0">
              <w:rPr>
                <w:color w:val="0D0D0D" w:themeColor="text1" w:themeTint="F2"/>
                <w:lang w:val="ru-RU"/>
              </w:rPr>
              <w:t>80</w:t>
            </w:r>
          </w:p>
        </w:tc>
        <w:tc>
          <w:tcPr>
            <w:tcW w:w="703" w:type="pct"/>
            <w:tcBorders>
              <w:left w:val="single" w:sz="4" w:space="0" w:color="auto"/>
              <w:right w:val="single" w:sz="4" w:space="0" w:color="auto"/>
            </w:tcBorders>
            <w:vAlign w:val="center"/>
          </w:tcPr>
          <w:p w:rsidR="009854CD" w:rsidRPr="00B745A0" w:rsidRDefault="009854CD" w:rsidP="004B091F">
            <w:pPr>
              <w:pStyle w:val="TableParagraph"/>
              <w:ind w:left="0"/>
              <w:jc w:val="center"/>
              <w:rPr>
                <w:color w:val="0D0D0D" w:themeColor="text1" w:themeTint="F2"/>
              </w:rPr>
            </w:pPr>
            <w:r w:rsidRPr="00B745A0">
              <w:rPr>
                <w:color w:val="0D0D0D" w:themeColor="text1" w:themeTint="F2"/>
                <w:lang w:val="ru-RU"/>
              </w:rPr>
              <w:t>1</w:t>
            </w:r>
          </w:p>
        </w:tc>
        <w:tc>
          <w:tcPr>
            <w:tcW w:w="581" w:type="pct"/>
            <w:gridSpan w:val="2"/>
            <w:tcBorders>
              <w:left w:val="single" w:sz="4" w:space="0" w:color="auto"/>
            </w:tcBorders>
            <w:vAlign w:val="center"/>
          </w:tcPr>
          <w:p w:rsidR="009854CD" w:rsidRPr="00B745A0" w:rsidRDefault="009854CD" w:rsidP="004B091F">
            <w:pPr>
              <w:pStyle w:val="TableParagraph"/>
              <w:ind w:left="0"/>
              <w:jc w:val="center"/>
              <w:rPr>
                <w:color w:val="0D0D0D" w:themeColor="text1" w:themeTint="F2"/>
              </w:rPr>
            </w:pPr>
            <w:r w:rsidRPr="00B745A0">
              <w:rPr>
                <w:lang w:val="ru-RU"/>
              </w:rPr>
              <w:t>3/</w:t>
            </w:r>
            <w:r w:rsidRPr="00B745A0">
              <w:t>20</w:t>
            </w:r>
          </w:p>
        </w:tc>
      </w:tr>
      <w:tr w:rsidR="009854CD" w:rsidRPr="00B745A0" w:rsidTr="008A5C31">
        <w:trPr>
          <w:cantSplit/>
          <w:trHeight w:val="99"/>
          <w:jc w:val="center"/>
        </w:trPr>
        <w:tc>
          <w:tcPr>
            <w:tcW w:w="246" w:type="pct"/>
            <w:vAlign w:val="center"/>
          </w:tcPr>
          <w:p w:rsidR="009854CD" w:rsidRPr="00B745A0" w:rsidRDefault="009854CD" w:rsidP="00F52A6A">
            <w:pPr>
              <w:pStyle w:val="TableParagraph"/>
              <w:numPr>
                <w:ilvl w:val="0"/>
                <w:numId w:val="9"/>
              </w:numPr>
              <w:jc w:val="center"/>
              <w:rPr>
                <w:lang w:val="ru-RU"/>
              </w:rPr>
            </w:pPr>
          </w:p>
        </w:tc>
        <w:tc>
          <w:tcPr>
            <w:tcW w:w="1260" w:type="pct"/>
            <w:vAlign w:val="center"/>
          </w:tcPr>
          <w:p w:rsidR="009854CD" w:rsidRPr="00B745A0" w:rsidRDefault="009854CD" w:rsidP="004B091F">
            <w:pPr>
              <w:pStyle w:val="ae"/>
              <w:ind w:firstLine="0"/>
              <w:jc w:val="left"/>
              <w:rPr>
                <w:sz w:val="22"/>
                <w:szCs w:val="22"/>
                <w:lang w:val="ru-RU" w:eastAsia="ru-RU" w:bidi="ru-RU"/>
              </w:rPr>
            </w:pPr>
            <w:r w:rsidRPr="00B745A0">
              <w:rPr>
                <w:sz w:val="22"/>
                <w:szCs w:val="22"/>
              </w:rPr>
              <w:t>Строительная промышленность</w:t>
            </w:r>
          </w:p>
        </w:tc>
        <w:tc>
          <w:tcPr>
            <w:tcW w:w="560" w:type="pct"/>
            <w:vAlign w:val="center"/>
          </w:tcPr>
          <w:p w:rsidR="009854CD" w:rsidRPr="00B745A0" w:rsidRDefault="009854CD" w:rsidP="004B091F">
            <w:pPr>
              <w:pStyle w:val="TableParagraph"/>
              <w:tabs>
                <w:tab w:val="left" w:pos="310"/>
              </w:tabs>
              <w:ind w:left="0"/>
              <w:jc w:val="center"/>
              <w:rPr>
                <w:lang w:val="ru-RU"/>
              </w:rPr>
            </w:pPr>
            <w:r w:rsidRPr="00B745A0">
              <w:t>6.6</w:t>
            </w:r>
          </w:p>
        </w:tc>
        <w:tc>
          <w:tcPr>
            <w:tcW w:w="421" w:type="pct"/>
            <w:gridSpan w:val="2"/>
            <w:vAlign w:val="center"/>
          </w:tcPr>
          <w:p w:rsidR="009854CD" w:rsidRPr="00B745A0" w:rsidRDefault="009854CD" w:rsidP="004B091F">
            <w:pPr>
              <w:spacing w:after="0" w:line="240" w:lineRule="auto"/>
              <w:jc w:val="center"/>
              <w:rPr>
                <w:rFonts w:ascii="Times New Roman" w:hAnsi="Times New Roman"/>
                <w:lang w:val="ru-RU"/>
              </w:rPr>
            </w:pPr>
            <w:r w:rsidRPr="00B745A0">
              <w:rPr>
                <w:rFonts w:ascii="Times New Roman" w:hAnsi="Times New Roman"/>
                <w:color w:val="0D0D0D" w:themeColor="text1" w:themeTint="F2"/>
                <w:lang w:val="ru-RU"/>
              </w:rPr>
              <w:t>400</w:t>
            </w:r>
          </w:p>
        </w:tc>
        <w:tc>
          <w:tcPr>
            <w:tcW w:w="454" w:type="pct"/>
            <w:vAlign w:val="center"/>
          </w:tcPr>
          <w:p w:rsidR="009854CD" w:rsidRPr="00B745A0" w:rsidRDefault="009854CD" w:rsidP="004B091F">
            <w:pPr>
              <w:spacing w:after="0" w:line="240" w:lineRule="auto"/>
              <w:jc w:val="center"/>
              <w:rPr>
                <w:rFonts w:ascii="Times New Roman" w:hAnsi="Times New Roman"/>
                <w:lang w:val="ru-RU"/>
              </w:rPr>
            </w:pPr>
            <w:r w:rsidRPr="00B745A0">
              <w:rPr>
                <w:rFonts w:ascii="Times New Roman" w:hAnsi="Times New Roman"/>
                <w:color w:val="0D0D0D" w:themeColor="text1" w:themeTint="F2"/>
                <w:lang w:val="ru-RU"/>
              </w:rPr>
              <w:t>5000</w:t>
            </w:r>
          </w:p>
        </w:tc>
        <w:tc>
          <w:tcPr>
            <w:tcW w:w="774" w:type="pct"/>
            <w:vAlign w:val="center"/>
          </w:tcPr>
          <w:p w:rsidR="009854CD" w:rsidRPr="00B745A0" w:rsidRDefault="009854CD" w:rsidP="004B091F">
            <w:pPr>
              <w:spacing w:after="0" w:line="240" w:lineRule="auto"/>
              <w:jc w:val="center"/>
              <w:rPr>
                <w:rFonts w:ascii="Times New Roman" w:hAnsi="Times New Roman"/>
                <w:lang w:val="ru-RU"/>
              </w:rPr>
            </w:pPr>
            <w:r w:rsidRPr="00B745A0">
              <w:rPr>
                <w:rFonts w:ascii="Times New Roman" w:hAnsi="Times New Roman"/>
                <w:color w:val="0D0D0D" w:themeColor="text1" w:themeTint="F2"/>
                <w:lang w:val="ru-RU"/>
              </w:rPr>
              <w:t>80</w:t>
            </w:r>
          </w:p>
        </w:tc>
        <w:tc>
          <w:tcPr>
            <w:tcW w:w="703" w:type="pct"/>
            <w:vAlign w:val="center"/>
          </w:tcPr>
          <w:p w:rsidR="009854CD" w:rsidRPr="00B745A0" w:rsidRDefault="009854CD" w:rsidP="004B091F">
            <w:pPr>
              <w:spacing w:after="0" w:line="240" w:lineRule="auto"/>
              <w:jc w:val="center"/>
              <w:rPr>
                <w:rFonts w:ascii="Times New Roman" w:hAnsi="Times New Roman"/>
                <w:lang w:val="ru-RU"/>
              </w:rPr>
            </w:pPr>
            <w:r w:rsidRPr="00B745A0">
              <w:rPr>
                <w:rFonts w:ascii="Times New Roman" w:hAnsi="Times New Roman"/>
                <w:color w:val="0D0D0D" w:themeColor="text1" w:themeTint="F2"/>
                <w:lang w:val="ru-RU"/>
              </w:rPr>
              <w:t>1</w:t>
            </w:r>
          </w:p>
        </w:tc>
        <w:tc>
          <w:tcPr>
            <w:tcW w:w="581" w:type="pct"/>
            <w:gridSpan w:val="2"/>
            <w:vAlign w:val="center"/>
          </w:tcPr>
          <w:p w:rsidR="009854CD" w:rsidRPr="00B745A0" w:rsidRDefault="009854CD" w:rsidP="004B091F">
            <w:pPr>
              <w:spacing w:after="0" w:line="240" w:lineRule="auto"/>
              <w:jc w:val="center"/>
              <w:rPr>
                <w:rFonts w:ascii="Times New Roman" w:hAnsi="Times New Roman"/>
                <w:lang w:val="ru-RU"/>
              </w:rPr>
            </w:pPr>
            <w:r w:rsidRPr="00B745A0">
              <w:rPr>
                <w:rFonts w:ascii="Times New Roman" w:hAnsi="Times New Roman"/>
                <w:lang w:val="ru-RU"/>
              </w:rPr>
              <w:t>3/</w:t>
            </w:r>
            <w:r w:rsidRPr="00B745A0">
              <w:rPr>
                <w:rFonts w:ascii="Times New Roman" w:hAnsi="Times New Roman"/>
              </w:rPr>
              <w:t>20</w:t>
            </w:r>
          </w:p>
        </w:tc>
      </w:tr>
      <w:tr w:rsidR="009854CD" w:rsidRPr="00B745A0" w:rsidTr="008A5C31">
        <w:trPr>
          <w:cantSplit/>
          <w:trHeight w:val="501"/>
          <w:jc w:val="center"/>
        </w:trPr>
        <w:tc>
          <w:tcPr>
            <w:tcW w:w="246" w:type="pct"/>
            <w:vAlign w:val="center"/>
          </w:tcPr>
          <w:p w:rsidR="009854CD" w:rsidRPr="00B745A0" w:rsidRDefault="009854CD" w:rsidP="00F52A6A">
            <w:pPr>
              <w:pStyle w:val="TableParagraph"/>
              <w:numPr>
                <w:ilvl w:val="0"/>
                <w:numId w:val="9"/>
              </w:numPr>
              <w:jc w:val="center"/>
              <w:rPr>
                <w:lang w:val="ru-RU"/>
              </w:rPr>
            </w:pPr>
          </w:p>
        </w:tc>
        <w:tc>
          <w:tcPr>
            <w:tcW w:w="1260" w:type="pct"/>
            <w:vAlign w:val="center"/>
          </w:tcPr>
          <w:p w:rsidR="009854CD" w:rsidRPr="00B745A0" w:rsidRDefault="009854CD" w:rsidP="004B091F">
            <w:pPr>
              <w:pStyle w:val="ae"/>
              <w:ind w:firstLine="0"/>
              <w:jc w:val="left"/>
              <w:rPr>
                <w:sz w:val="22"/>
                <w:szCs w:val="22"/>
                <w:lang w:val="ru-RU" w:eastAsia="ru-RU" w:bidi="ru-RU"/>
              </w:rPr>
            </w:pPr>
            <w:r w:rsidRPr="00B745A0">
              <w:rPr>
                <w:sz w:val="22"/>
                <w:szCs w:val="22"/>
                <w:lang w:val="ru-RU" w:eastAsia="ru-RU" w:bidi="ru-RU"/>
              </w:rPr>
              <w:t>Склад</w:t>
            </w:r>
          </w:p>
        </w:tc>
        <w:tc>
          <w:tcPr>
            <w:tcW w:w="560" w:type="pct"/>
            <w:vAlign w:val="center"/>
          </w:tcPr>
          <w:p w:rsidR="009854CD" w:rsidRPr="00B745A0" w:rsidRDefault="009854CD" w:rsidP="004B091F">
            <w:pPr>
              <w:pStyle w:val="TableParagraph"/>
              <w:tabs>
                <w:tab w:val="left" w:pos="310"/>
              </w:tabs>
              <w:ind w:left="0"/>
              <w:jc w:val="center"/>
              <w:rPr>
                <w:lang w:val="ru-RU"/>
              </w:rPr>
            </w:pPr>
            <w:r w:rsidRPr="00B745A0">
              <w:rPr>
                <w:lang w:val="ru-RU"/>
              </w:rPr>
              <w:t>6.9</w:t>
            </w:r>
          </w:p>
        </w:tc>
        <w:tc>
          <w:tcPr>
            <w:tcW w:w="414" w:type="pct"/>
            <w:tcBorders>
              <w:right w:val="single" w:sz="4" w:space="0" w:color="auto"/>
            </w:tcBorders>
            <w:vAlign w:val="center"/>
          </w:tcPr>
          <w:p w:rsidR="009854CD" w:rsidRPr="00B745A0" w:rsidRDefault="009854CD" w:rsidP="004B091F">
            <w:pPr>
              <w:pStyle w:val="TableParagraph"/>
              <w:ind w:left="0"/>
              <w:jc w:val="center"/>
              <w:rPr>
                <w:color w:val="0D0D0D" w:themeColor="text1" w:themeTint="F2"/>
              </w:rPr>
            </w:pPr>
            <w:r w:rsidRPr="00B745A0">
              <w:rPr>
                <w:color w:val="0D0D0D" w:themeColor="text1" w:themeTint="F2"/>
                <w:lang w:val="ru-RU"/>
              </w:rPr>
              <w:t>200</w:t>
            </w:r>
          </w:p>
        </w:tc>
        <w:tc>
          <w:tcPr>
            <w:tcW w:w="461" w:type="pct"/>
            <w:gridSpan w:val="2"/>
            <w:tcBorders>
              <w:left w:val="single" w:sz="4" w:space="0" w:color="auto"/>
              <w:right w:val="single" w:sz="4" w:space="0" w:color="auto"/>
            </w:tcBorders>
            <w:vAlign w:val="center"/>
          </w:tcPr>
          <w:p w:rsidR="009854CD" w:rsidRPr="00B745A0" w:rsidRDefault="009854CD" w:rsidP="004B091F">
            <w:pPr>
              <w:pStyle w:val="TableParagraph"/>
              <w:ind w:left="0"/>
              <w:jc w:val="center"/>
              <w:rPr>
                <w:color w:val="0D0D0D" w:themeColor="text1" w:themeTint="F2"/>
              </w:rPr>
            </w:pPr>
            <w:r w:rsidRPr="00B745A0">
              <w:rPr>
                <w:color w:val="0D0D0D" w:themeColor="text1" w:themeTint="F2"/>
                <w:lang w:val="ru-RU"/>
              </w:rPr>
              <w:t>3000</w:t>
            </w:r>
          </w:p>
        </w:tc>
        <w:tc>
          <w:tcPr>
            <w:tcW w:w="774" w:type="pct"/>
            <w:tcBorders>
              <w:left w:val="single" w:sz="4" w:space="0" w:color="auto"/>
              <w:right w:val="single" w:sz="4" w:space="0" w:color="auto"/>
            </w:tcBorders>
            <w:vAlign w:val="center"/>
          </w:tcPr>
          <w:p w:rsidR="009854CD" w:rsidRPr="00B745A0" w:rsidRDefault="009854CD" w:rsidP="004B091F">
            <w:pPr>
              <w:pStyle w:val="TableParagraph"/>
              <w:ind w:left="0"/>
              <w:jc w:val="center"/>
              <w:rPr>
                <w:color w:val="0D0D0D" w:themeColor="text1" w:themeTint="F2"/>
              </w:rPr>
            </w:pPr>
            <w:r w:rsidRPr="00B745A0">
              <w:rPr>
                <w:color w:val="0D0D0D" w:themeColor="text1" w:themeTint="F2"/>
                <w:lang w:val="ru-RU"/>
              </w:rPr>
              <w:t>80</w:t>
            </w:r>
          </w:p>
        </w:tc>
        <w:tc>
          <w:tcPr>
            <w:tcW w:w="703" w:type="pct"/>
            <w:tcBorders>
              <w:left w:val="single" w:sz="4" w:space="0" w:color="auto"/>
              <w:right w:val="single" w:sz="4" w:space="0" w:color="auto"/>
            </w:tcBorders>
            <w:vAlign w:val="center"/>
          </w:tcPr>
          <w:p w:rsidR="009854CD" w:rsidRPr="00B745A0" w:rsidRDefault="009854CD" w:rsidP="004B091F">
            <w:pPr>
              <w:pStyle w:val="TableParagraph"/>
              <w:ind w:left="0"/>
              <w:jc w:val="center"/>
              <w:rPr>
                <w:color w:val="0D0D0D" w:themeColor="text1" w:themeTint="F2"/>
              </w:rPr>
            </w:pPr>
            <w:r w:rsidRPr="00B745A0">
              <w:rPr>
                <w:color w:val="0D0D0D" w:themeColor="text1" w:themeTint="F2"/>
                <w:lang w:val="ru-RU"/>
              </w:rPr>
              <w:t>1</w:t>
            </w:r>
          </w:p>
        </w:tc>
        <w:tc>
          <w:tcPr>
            <w:tcW w:w="581" w:type="pct"/>
            <w:gridSpan w:val="2"/>
            <w:tcBorders>
              <w:left w:val="single" w:sz="4" w:space="0" w:color="auto"/>
            </w:tcBorders>
            <w:vAlign w:val="center"/>
          </w:tcPr>
          <w:p w:rsidR="009854CD" w:rsidRPr="00B745A0" w:rsidRDefault="009854CD" w:rsidP="004B091F">
            <w:pPr>
              <w:pStyle w:val="TableParagraph"/>
              <w:ind w:left="0"/>
              <w:jc w:val="center"/>
              <w:rPr>
                <w:color w:val="0D0D0D" w:themeColor="text1" w:themeTint="F2"/>
              </w:rPr>
            </w:pPr>
            <w:r w:rsidRPr="00B745A0">
              <w:rPr>
                <w:lang w:val="ru-RU"/>
              </w:rPr>
              <w:t>3/</w:t>
            </w:r>
            <w:r w:rsidRPr="00B745A0">
              <w:t>20</w:t>
            </w:r>
          </w:p>
        </w:tc>
      </w:tr>
      <w:tr w:rsidR="008A5C31" w:rsidRPr="00B745A0" w:rsidTr="008A5C31">
        <w:trPr>
          <w:cantSplit/>
          <w:trHeight w:val="501"/>
          <w:jc w:val="center"/>
        </w:trPr>
        <w:tc>
          <w:tcPr>
            <w:tcW w:w="246" w:type="pct"/>
            <w:vAlign w:val="center"/>
          </w:tcPr>
          <w:p w:rsidR="008A5C31" w:rsidRPr="00B745A0" w:rsidRDefault="008A5C31" w:rsidP="00F52A6A">
            <w:pPr>
              <w:pStyle w:val="TableParagraph"/>
              <w:numPr>
                <w:ilvl w:val="0"/>
                <w:numId w:val="9"/>
              </w:numPr>
              <w:jc w:val="center"/>
            </w:pPr>
          </w:p>
        </w:tc>
        <w:tc>
          <w:tcPr>
            <w:tcW w:w="1260" w:type="pct"/>
            <w:vAlign w:val="center"/>
          </w:tcPr>
          <w:p w:rsidR="008A5C31" w:rsidRPr="00B745A0" w:rsidRDefault="0082639A" w:rsidP="004B091F">
            <w:pPr>
              <w:pStyle w:val="ae"/>
              <w:ind w:firstLine="0"/>
              <w:jc w:val="left"/>
              <w:rPr>
                <w:sz w:val="22"/>
                <w:szCs w:val="22"/>
                <w:lang w:val="ru-RU" w:eastAsia="ru-RU" w:bidi="ru-RU"/>
              </w:rPr>
            </w:pPr>
            <w:r>
              <w:rPr>
                <w:sz w:val="22"/>
                <w:szCs w:val="22"/>
                <w:lang w:val="ru-RU" w:eastAsia="ru-RU" w:bidi="ru-RU"/>
              </w:rPr>
              <w:t>Недропользование</w:t>
            </w:r>
          </w:p>
        </w:tc>
        <w:tc>
          <w:tcPr>
            <w:tcW w:w="560" w:type="pct"/>
            <w:vAlign w:val="center"/>
          </w:tcPr>
          <w:p w:rsidR="008A5C31" w:rsidRPr="00EE259C" w:rsidRDefault="008A5C31" w:rsidP="004B091F">
            <w:pPr>
              <w:pStyle w:val="TableParagraph"/>
              <w:tabs>
                <w:tab w:val="left" w:pos="310"/>
              </w:tabs>
              <w:ind w:left="0"/>
              <w:jc w:val="center"/>
              <w:rPr>
                <w:lang w:val="ru-RU"/>
              </w:rPr>
            </w:pPr>
            <w:r>
              <w:rPr>
                <w:lang w:val="ru-RU"/>
              </w:rPr>
              <w:t>6.1</w:t>
            </w:r>
          </w:p>
        </w:tc>
        <w:tc>
          <w:tcPr>
            <w:tcW w:w="2934" w:type="pct"/>
            <w:gridSpan w:val="7"/>
            <w:vAlign w:val="center"/>
          </w:tcPr>
          <w:p w:rsidR="008A5C31" w:rsidRPr="00B745A0" w:rsidRDefault="008A5C31" w:rsidP="004B091F">
            <w:pPr>
              <w:pStyle w:val="TableParagraph"/>
              <w:ind w:left="0"/>
              <w:jc w:val="center"/>
            </w:pPr>
            <w:r w:rsidRPr="008A5C31">
              <w:t>не регламентируется</w:t>
            </w:r>
            <w:bookmarkStart w:id="96" w:name="_GoBack"/>
            <w:bookmarkEnd w:id="96"/>
          </w:p>
        </w:tc>
      </w:tr>
    </w:tbl>
    <w:p w:rsidR="009854CD" w:rsidRDefault="009854CD" w:rsidP="009854CD">
      <w:pPr>
        <w:pStyle w:val="ae"/>
        <w:spacing w:before="120" w:after="120"/>
        <w:rPr>
          <w:b/>
          <w:bCs/>
          <w:iCs/>
          <w:lang w:val="ru-RU"/>
        </w:rPr>
      </w:pPr>
      <w:r w:rsidRPr="002226E5">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9854CD" w:rsidRPr="00ED1287" w:rsidTr="004B091F">
        <w:trPr>
          <w:trHeight w:val="553"/>
          <w:tblHeader/>
          <w:jc w:val="center"/>
        </w:trPr>
        <w:tc>
          <w:tcPr>
            <w:tcW w:w="248" w:type="pct"/>
            <w:vMerge w:val="restart"/>
            <w:shd w:val="clear" w:color="auto" w:fill="D9D9D9" w:themeFill="background1" w:themeFillShade="D9"/>
          </w:tcPr>
          <w:p w:rsidR="009854CD" w:rsidRPr="00ED1287" w:rsidRDefault="009854CD" w:rsidP="004B091F">
            <w:pPr>
              <w:pStyle w:val="TableParagraph"/>
              <w:ind w:left="0" w:hanging="23"/>
              <w:jc w:val="center"/>
              <w:rPr>
                <w:lang w:val="ru-RU"/>
              </w:rPr>
            </w:pPr>
            <w:r w:rsidRPr="00ED1287">
              <w:rPr>
                <w:lang w:val="ru-RU"/>
              </w:rPr>
              <w:t>№</w:t>
            </w:r>
          </w:p>
          <w:p w:rsidR="009854CD" w:rsidRPr="00ED1287" w:rsidRDefault="009854CD" w:rsidP="004B091F">
            <w:pPr>
              <w:pStyle w:val="TableParagraph"/>
              <w:ind w:left="0" w:hanging="23"/>
              <w:jc w:val="center"/>
              <w:rPr>
                <w:lang w:val="ru-RU"/>
              </w:rPr>
            </w:pPr>
            <w:r w:rsidRPr="00ED1287">
              <w:rPr>
                <w:lang w:val="ru-RU"/>
              </w:rPr>
              <w:t>п/п</w:t>
            </w:r>
          </w:p>
        </w:tc>
        <w:tc>
          <w:tcPr>
            <w:tcW w:w="1267" w:type="pct"/>
            <w:vMerge w:val="restart"/>
            <w:shd w:val="clear" w:color="auto" w:fill="D9D9D9" w:themeFill="background1" w:themeFillShade="D9"/>
          </w:tcPr>
          <w:p w:rsidR="009854CD" w:rsidRPr="00ED1287" w:rsidRDefault="009854CD" w:rsidP="004B091F">
            <w:pPr>
              <w:pStyle w:val="TableParagraph"/>
              <w:jc w:val="center"/>
              <w:rPr>
                <w:lang w:val="ru-RU"/>
              </w:rPr>
            </w:pPr>
            <w:r w:rsidRPr="00ED1287">
              <w:rPr>
                <w:lang w:val="ru-RU"/>
              </w:rPr>
              <w:t>Наименование ВРИ</w:t>
            </w:r>
          </w:p>
        </w:tc>
        <w:tc>
          <w:tcPr>
            <w:tcW w:w="563" w:type="pct"/>
            <w:vMerge w:val="restart"/>
            <w:shd w:val="clear" w:color="auto" w:fill="D9D9D9" w:themeFill="background1" w:themeFillShade="D9"/>
          </w:tcPr>
          <w:p w:rsidR="009854CD" w:rsidRPr="00ED1287" w:rsidRDefault="009854CD" w:rsidP="004B091F">
            <w:pPr>
              <w:pStyle w:val="TableParagraph"/>
              <w:spacing w:before="131"/>
              <w:ind w:left="16"/>
              <w:jc w:val="center"/>
              <w:rPr>
                <w:lang w:val="ru-RU"/>
              </w:rPr>
            </w:pPr>
            <w:r w:rsidRPr="00ED1287">
              <w:rPr>
                <w:lang w:val="ru-RU"/>
              </w:rPr>
              <w:t>Код (ч</w:t>
            </w:r>
            <w:r w:rsidRPr="00ED1287">
              <w:rPr>
                <w:lang w:val="ru-RU"/>
              </w:rPr>
              <w:t>и</w:t>
            </w:r>
            <w:r w:rsidRPr="00ED1287">
              <w:rPr>
                <w:lang w:val="ru-RU"/>
              </w:rPr>
              <w:t>словое об</w:t>
            </w:r>
            <w:r w:rsidRPr="00ED1287">
              <w:rPr>
                <w:lang w:val="ru-RU"/>
              </w:rPr>
              <w:t>о</w:t>
            </w:r>
            <w:r w:rsidRPr="00ED1287">
              <w:rPr>
                <w:lang w:val="ru-RU"/>
              </w:rPr>
              <w:t>значение ВРИ)</w:t>
            </w:r>
          </w:p>
        </w:tc>
        <w:tc>
          <w:tcPr>
            <w:tcW w:w="845" w:type="pct"/>
            <w:gridSpan w:val="2"/>
            <w:shd w:val="clear" w:color="auto" w:fill="D9D9D9" w:themeFill="background1" w:themeFillShade="D9"/>
          </w:tcPr>
          <w:p w:rsidR="009854CD" w:rsidRPr="00ED1287" w:rsidRDefault="009854CD" w:rsidP="004B091F">
            <w:pPr>
              <w:pStyle w:val="TableParagraph"/>
              <w:spacing w:line="270" w:lineRule="exact"/>
              <w:ind w:left="221" w:right="212"/>
              <w:jc w:val="center"/>
              <w:rPr>
                <w:lang w:val="ru-RU"/>
              </w:rPr>
            </w:pPr>
            <w:r w:rsidRPr="00ED1287">
              <w:rPr>
                <w:lang w:val="ru-RU"/>
              </w:rPr>
              <w:t>Предельные размеры з</w:t>
            </w:r>
            <w:r w:rsidRPr="00ED1287">
              <w:rPr>
                <w:lang w:val="ru-RU"/>
              </w:rPr>
              <w:t>е</w:t>
            </w:r>
            <w:r w:rsidRPr="00ED1287">
              <w:rPr>
                <w:lang w:val="ru-RU"/>
              </w:rPr>
              <w:t>мельных</w:t>
            </w:r>
          </w:p>
          <w:p w:rsidR="009854CD" w:rsidRPr="00ED1287" w:rsidRDefault="009854CD" w:rsidP="004B091F">
            <w:pPr>
              <w:pStyle w:val="TableParagraph"/>
              <w:spacing w:line="264" w:lineRule="exact"/>
              <w:ind w:left="220" w:right="212"/>
              <w:jc w:val="center"/>
              <w:rPr>
                <w:lang w:val="ru-RU"/>
              </w:rPr>
            </w:pPr>
            <w:r w:rsidRPr="00ED1287">
              <w:rPr>
                <w:lang w:val="ru-RU"/>
              </w:rPr>
              <w:t>участков (кв.м)</w:t>
            </w:r>
          </w:p>
        </w:tc>
        <w:tc>
          <w:tcPr>
            <w:tcW w:w="774" w:type="pct"/>
            <w:vMerge w:val="restart"/>
            <w:shd w:val="clear" w:color="auto" w:fill="D9D9D9" w:themeFill="background1" w:themeFillShade="D9"/>
          </w:tcPr>
          <w:p w:rsidR="009854CD" w:rsidRPr="00ED1287" w:rsidRDefault="009854CD" w:rsidP="004B091F">
            <w:pPr>
              <w:pStyle w:val="TableParagraph"/>
              <w:ind w:left="0"/>
              <w:jc w:val="center"/>
              <w:rPr>
                <w:lang w:val="ru-RU"/>
              </w:rPr>
            </w:pPr>
            <w:r w:rsidRPr="00ED1287">
              <w:rPr>
                <w:lang w:val="ru-RU"/>
              </w:rPr>
              <w:t>Максимальный процент з</w:t>
            </w:r>
            <w:r w:rsidRPr="00ED1287">
              <w:rPr>
                <w:lang w:val="ru-RU"/>
              </w:rPr>
              <w:t>а</w:t>
            </w:r>
            <w:r w:rsidRPr="00ED1287">
              <w:rPr>
                <w:lang w:val="ru-RU"/>
              </w:rPr>
              <w:t>стройки,</w:t>
            </w:r>
          </w:p>
          <w:p w:rsidR="009854CD" w:rsidRPr="00ED1287" w:rsidRDefault="009854CD" w:rsidP="004B091F">
            <w:pPr>
              <w:pStyle w:val="TableParagraph"/>
              <w:ind w:left="200" w:right="191"/>
              <w:jc w:val="center"/>
              <w:rPr>
                <w:lang w:val="ru-RU"/>
              </w:rPr>
            </w:pPr>
            <w:r w:rsidRPr="00ED1287">
              <w:rPr>
                <w:lang w:val="ru-RU"/>
              </w:rPr>
              <w:t>в том числе в зависим</w:t>
            </w:r>
            <w:r w:rsidRPr="00ED1287">
              <w:rPr>
                <w:lang w:val="ru-RU"/>
              </w:rPr>
              <w:t>о</w:t>
            </w:r>
            <w:r w:rsidRPr="00ED1287">
              <w:rPr>
                <w:lang w:val="ru-RU"/>
              </w:rPr>
              <w:t>сти от к</w:t>
            </w:r>
            <w:r w:rsidRPr="00ED1287">
              <w:rPr>
                <w:lang w:val="ru-RU"/>
              </w:rPr>
              <w:t>о</w:t>
            </w:r>
            <w:r w:rsidRPr="00ED1287">
              <w:rPr>
                <w:lang w:val="ru-RU"/>
              </w:rPr>
              <w:t>личества надземных этажей</w:t>
            </w:r>
          </w:p>
        </w:tc>
        <w:tc>
          <w:tcPr>
            <w:tcW w:w="704" w:type="pct"/>
            <w:vMerge w:val="restart"/>
            <w:shd w:val="clear" w:color="auto" w:fill="D9D9D9" w:themeFill="background1" w:themeFillShade="D9"/>
          </w:tcPr>
          <w:p w:rsidR="009854CD" w:rsidRPr="00ED1287" w:rsidRDefault="009854CD" w:rsidP="004B091F">
            <w:pPr>
              <w:pStyle w:val="TableParagraph"/>
              <w:ind w:left="90" w:right="53"/>
              <w:jc w:val="center"/>
              <w:rPr>
                <w:lang w:val="ru-RU"/>
              </w:rPr>
            </w:pPr>
            <w:r w:rsidRPr="00ED1287">
              <w:rPr>
                <w:lang w:val="ru-RU"/>
              </w:rPr>
              <w:t>Минимал</w:t>
            </w:r>
            <w:r w:rsidRPr="00ED1287">
              <w:rPr>
                <w:lang w:val="ru-RU"/>
              </w:rPr>
              <w:t>ь</w:t>
            </w:r>
            <w:r w:rsidRPr="00ED1287">
              <w:rPr>
                <w:lang w:val="ru-RU"/>
              </w:rPr>
              <w:t>ные отступы от границ земельного участка (м)</w:t>
            </w:r>
          </w:p>
        </w:tc>
        <w:tc>
          <w:tcPr>
            <w:tcW w:w="599" w:type="pct"/>
            <w:vMerge w:val="restart"/>
            <w:shd w:val="clear" w:color="auto" w:fill="D9D9D9" w:themeFill="background1" w:themeFillShade="D9"/>
          </w:tcPr>
          <w:p w:rsidR="009854CD" w:rsidRPr="00ED1287" w:rsidRDefault="009854CD" w:rsidP="004B091F">
            <w:pPr>
              <w:pStyle w:val="TableParagraph"/>
              <w:ind w:left="0" w:right="75"/>
              <w:jc w:val="center"/>
              <w:rPr>
                <w:lang w:val="ru-RU"/>
              </w:rPr>
            </w:pPr>
            <w:r w:rsidRPr="00ED1287">
              <w:rPr>
                <w:lang w:val="ru-RU"/>
              </w:rPr>
              <w:t>Предельное количество эт</w:t>
            </w:r>
            <w:r w:rsidRPr="00ED1287">
              <w:rPr>
                <w:lang w:val="ru-RU"/>
              </w:rPr>
              <w:t>а</w:t>
            </w:r>
            <w:r w:rsidRPr="00ED1287">
              <w:rPr>
                <w:lang w:val="ru-RU"/>
              </w:rPr>
              <w:t>жей/предельная выс</w:t>
            </w:r>
            <w:r w:rsidRPr="00ED1287">
              <w:rPr>
                <w:lang w:val="ru-RU"/>
              </w:rPr>
              <w:t>о</w:t>
            </w:r>
            <w:r w:rsidRPr="00ED1287">
              <w:rPr>
                <w:lang w:val="ru-RU"/>
              </w:rPr>
              <w:t>та зданий, строений (м)</w:t>
            </w:r>
          </w:p>
        </w:tc>
      </w:tr>
      <w:tr w:rsidR="009854CD" w:rsidRPr="00ED1287" w:rsidTr="004B091F">
        <w:trPr>
          <w:trHeight w:val="817"/>
          <w:jc w:val="center"/>
        </w:trPr>
        <w:tc>
          <w:tcPr>
            <w:tcW w:w="248" w:type="pct"/>
            <w:vMerge/>
            <w:tcBorders>
              <w:top w:val="nil"/>
            </w:tcBorders>
          </w:tcPr>
          <w:p w:rsidR="009854CD" w:rsidRPr="00ED1287" w:rsidRDefault="009854CD" w:rsidP="004B091F">
            <w:pPr>
              <w:rPr>
                <w:rFonts w:ascii="Times New Roman" w:hAnsi="Times New Roman"/>
                <w:lang w:val="ru-RU"/>
              </w:rPr>
            </w:pPr>
          </w:p>
        </w:tc>
        <w:tc>
          <w:tcPr>
            <w:tcW w:w="1267" w:type="pct"/>
            <w:vMerge/>
            <w:tcBorders>
              <w:top w:val="nil"/>
            </w:tcBorders>
          </w:tcPr>
          <w:p w:rsidR="009854CD" w:rsidRPr="00ED1287" w:rsidRDefault="009854CD" w:rsidP="004B091F">
            <w:pPr>
              <w:rPr>
                <w:rFonts w:ascii="Times New Roman" w:hAnsi="Times New Roman"/>
                <w:lang w:val="ru-RU"/>
              </w:rPr>
            </w:pPr>
          </w:p>
        </w:tc>
        <w:tc>
          <w:tcPr>
            <w:tcW w:w="563" w:type="pct"/>
            <w:vMerge/>
            <w:tcBorders>
              <w:top w:val="nil"/>
            </w:tcBorders>
          </w:tcPr>
          <w:p w:rsidR="009854CD" w:rsidRPr="00ED1287" w:rsidRDefault="009854CD" w:rsidP="004B091F">
            <w:pPr>
              <w:rPr>
                <w:rFonts w:ascii="Times New Roman" w:hAnsi="Times New Roman"/>
                <w:lang w:val="ru-RU"/>
              </w:rPr>
            </w:pPr>
          </w:p>
        </w:tc>
        <w:tc>
          <w:tcPr>
            <w:tcW w:w="423" w:type="pct"/>
            <w:shd w:val="clear" w:color="auto" w:fill="D9D9D9" w:themeFill="background1" w:themeFillShade="D9"/>
          </w:tcPr>
          <w:p w:rsidR="009854CD" w:rsidRPr="00ED1287" w:rsidRDefault="009854CD" w:rsidP="004B091F">
            <w:pPr>
              <w:pStyle w:val="TableParagraph"/>
              <w:spacing w:before="1"/>
              <w:ind w:left="5" w:right="16"/>
              <w:jc w:val="center"/>
            </w:pPr>
            <w:r w:rsidRPr="00ED1287">
              <w:t>min</w:t>
            </w:r>
          </w:p>
        </w:tc>
        <w:tc>
          <w:tcPr>
            <w:tcW w:w="422" w:type="pct"/>
            <w:shd w:val="clear" w:color="auto" w:fill="D9D9D9" w:themeFill="background1" w:themeFillShade="D9"/>
          </w:tcPr>
          <w:p w:rsidR="009854CD" w:rsidRPr="00ED1287" w:rsidRDefault="009854CD" w:rsidP="004B091F">
            <w:pPr>
              <w:pStyle w:val="TableParagraph"/>
              <w:spacing w:before="1"/>
              <w:ind w:left="0"/>
              <w:jc w:val="center"/>
            </w:pPr>
            <w:r w:rsidRPr="00ED1287">
              <w:t>max</w:t>
            </w:r>
          </w:p>
        </w:tc>
        <w:tc>
          <w:tcPr>
            <w:tcW w:w="774" w:type="pct"/>
            <w:vMerge/>
            <w:tcBorders>
              <w:top w:val="nil"/>
            </w:tcBorders>
          </w:tcPr>
          <w:p w:rsidR="009854CD" w:rsidRPr="00ED1287" w:rsidRDefault="009854CD" w:rsidP="004B091F">
            <w:pPr>
              <w:rPr>
                <w:rFonts w:ascii="Times New Roman" w:hAnsi="Times New Roman"/>
              </w:rPr>
            </w:pPr>
          </w:p>
        </w:tc>
        <w:tc>
          <w:tcPr>
            <w:tcW w:w="704" w:type="pct"/>
            <w:vMerge/>
            <w:tcBorders>
              <w:top w:val="nil"/>
            </w:tcBorders>
          </w:tcPr>
          <w:p w:rsidR="009854CD" w:rsidRPr="00ED1287" w:rsidRDefault="009854CD" w:rsidP="004B091F">
            <w:pPr>
              <w:rPr>
                <w:rFonts w:ascii="Times New Roman" w:hAnsi="Times New Roman"/>
              </w:rPr>
            </w:pPr>
          </w:p>
        </w:tc>
        <w:tc>
          <w:tcPr>
            <w:tcW w:w="599" w:type="pct"/>
            <w:vMerge/>
          </w:tcPr>
          <w:p w:rsidR="009854CD" w:rsidRPr="00ED1287" w:rsidRDefault="009854CD" w:rsidP="004B091F">
            <w:pPr>
              <w:rPr>
                <w:rFonts w:ascii="Times New Roman" w:hAnsi="Times New Roman"/>
              </w:rPr>
            </w:pPr>
          </w:p>
        </w:tc>
      </w:tr>
      <w:tr w:rsidR="009854CD" w:rsidRPr="00ED1287" w:rsidTr="004B091F">
        <w:trPr>
          <w:cantSplit/>
          <w:trHeight w:val="458"/>
          <w:jc w:val="center"/>
        </w:trPr>
        <w:tc>
          <w:tcPr>
            <w:tcW w:w="248" w:type="pct"/>
            <w:vAlign w:val="center"/>
          </w:tcPr>
          <w:p w:rsidR="009854CD" w:rsidRPr="00ED1287" w:rsidRDefault="009854CD" w:rsidP="00F52A6A">
            <w:pPr>
              <w:pStyle w:val="TableParagraph"/>
              <w:numPr>
                <w:ilvl w:val="0"/>
                <w:numId w:val="14"/>
              </w:numPr>
              <w:ind w:left="473"/>
              <w:jc w:val="center"/>
              <w:rPr>
                <w:lang w:val="ru-RU"/>
              </w:rPr>
            </w:pPr>
          </w:p>
        </w:tc>
        <w:tc>
          <w:tcPr>
            <w:tcW w:w="1267" w:type="pct"/>
            <w:vAlign w:val="center"/>
          </w:tcPr>
          <w:p w:rsidR="009854CD" w:rsidRPr="00ED1287" w:rsidRDefault="009854CD" w:rsidP="004B091F">
            <w:pPr>
              <w:pStyle w:val="ConsPlusNormal"/>
              <w:ind w:firstLine="0"/>
              <w:rPr>
                <w:rFonts w:ascii="Times New Roman" w:hAnsi="Times New Roman" w:cs="Times New Roman"/>
                <w:sz w:val="22"/>
                <w:szCs w:val="22"/>
                <w:lang w:val="ru-RU" w:bidi="ru-RU"/>
              </w:rPr>
            </w:pPr>
            <w:r w:rsidRPr="00ED1287">
              <w:rPr>
                <w:rFonts w:ascii="Times New Roman" w:hAnsi="Times New Roman" w:cs="Times New Roman"/>
                <w:sz w:val="22"/>
                <w:szCs w:val="22"/>
                <w:lang w:val="ru-RU" w:bidi="ru-RU"/>
              </w:rPr>
              <w:t>Деловое управление</w:t>
            </w:r>
          </w:p>
        </w:tc>
        <w:tc>
          <w:tcPr>
            <w:tcW w:w="563" w:type="pct"/>
            <w:vAlign w:val="center"/>
          </w:tcPr>
          <w:p w:rsidR="009854CD" w:rsidRPr="00ED1287" w:rsidRDefault="009854CD" w:rsidP="004B091F">
            <w:pPr>
              <w:pStyle w:val="TableParagraph"/>
              <w:tabs>
                <w:tab w:val="left" w:pos="310"/>
              </w:tabs>
              <w:ind w:left="0"/>
              <w:jc w:val="center"/>
              <w:rPr>
                <w:lang w:val="ru-RU"/>
              </w:rPr>
            </w:pPr>
            <w:r w:rsidRPr="00ED1287">
              <w:rPr>
                <w:rFonts w:eastAsia="Calibri"/>
                <w:lang w:eastAsia="en-US"/>
              </w:rPr>
              <w:t>4.1</w:t>
            </w:r>
          </w:p>
        </w:tc>
        <w:tc>
          <w:tcPr>
            <w:tcW w:w="423" w:type="pct"/>
            <w:vAlign w:val="center"/>
          </w:tcPr>
          <w:p w:rsidR="009854CD" w:rsidRPr="00ED1287" w:rsidRDefault="009854CD" w:rsidP="004B091F">
            <w:pPr>
              <w:spacing w:after="0" w:line="240" w:lineRule="auto"/>
              <w:jc w:val="center"/>
              <w:rPr>
                <w:rFonts w:ascii="Times New Roman" w:hAnsi="Times New Roman"/>
                <w:lang w:val="ru-RU"/>
              </w:rPr>
            </w:pPr>
            <w:r w:rsidRPr="00ED1287">
              <w:rPr>
                <w:rFonts w:ascii="Times New Roman" w:hAnsi="Times New Roman"/>
                <w:lang w:val="ru-RU"/>
              </w:rPr>
              <w:t>400</w:t>
            </w:r>
          </w:p>
        </w:tc>
        <w:tc>
          <w:tcPr>
            <w:tcW w:w="422" w:type="pct"/>
            <w:vAlign w:val="center"/>
          </w:tcPr>
          <w:p w:rsidR="009854CD" w:rsidRPr="00ED1287" w:rsidRDefault="009854CD" w:rsidP="004B091F">
            <w:pPr>
              <w:spacing w:after="0" w:line="240" w:lineRule="auto"/>
              <w:jc w:val="center"/>
              <w:rPr>
                <w:rFonts w:ascii="Times New Roman" w:hAnsi="Times New Roman"/>
                <w:lang w:val="ru-RU"/>
              </w:rPr>
            </w:pPr>
            <w:r w:rsidRPr="00ED1287">
              <w:rPr>
                <w:rFonts w:ascii="Times New Roman" w:hAnsi="Times New Roman"/>
                <w:lang w:val="ru-RU"/>
              </w:rPr>
              <w:t>10000</w:t>
            </w:r>
          </w:p>
        </w:tc>
        <w:tc>
          <w:tcPr>
            <w:tcW w:w="774" w:type="pct"/>
            <w:vAlign w:val="center"/>
          </w:tcPr>
          <w:p w:rsidR="009854CD" w:rsidRPr="00ED1287" w:rsidRDefault="009854CD" w:rsidP="004B091F">
            <w:pPr>
              <w:spacing w:after="0" w:line="240" w:lineRule="auto"/>
              <w:jc w:val="center"/>
              <w:rPr>
                <w:rFonts w:ascii="Times New Roman" w:hAnsi="Times New Roman"/>
                <w:lang w:val="ru-RU"/>
              </w:rPr>
            </w:pPr>
            <w:r w:rsidRPr="00ED1287">
              <w:rPr>
                <w:rFonts w:ascii="Times New Roman" w:hAnsi="Times New Roman"/>
                <w:lang w:val="ru-RU"/>
              </w:rPr>
              <w:t>80</w:t>
            </w:r>
          </w:p>
        </w:tc>
        <w:tc>
          <w:tcPr>
            <w:tcW w:w="704" w:type="pct"/>
            <w:vAlign w:val="center"/>
          </w:tcPr>
          <w:p w:rsidR="009854CD" w:rsidRPr="00ED1287" w:rsidRDefault="009854CD" w:rsidP="004B091F">
            <w:pPr>
              <w:spacing w:after="0" w:line="240" w:lineRule="auto"/>
              <w:jc w:val="center"/>
              <w:rPr>
                <w:rFonts w:ascii="Times New Roman" w:hAnsi="Times New Roman"/>
                <w:lang w:val="ru-RU"/>
              </w:rPr>
            </w:pPr>
            <w:r w:rsidRPr="00ED1287">
              <w:rPr>
                <w:rFonts w:ascii="Times New Roman" w:hAnsi="Times New Roman"/>
                <w:lang w:val="ru-RU"/>
              </w:rPr>
              <w:t>1</w:t>
            </w:r>
          </w:p>
        </w:tc>
        <w:tc>
          <w:tcPr>
            <w:tcW w:w="599" w:type="pct"/>
            <w:vAlign w:val="center"/>
          </w:tcPr>
          <w:p w:rsidR="009854CD" w:rsidRPr="00ED1287" w:rsidRDefault="009854CD" w:rsidP="004B091F">
            <w:pPr>
              <w:spacing w:after="0" w:line="240" w:lineRule="auto"/>
              <w:jc w:val="center"/>
              <w:rPr>
                <w:rFonts w:ascii="Times New Roman" w:hAnsi="Times New Roman"/>
                <w:lang w:val="ru-RU"/>
              </w:rPr>
            </w:pPr>
            <w:r w:rsidRPr="00ED1287">
              <w:rPr>
                <w:rFonts w:ascii="Times New Roman" w:hAnsi="Times New Roman"/>
                <w:lang w:val="ru-RU"/>
              </w:rPr>
              <w:t>3/19</w:t>
            </w:r>
          </w:p>
        </w:tc>
      </w:tr>
      <w:tr w:rsidR="009854CD" w:rsidRPr="00ED1287" w:rsidTr="004B091F">
        <w:trPr>
          <w:cantSplit/>
          <w:trHeight w:val="458"/>
          <w:jc w:val="center"/>
        </w:trPr>
        <w:tc>
          <w:tcPr>
            <w:tcW w:w="248" w:type="pct"/>
            <w:vAlign w:val="center"/>
          </w:tcPr>
          <w:p w:rsidR="009854CD" w:rsidRPr="00ED1287" w:rsidRDefault="009854CD" w:rsidP="00F52A6A">
            <w:pPr>
              <w:pStyle w:val="TableParagraph"/>
              <w:numPr>
                <w:ilvl w:val="0"/>
                <w:numId w:val="14"/>
              </w:numPr>
              <w:ind w:left="473"/>
              <w:jc w:val="center"/>
            </w:pPr>
          </w:p>
        </w:tc>
        <w:tc>
          <w:tcPr>
            <w:tcW w:w="1267" w:type="pct"/>
            <w:vAlign w:val="center"/>
          </w:tcPr>
          <w:p w:rsidR="009854CD" w:rsidRPr="00ED1287" w:rsidRDefault="009854CD" w:rsidP="004B091F">
            <w:pPr>
              <w:pStyle w:val="ConsPlusNormal"/>
              <w:ind w:firstLine="0"/>
              <w:rPr>
                <w:rFonts w:ascii="Times New Roman" w:hAnsi="Times New Roman" w:cs="Times New Roman"/>
                <w:sz w:val="22"/>
                <w:szCs w:val="22"/>
                <w:lang w:bidi="ru-RU"/>
              </w:rPr>
            </w:pPr>
            <w:r w:rsidRPr="00ED1287">
              <w:rPr>
                <w:rFonts w:ascii="Times New Roman" w:hAnsi="Times New Roman" w:cs="Times New Roman"/>
                <w:sz w:val="22"/>
                <w:szCs w:val="22"/>
                <w:lang w:val="ru-RU" w:bidi="ru-RU"/>
              </w:rPr>
              <w:t>Магазины</w:t>
            </w:r>
          </w:p>
        </w:tc>
        <w:tc>
          <w:tcPr>
            <w:tcW w:w="563" w:type="pct"/>
            <w:vAlign w:val="center"/>
          </w:tcPr>
          <w:p w:rsidR="009854CD" w:rsidRPr="00ED1287" w:rsidRDefault="009854CD" w:rsidP="004B091F">
            <w:pPr>
              <w:pStyle w:val="TableParagraph"/>
              <w:tabs>
                <w:tab w:val="left" w:pos="310"/>
              </w:tabs>
              <w:ind w:left="0"/>
              <w:jc w:val="center"/>
            </w:pPr>
            <w:r w:rsidRPr="00ED1287">
              <w:rPr>
                <w:rFonts w:eastAsia="Calibri"/>
                <w:lang w:eastAsia="en-US"/>
              </w:rPr>
              <w:t>4.4</w:t>
            </w:r>
          </w:p>
        </w:tc>
        <w:tc>
          <w:tcPr>
            <w:tcW w:w="423" w:type="pct"/>
            <w:vAlign w:val="center"/>
          </w:tcPr>
          <w:p w:rsidR="009854CD" w:rsidRPr="00ED1287" w:rsidRDefault="009854CD" w:rsidP="004B091F">
            <w:pPr>
              <w:spacing w:after="0" w:line="240" w:lineRule="auto"/>
              <w:jc w:val="center"/>
              <w:rPr>
                <w:rFonts w:ascii="Times New Roman" w:hAnsi="Times New Roman"/>
              </w:rPr>
            </w:pPr>
            <w:r w:rsidRPr="00ED1287">
              <w:rPr>
                <w:rFonts w:ascii="Times New Roman" w:hAnsi="Times New Roman"/>
                <w:lang w:val="ru-RU"/>
              </w:rPr>
              <w:t>200</w:t>
            </w:r>
          </w:p>
        </w:tc>
        <w:tc>
          <w:tcPr>
            <w:tcW w:w="422" w:type="pct"/>
            <w:vAlign w:val="center"/>
          </w:tcPr>
          <w:p w:rsidR="009854CD" w:rsidRPr="00ED1287" w:rsidRDefault="009854CD" w:rsidP="004B091F">
            <w:pPr>
              <w:spacing w:after="0" w:line="240" w:lineRule="auto"/>
              <w:jc w:val="center"/>
              <w:rPr>
                <w:rFonts w:ascii="Times New Roman" w:hAnsi="Times New Roman"/>
              </w:rPr>
            </w:pPr>
            <w:r w:rsidRPr="00ED1287">
              <w:rPr>
                <w:rFonts w:ascii="Times New Roman" w:hAnsi="Times New Roman"/>
                <w:lang w:val="ru-RU"/>
              </w:rPr>
              <w:t>5000</w:t>
            </w:r>
          </w:p>
        </w:tc>
        <w:tc>
          <w:tcPr>
            <w:tcW w:w="774" w:type="pct"/>
            <w:vAlign w:val="center"/>
          </w:tcPr>
          <w:p w:rsidR="009854CD" w:rsidRPr="00ED1287" w:rsidRDefault="009854CD" w:rsidP="004B091F">
            <w:pPr>
              <w:spacing w:after="0" w:line="240" w:lineRule="auto"/>
              <w:jc w:val="center"/>
              <w:rPr>
                <w:rFonts w:ascii="Times New Roman" w:hAnsi="Times New Roman"/>
              </w:rPr>
            </w:pPr>
            <w:r w:rsidRPr="00ED1287">
              <w:rPr>
                <w:rFonts w:ascii="Times New Roman" w:hAnsi="Times New Roman"/>
                <w:lang w:val="ru-RU"/>
              </w:rPr>
              <w:t>80</w:t>
            </w:r>
          </w:p>
        </w:tc>
        <w:tc>
          <w:tcPr>
            <w:tcW w:w="704" w:type="pct"/>
            <w:vAlign w:val="center"/>
          </w:tcPr>
          <w:p w:rsidR="009854CD" w:rsidRPr="00ED1287" w:rsidRDefault="009854CD" w:rsidP="004B091F">
            <w:pPr>
              <w:spacing w:after="0" w:line="240" w:lineRule="auto"/>
              <w:jc w:val="center"/>
              <w:rPr>
                <w:rFonts w:ascii="Times New Roman" w:hAnsi="Times New Roman"/>
              </w:rPr>
            </w:pPr>
            <w:r w:rsidRPr="00ED1287">
              <w:rPr>
                <w:rFonts w:ascii="Times New Roman" w:hAnsi="Times New Roman"/>
                <w:lang w:val="ru-RU"/>
              </w:rPr>
              <w:t>1</w:t>
            </w:r>
          </w:p>
        </w:tc>
        <w:tc>
          <w:tcPr>
            <w:tcW w:w="599" w:type="pct"/>
            <w:vAlign w:val="center"/>
          </w:tcPr>
          <w:p w:rsidR="009854CD" w:rsidRPr="00ED1287" w:rsidRDefault="009854CD" w:rsidP="004B091F">
            <w:pPr>
              <w:spacing w:after="0" w:line="240" w:lineRule="auto"/>
              <w:jc w:val="center"/>
              <w:rPr>
                <w:rFonts w:ascii="Times New Roman" w:hAnsi="Times New Roman"/>
              </w:rPr>
            </w:pPr>
            <w:r w:rsidRPr="00ED1287">
              <w:rPr>
                <w:rFonts w:ascii="Times New Roman" w:hAnsi="Times New Roman"/>
                <w:lang w:val="ru-RU"/>
              </w:rPr>
              <w:t>3/19</w:t>
            </w:r>
          </w:p>
        </w:tc>
      </w:tr>
      <w:tr w:rsidR="009854CD" w:rsidRPr="00ED1287" w:rsidTr="004B091F">
        <w:trPr>
          <w:cantSplit/>
          <w:trHeight w:val="458"/>
          <w:jc w:val="center"/>
        </w:trPr>
        <w:tc>
          <w:tcPr>
            <w:tcW w:w="248" w:type="pct"/>
            <w:vAlign w:val="center"/>
          </w:tcPr>
          <w:p w:rsidR="009854CD" w:rsidRPr="00ED1287" w:rsidRDefault="009854CD" w:rsidP="00F52A6A">
            <w:pPr>
              <w:pStyle w:val="TableParagraph"/>
              <w:numPr>
                <w:ilvl w:val="0"/>
                <w:numId w:val="14"/>
              </w:numPr>
              <w:ind w:left="473"/>
              <w:jc w:val="center"/>
            </w:pPr>
          </w:p>
        </w:tc>
        <w:tc>
          <w:tcPr>
            <w:tcW w:w="1267" w:type="pct"/>
            <w:vAlign w:val="center"/>
          </w:tcPr>
          <w:p w:rsidR="009854CD" w:rsidRPr="00ED1287" w:rsidRDefault="009854CD" w:rsidP="004B091F">
            <w:pPr>
              <w:pStyle w:val="ConsPlusNormal"/>
              <w:ind w:firstLine="0"/>
              <w:rPr>
                <w:rFonts w:ascii="Times New Roman" w:hAnsi="Times New Roman" w:cs="Times New Roman"/>
                <w:sz w:val="22"/>
                <w:szCs w:val="22"/>
                <w:lang w:bidi="ru-RU"/>
              </w:rPr>
            </w:pPr>
            <w:r w:rsidRPr="00ED1287">
              <w:rPr>
                <w:rFonts w:ascii="Times New Roman" w:hAnsi="Times New Roman" w:cs="Times New Roman"/>
                <w:sz w:val="22"/>
                <w:szCs w:val="22"/>
                <w:lang w:val="ru-RU" w:bidi="ru-RU"/>
              </w:rPr>
              <w:t>Банковская и страховая деятельность</w:t>
            </w:r>
          </w:p>
        </w:tc>
        <w:tc>
          <w:tcPr>
            <w:tcW w:w="563" w:type="pct"/>
            <w:vAlign w:val="center"/>
          </w:tcPr>
          <w:p w:rsidR="009854CD" w:rsidRPr="00ED1287" w:rsidRDefault="009854CD" w:rsidP="004B091F">
            <w:pPr>
              <w:pStyle w:val="TableParagraph"/>
              <w:tabs>
                <w:tab w:val="left" w:pos="310"/>
              </w:tabs>
              <w:ind w:left="0"/>
              <w:jc w:val="center"/>
            </w:pPr>
            <w:r w:rsidRPr="00ED1287">
              <w:rPr>
                <w:rFonts w:eastAsia="Calibri"/>
                <w:lang w:eastAsia="en-US"/>
              </w:rPr>
              <w:t>4.5</w:t>
            </w:r>
          </w:p>
        </w:tc>
        <w:tc>
          <w:tcPr>
            <w:tcW w:w="423" w:type="pct"/>
            <w:vAlign w:val="center"/>
          </w:tcPr>
          <w:p w:rsidR="009854CD" w:rsidRPr="00ED1287" w:rsidRDefault="009854CD" w:rsidP="004B091F">
            <w:pPr>
              <w:spacing w:after="0" w:line="240" w:lineRule="auto"/>
              <w:jc w:val="center"/>
              <w:rPr>
                <w:rFonts w:ascii="Times New Roman" w:hAnsi="Times New Roman"/>
              </w:rPr>
            </w:pPr>
            <w:r w:rsidRPr="00ED1287">
              <w:rPr>
                <w:rFonts w:ascii="Times New Roman" w:hAnsi="Times New Roman"/>
                <w:lang w:val="ru-RU"/>
              </w:rPr>
              <w:t>200</w:t>
            </w:r>
          </w:p>
        </w:tc>
        <w:tc>
          <w:tcPr>
            <w:tcW w:w="422" w:type="pct"/>
            <w:vAlign w:val="center"/>
          </w:tcPr>
          <w:p w:rsidR="009854CD" w:rsidRPr="00ED1287" w:rsidRDefault="009854CD" w:rsidP="004B091F">
            <w:pPr>
              <w:spacing w:after="0" w:line="240" w:lineRule="auto"/>
              <w:jc w:val="center"/>
              <w:rPr>
                <w:rFonts w:ascii="Times New Roman" w:hAnsi="Times New Roman"/>
              </w:rPr>
            </w:pPr>
            <w:r w:rsidRPr="00ED1287">
              <w:rPr>
                <w:rFonts w:ascii="Times New Roman" w:hAnsi="Times New Roman"/>
                <w:lang w:val="ru-RU"/>
              </w:rPr>
              <w:t>5000</w:t>
            </w:r>
          </w:p>
        </w:tc>
        <w:tc>
          <w:tcPr>
            <w:tcW w:w="774" w:type="pct"/>
            <w:vAlign w:val="center"/>
          </w:tcPr>
          <w:p w:rsidR="009854CD" w:rsidRPr="00ED1287" w:rsidRDefault="009854CD" w:rsidP="004B091F">
            <w:pPr>
              <w:spacing w:after="0" w:line="240" w:lineRule="auto"/>
              <w:jc w:val="center"/>
              <w:rPr>
                <w:rFonts w:ascii="Times New Roman" w:hAnsi="Times New Roman"/>
              </w:rPr>
            </w:pPr>
            <w:r w:rsidRPr="00ED1287">
              <w:rPr>
                <w:rFonts w:ascii="Times New Roman" w:hAnsi="Times New Roman"/>
                <w:lang w:val="ru-RU"/>
              </w:rPr>
              <w:t>80</w:t>
            </w:r>
          </w:p>
        </w:tc>
        <w:tc>
          <w:tcPr>
            <w:tcW w:w="704" w:type="pct"/>
            <w:vAlign w:val="center"/>
          </w:tcPr>
          <w:p w:rsidR="009854CD" w:rsidRPr="00ED1287" w:rsidRDefault="009854CD" w:rsidP="004B091F">
            <w:pPr>
              <w:spacing w:after="0" w:line="240" w:lineRule="auto"/>
              <w:jc w:val="center"/>
              <w:rPr>
                <w:rFonts w:ascii="Times New Roman" w:hAnsi="Times New Roman"/>
              </w:rPr>
            </w:pPr>
            <w:r w:rsidRPr="00ED1287">
              <w:rPr>
                <w:rFonts w:ascii="Times New Roman" w:hAnsi="Times New Roman"/>
                <w:lang w:val="ru-RU"/>
              </w:rPr>
              <w:t>1</w:t>
            </w:r>
          </w:p>
        </w:tc>
        <w:tc>
          <w:tcPr>
            <w:tcW w:w="599" w:type="pct"/>
            <w:vAlign w:val="center"/>
          </w:tcPr>
          <w:p w:rsidR="009854CD" w:rsidRPr="00ED1287" w:rsidRDefault="009854CD" w:rsidP="004B091F">
            <w:pPr>
              <w:spacing w:after="0" w:line="240" w:lineRule="auto"/>
              <w:jc w:val="center"/>
              <w:rPr>
                <w:rFonts w:ascii="Times New Roman" w:hAnsi="Times New Roman"/>
              </w:rPr>
            </w:pPr>
            <w:r w:rsidRPr="00ED1287">
              <w:rPr>
                <w:rFonts w:ascii="Times New Roman" w:hAnsi="Times New Roman"/>
                <w:lang w:val="ru-RU"/>
              </w:rPr>
              <w:t>3/19</w:t>
            </w:r>
          </w:p>
        </w:tc>
      </w:tr>
      <w:tr w:rsidR="009854CD" w:rsidRPr="00ED1287" w:rsidTr="004B091F">
        <w:trPr>
          <w:cantSplit/>
          <w:trHeight w:val="458"/>
          <w:jc w:val="center"/>
        </w:trPr>
        <w:tc>
          <w:tcPr>
            <w:tcW w:w="248" w:type="pct"/>
            <w:vAlign w:val="center"/>
          </w:tcPr>
          <w:p w:rsidR="009854CD" w:rsidRPr="00ED1287" w:rsidRDefault="009854CD" w:rsidP="00F52A6A">
            <w:pPr>
              <w:pStyle w:val="TableParagraph"/>
              <w:numPr>
                <w:ilvl w:val="0"/>
                <w:numId w:val="14"/>
              </w:numPr>
              <w:ind w:left="473"/>
              <w:jc w:val="center"/>
            </w:pPr>
          </w:p>
        </w:tc>
        <w:tc>
          <w:tcPr>
            <w:tcW w:w="1267" w:type="pct"/>
            <w:vAlign w:val="center"/>
          </w:tcPr>
          <w:p w:rsidR="009854CD" w:rsidRPr="00ED1287" w:rsidRDefault="009854CD" w:rsidP="004B091F">
            <w:pPr>
              <w:pStyle w:val="ConsPlusNormal"/>
              <w:ind w:firstLine="0"/>
              <w:rPr>
                <w:rFonts w:ascii="Times New Roman" w:hAnsi="Times New Roman" w:cs="Times New Roman"/>
                <w:sz w:val="22"/>
                <w:szCs w:val="22"/>
                <w:lang w:bidi="ru-RU"/>
              </w:rPr>
            </w:pPr>
            <w:r w:rsidRPr="00ED1287">
              <w:rPr>
                <w:rFonts w:ascii="Times New Roman" w:hAnsi="Times New Roman" w:cs="Times New Roman"/>
                <w:sz w:val="22"/>
                <w:szCs w:val="22"/>
                <w:lang w:val="ru-RU" w:bidi="ru-RU"/>
              </w:rPr>
              <w:t>Общественное питание</w:t>
            </w:r>
          </w:p>
        </w:tc>
        <w:tc>
          <w:tcPr>
            <w:tcW w:w="563" w:type="pct"/>
            <w:vAlign w:val="center"/>
          </w:tcPr>
          <w:p w:rsidR="009854CD" w:rsidRPr="00ED1287" w:rsidRDefault="009854CD" w:rsidP="004B091F">
            <w:pPr>
              <w:pStyle w:val="TableParagraph"/>
              <w:tabs>
                <w:tab w:val="left" w:pos="310"/>
              </w:tabs>
              <w:ind w:left="0"/>
              <w:jc w:val="center"/>
            </w:pPr>
            <w:r w:rsidRPr="00ED1287">
              <w:rPr>
                <w:rFonts w:eastAsia="Calibri"/>
                <w:lang w:eastAsia="en-US"/>
              </w:rPr>
              <w:t>4.6</w:t>
            </w:r>
          </w:p>
        </w:tc>
        <w:tc>
          <w:tcPr>
            <w:tcW w:w="423" w:type="pct"/>
            <w:vAlign w:val="center"/>
          </w:tcPr>
          <w:p w:rsidR="009854CD" w:rsidRPr="00ED1287" w:rsidRDefault="009854CD" w:rsidP="004B091F">
            <w:pPr>
              <w:spacing w:after="0" w:line="240" w:lineRule="auto"/>
              <w:jc w:val="center"/>
              <w:rPr>
                <w:rFonts w:ascii="Times New Roman" w:hAnsi="Times New Roman"/>
              </w:rPr>
            </w:pPr>
            <w:r w:rsidRPr="00ED1287">
              <w:rPr>
                <w:rFonts w:ascii="Times New Roman" w:hAnsi="Times New Roman"/>
                <w:lang w:val="ru-RU"/>
              </w:rPr>
              <w:t>200</w:t>
            </w:r>
          </w:p>
        </w:tc>
        <w:tc>
          <w:tcPr>
            <w:tcW w:w="422" w:type="pct"/>
            <w:vAlign w:val="center"/>
          </w:tcPr>
          <w:p w:rsidR="009854CD" w:rsidRPr="00ED1287" w:rsidRDefault="009854CD" w:rsidP="004B091F">
            <w:pPr>
              <w:spacing w:after="0" w:line="240" w:lineRule="auto"/>
              <w:jc w:val="center"/>
              <w:rPr>
                <w:rFonts w:ascii="Times New Roman" w:hAnsi="Times New Roman"/>
              </w:rPr>
            </w:pPr>
            <w:r w:rsidRPr="00ED1287">
              <w:rPr>
                <w:rFonts w:ascii="Times New Roman" w:hAnsi="Times New Roman"/>
                <w:lang w:val="ru-RU"/>
              </w:rPr>
              <w:t>5000</w:t>
            </w:r>
          </w:p>
        </w:tc>
        <w:tc>
          <w:tcPr>
            <w:tcW w:w="774" w:type="pct"/>
            <w:vAlign w:val="center"/>
          </w:tcPr>
          <w:p w:rsidR="009854CD" w:rsidRPr="00ED1287" w:rsidRDefault="009854CD" w:rsidP="004B091F">
            <w:pPr>
              <w:spacing w:after="0" w:line="240" w:lineRule="auto"/>
              <w:jc w:val="center"/>
              <w:rPr>
                <w:rFonts w:ascii="Times New Roman" w:hAnsi="Times New Roman"/>
              </w:rPr>
            </w:pPr>
            <w:r w:rsidRPr="00ED1287">
              <w:rPr>
                <w:rFonts w:ascii="Times New Roman" w:hAnsi="Times New Roman"/>
                <w:lang w:val="ru-RU"/>
              </w:rPr>
              <w:t>80</w:t>
            </w:r>
          </w:p>
        </w:tc>
        <w:tc>
          <w:tcPr>
            <w:tcW w:w="704" w:type="pct"/>
            <w:vAlign w:val="center"/>
          </w:tcPr>
          <w:p w:rsidR="009854CD" w:rsidRPr="00ED1287" w:rsidRDefault="009854CD" w:rsidP="004B091F">
            <w:pPr>
              <w:spacing w:after="0" w:line="240" w:lineRule="auto"/>
              <w:jc w:val="center"/>
              <w:rPr>
                <w:rFonts w:ascii="Times New Roman" w:hAnsi="Times New Roman"/>
              </w:rPr>
            </w:pPr>
            <w:r w:rsidRPr="00ED1287">
              <w:rPr>
                <w:rFonts w:ascii="Times New Roman" w:hAnsi="Times New Roman"/>
                <w:lang w:val="ru-RU"/>
              </w:rPr>
              <w:t>1</w:t>
            </w:r>
          </w:p>
        </w:tc>
        <w:tc>
          <w:tcPr>
            <w:tcW w:w="599" w:type="pct"/>
            <w:vAlign w:val="center"/>
          </w:tcPr>
          <w:p w:rsidR="009854CD" w:rsidRPr="00ED1287" w:rsidRDefault="009854CD" w:rsidP="004B091F">
            <w:pPr>
              <w:spacing w:after="0" w:line="240" w:lineRule="auto"/>
              <w:jc w:val="center"/>
              <w:rPr>
                <w:rFonts w:ascii="Times New Roman" w:hAnsi="Times New Roman"/>
              </w:rPr>
            </w:pPr>
            <w:r w:rsidRPr="00ED1287">
              <w:rPr>
                <w:rFonts w:ascii="Times New Roman" w:hAnsi="Times New Roman"/>
                <w:lang w:val="ru-RU"/>
              </w:rPr>
              <w:t>3/19</w:t>
            </w:r>
          </w:p>
        </w:tc>
      </w:tr>
      <w:tr w:rsidR="009854CD" w:rsidRPr="00ED1287" w:rsidTr="004B091F">
        <w:trPr>
          <w:cantSplit/>
          <w:trHeight w:val="458"/>
          <w:jc w:val="center"/>
        </w:trPr>
        <w:tc>
          <w:tcPr>
            <w:tcW w:w="248" w:type="pct"/>
            <w:vAlign w:val="center"/>
          </w:tcPr>
          <w:p w:rsidR="009854CD" w:rsidRPr="00ED1287" w:rsidRDefault="009854CD" w:rsidP="00F52A6A">
            <w:pPr>
              <w:pStyle w:val="TableParagraph"/>
              <w:numPr>
                <w:ilvl w:val="0"/>
                <w:numId w:val="14"/>
              </w:numPr>
              <w:ind w:left="473"/>
              <w:jc w:val="center"/>
            </w:pPr>
          </w:p>
        </w:tc>
        <w:tc>
          <w:tcPr>
            <w:tcW w:w="1267" w:type="pct"/>
            <w:vAlign w:val="center"/>
          </w:tcPr>
          <w:p w:rsidR="009854CD" w:rsidRPr="00ED1287" w:rsidRDefault="009854CD" w:rsidP="004B091F">
            <w:pPr>
              <w:pStyle w:val="ConsPlusNormal"/>
              <w:ind w:firstLine="0"/>
              <w:rPr>
                <w:rFonts w:ascii="Times New Roman" w:hAnsi="Times New Roman" w:cs="Times New Roman"/>
                <w:sz w:val="22"/>
                <w:szCs w:val="22"/>
                <w:lang w:bidi="ru-RU"/>
              </w:rPr>
            </w:pPr>
            <w:r w:rsidRPr="00ED1287">
              <w:rPr>
                <w:rFonts w:ascii="Times New Roman" w:hAnsi="Times New Roman" w:cs="Times New Roman"/>
                <w:sz w:val="22"/>
                <w:szCs w:val="22"/>
                <w:lang w:val="ru-RU" w:bidi="ru-RU"/>
              </w:rPr>
              <w:t>Гостиничное обслужив</w:t>
            </w:r>
            <w:r w:rsidRPr="00ED1287">
              <w:rPr>
                <w:rFonts w:ascii="Times New Roman" w:hAnsi="Times New Roman" w:cs="Times New Roman"/>
                <w:sz w:val="22"/>
                <w:szCs w:val="22"/>
                <w:lang w:val="ru-RU" w:bidi="ru-RU"/>
              </w:rPr>
              <w:t>а</w:t>
            </w:r>
            <w:r w:rsidRPr="00ED1287">
              <w:rPr>
                <w:rFonts w:ascii="Times New Roman" w:hAnsi="Times New Roman" w:cs="Times New Roman"/>
                <w:sz w:val="22"/>
                <w:szCs w:val="22"/>
                <w:lang w:val="ru-RU" w:bidi="ru-RU"/>
              </w:rPr>
              <w:t>ние</w:t>
            </w:r>
          </w:p>
        </w:tc>
        <w:tc>
          <w:tcPr>
            <w:tcW w:w="563" w:type="pct"/>
            <w:vAlign w:val="center"/>
          </w:tcPr>
          <w:p w:rsidR="009854CD" w:rsidRPr="00ED1287" w:rsidRDefault="009854CD" w:rsidP="004B091F">
            <w:pPr>
              <w:pStyle w:val="TableParagraph"/>
              <w:tabs>
                <w:tab w:val="left" w:pos="310"/>
              </w:tabs>
              <w:ind w:left="0"/>
              <w:jc w:val="center"/>
            </w:pPr>
            <w:r w:rsidRPr="00ED1287">
              <w:rPr>
                <w:rFonts w:eastAsia="Calibri"/>
                <w:lang w:eastAsia="en-US"/>
              </w:rPr>
              <w:t>4.7</w:t>
            </w:r>
          </w:p>
        </w:tc>
        <w:tc>
          <w:tcPr>
            <w:tcW w:w="423" w:type="pct"/>
            <w:vAlign w:val="center"/>
          </w:tcPr>
          <w:p w:rsidR="009854CD" w:rsidRPr="00ED1287" w:rsidRDefault="009854CD" w:rsidP="004B091F">
            <w:pPr>
              <w:spacing w:after="0" w:line="240" w:lineRule="auto"/>
              <w:jc w:val="center"/>
              <w:rPr>
                <w:rFonts w:ascii="Times New Roman" w:hAnsi="Times New Roman"/>
              </w:rPr>
            </w:pPr>
            <w:r w:rsidRPr="00ED1287">
              <w:rPr>
                <w:rFonts w:ascii="Times New Roman" w:hAnsi="Times New Roman"/>
                <w:lang w:val="ru-RU"/>
              </w:rPr>
              <w:t>400</w:t>
            </w:r>
          </w:p>
        </w:tc>
        <w:tc>
          <w:tcPr>
            <w:tcW w:w="422" w:type="pct"/>
            <w:vAlign w:val="center"/>
          </w:tcPr>
          <w:p w:rsidR="009854CD" w:rsidRPr="00ED1287" w:rsidRDefault="009854CD" w:rsidP="004B091F">
            <w:pPr>
              <w:spacing w:after="0" w:line="240" w:lineRule="auto"/>
              <w:jc w:val="center"/>
              <w:rPr>
                <w:rFonts w:ascii="Times New Roman" w:hAnsi="Times New Roman"/>
              </w:rPr>
            </w:pPr>
            <w:r w:rsidRPr="00ED1287">
              <w:rPr>
                <w:rFonts w:ascii="Times New Roman" w:hAnsi="Times New Roman"/>
                <w:lang w:val="ru-RU"/>
              </w:rPr>
              <w:t>3000</w:t>
            </w:r>
          </w:p>
        </w:tc>
        <w:tc>
          <w:tcPr>
            <w:tcW w:w="774" w:type="pct"/>
            <w:vAlign w:val="center"/>
          </w:tcPr>
          <w:p w:rsidR="009854CD" w:rsidRPr="00ED1287" w:rsidRDefault="009854CD" w:rsidP="004B091F">
            <w:pPr>
              <w:spacing w:after="0" w:line="240" w:lineRule="auto"/>
              <w:jc w:val="center"/>
              <w:rPr>
                <w:rFonts w:ascii="Times New Roman" w:hAnsi="Times New Roman"/>
              </w:rPr>
            </w:pPr>
            <w:r w:rsidRPr="00ED1287">
              <w:rPr>
                <w:rFonts w:ascii="Times New Roman" w:hAnsi="Times New Roman"/>
                <w:lang w:val="ru-RU"/>
              </w:rPr>
              <w:t>80</w:t>
            </w:r>
          </w:p>
        </w:tc>
        <w:tc>
          <w:tcPr>
            <w:tcW w:w="704" w:type="pct"/>
            <w:vAlign w:val="center"/>
          </w:tcPr>
          <w:p w:rsidR="009854CD" w:rsidRPr="00ED1287" w:rsidRDefault="009854CD" w:rsidP="004B091F">
            <w:pPr>
              <w:spacing w:after="0" w:line="240" w:lineRule="auto"/>
              <w:jc w:val="center"/>
              <w:rPr>
                <w:rFonts w:ascii="Times New Roman" w:hAnsi="Times New Roman"/>
              </w:rPr>
            </w:pPr>
            <w:r w:rsidRPr="00ED1287">
              <w:rPr>
                <w:rFonts w:ascii="Times New Roman" w:hAnsi="Times New Roman"/>
                <w:lang w:val="ru-RU"/>
              </w:rPr>
              <w:t>1</w:t>
            </w:r>
          </w:p>
        </w:tc>
        <w:tc>
          <w:tcPr>
            <w:tcW w:w="599" w:type="pct"/>
            <w:vAlign w:val="center"/>
          </w:tcPr>
          <w:p w:rsidR="009854CD" w:rsidRPr="00ED1287" w:rsidRDefault="009854CD" w:rsidP="004B091F">
            <w:pPr>
              <w:spacing w:after="0" w:line="240" w:lineRule="auto"/>
              <w:jc w:val="center"/>
              <w:rPr>
                <w:rFonts w:ascii="Times New Roman" w:hAnsi="Times New Roman"/>
              </w:rPr>
            </w:pPr>
            <w:r w:rsidRPr="00ED1287">
              <w:rPr>
                <w:rFonts w:ascii="Times New Roman" w:hAnsi="Times New Roman"/>
                <w:lang w:val="ru-RU"/>
              </w:rPr>
              <w:t>3/19</w:t>
            </w:r>
          </w:p>
        </w:tc>
      </w:tr>
      <w:tr w:rsidR="009854CD" w:rsidRPr="00ED1287" w:rsidTr="004B091F">
        <w:trPr>
          <w:cantSplit/>
          <w:trHeight w:val="458"/>
          <w:jc w:val="center"/>
        </w:trPr>
        <w:tc>
          <w:tcPr>
            <w:tcW w:w="248" w:type="pct"/>
            <w:vAlign w:val="center"/>
          </w:tcPr>
          <w:p w:rsidR="009854CD" w:rsidRPr="00ED1287" w:rsidRDefault="009854CD" w:rsidP="00F52A6A">
            <w:pPr>
              <w:pStyle w:val="TableParagraph"/>
              <w:numPr>
                <w:ilvl w:val="0"/>
                <w:numId w:val="14"/>
              </w:numPr>
              <w:ind w:left="473"/>
              <w:jc w:val="center"/>
            </w:pPr>
          </w:p>
        </w:tc>
        <w:tc>
          <w:tcPr>
            <w:tcW w:w="1267" w:type="pct"/>
            <w:vAlign w:val="center"/>
          </w:tcPr>
          <w:p w:rsidR="009854CD" w:rsidRPr="00ED1287" w:rsidRDefault="009854CD" w:rsidP="004B091F">
            <w:pPr>
              <w:pStyle w:val="ConsPlusNormal"/>
              <w:ind w:firstLine="0"/>
              <w:rPr>
                <w:rFonts w:ascii="Times New Roman" w:hAnsi="Times New Roman" w:cs="Times New Roman"/>
                <w:sz w:val="22"/>
                <w:szCs w:val="22"/>
                <w:lang w:bidi="ru-RU"/>
              </w:rPr>
            </w:pPr>
            <w:r w:rsidRPr="00ED1287">
              <w:rPr>
                <w:rFonts w:ascii="Times New Roman" w:hAnsi="Times New Roman" w:cs="Times New Roman"/>
                <w:sz w:val="22"/>
                <w:szCs w:val="22"/>
                <w:lang w:val="ru-RU" w:bidi="ru-RU"/>
              </w:rPr>
              <w:t>Выставочно-ярмарочная деятельность</w:t>
            </w:r>
          </w:p>
        </w:tc>
        <w:tc>
          <w:tcPr>
            <w:tcW w:w="563" w:type="pct"/>
            <w:vAlign w:val="center"/>
          </w:tcPr>
          <w:p w:rsidR="009854CD" w:rsidRPr="00ED1287" w:rsidRDefault="009854CD" w:rsidP="004B091F">
            <w:pPr>
              <w:pStyle w:val="TableParagraph"/>
              <w:tabs>
                <w:tab w:val="left" w:pos="310"/>
              </w:tabs>
              <w:ind w:left="0"/>
              <w:jc w:val="center"/>
            </w:pPr>
            <w:r w:rsidRPr="00ED1287">
              <w:rPr>
                <w:rFonts w:eastAsia="Calibri"/>
                <w:lang w:eastAsia="en-US"/>
              </w:rPr>
              <w:t>4.10</w:t>
            </w:r>
          </w:p>
        </w:tc>
        <w:tc>
          <w:tcPr>
            <w:tcW w:w="423" w:type="pct"/>
            <w:vAlign w:val="center"/>
          </w:tcPr>
          <w:p w:rsidR="009854CD" w:rsidRPr="00ED1287" w:rsidRDefault="009854CD" w:rsidP="004B091F">
            <w:pPr>
              <w:spacing w:after="0" w:line="240" w:lineRule="auto"/>
              <w:jc w:val="center"/>
              <w:rPr>
                <w:rFonts w:ascii="Times New Roman" w:hAnsi="Times New Roman"/>
              </w:rPr>
            </w:pPr>
            <w:r w:rsidRPr="00ED1287">
              <w:rPr>
                <w:rFonts w:ascii="Times New Roman" w:hAnsi="Times New Roman"/>
                <w:lang w:val="ru-RU"/>
              </w:rPr>
              <w:t>400</w:t>
            </w:r>
          </w:p>
        </w:tc>
        <w:tc>
          <w:tcPr>
            <w:tcW w:w="422" w:type="pct"/>
            <w:vAlign w:val="center"/>
          </w:tcPr>
          <w:p w:rsidR="009854CD" w:rsidRPr="00ED1287" w:rsidRDefault="009854CD" w:rsidP="004B091F">
            <w:pPr>
              <w:spacing w:after="0" w:line="240" w:lineRule="auto"/>
              <w:jc w:val="center"/>
              <w:rPr>
                <w:rFonts w:ascii="Times New Roman" w:hAnsi="Times New Roman"/>
              </w:rPr>
            </w:pPr>
            <w:r w:rsidRPr="00ED1287">
              <w:rPr>
                <w:rFonts w:ascii="Times New Roman" w:hAnsi="Times New Roman"/>
                <w:lang w:val="ru-RU"/>
              </w:rPr>
              <w:t>3000</w:t>
            </w:r>
          </w:p>
        </w:tc>
        <w:tc>
          <w:tcPr>
            <w:tcW w:w="774" w:type="pct"/>
            <w:vAlign w:val="center"/>
          </w:tcPr>
          <w:p w:rsidR="009854CD" w:rsidRPr="00ED1287" w:rsidRDefault="009854CD" w:rsidP="004B091F">
            <w:pPr>
              <w:spacing w:after="0" w:line="240" w:lineRule="auto"/>
              <w:jc w:val="center"/>
              <w:rPr>
                <w:rFonts w:ascii="Times New Roman" w:hAnsi="Times New Roman"/>
              </w:rPr>
            </w:pPr>
            <w:r w:rsidRPr="00ED1287">
              <w:rPr>
                <w:rFonts w:ascii="Times New Roman" w:hAnsi="Times New Roman"/>
                <w:lang w:val="ru-RU"/>
              </w:rPr>
              <w:t>80</w:t>
            </w:r>
          </w:p>
        </w:tc>
        <w:tc>
          <w:tcPr>
            <w:tcW w:w="704" w:type="pct"/>
            <w:vAlign w:val="center"/>
          </w:tcPr>
          <w:p w:rsidR="009854CD" w:rsidRPr="00ED1287" w:rsidRDefault="009854CD" w:rsidP="004B091F">
            <w:pPr>
              <w:spacing w:after="0" w:line="240" w:lineRule="auto"/>
              <w:jc w:val="center"/>
              <w:rPr>
                <w:rFonts w:ascii="Times New Roman" w:hAnsi="Times New Roman"/>
              </w:rPr>
            </w:pPr>
            <w:r w:rsidRPr="00ED1287">
              <w:rPr>
                <w:rFonts w:ascii="Times New Roman" w:hAnsi="Times New Roman"/>
                <w:lang w:val="ru-RU"/>
              </w:rPr>
              <w:t>1</w:t>
            </w:r>
          </w:p>
        </w:tc>
        <w:tc>
          <w:tcPr>
            <w:tcW w:w="599" w:type="pct"/>
            <w:vAlign w:val="center"/>
          </w:tcPr>
          <w:p w:rsidR="009854CD" w:rsidRPr="00ED1287" w:rsidRDefault="009854CD" w:rsidP="004B091F">
            <w:pPr>
              <w:spacing w:after="0" w:line="240" w:lineRule="auto"/>
              <w:jc w:val="center"/>
              <w:rPr>
                <w:rFonts w:ascii="Times New Roman" w:hAnsi="Times New Roman"/>
              </w:rPr>
            </w:pPr>
            <w:r w:rsidRPr="00ED1287">
              <w:rPr>
                <w:rFonts w:ascii="Times New Roman" w:hAnsi="Times New Roman"/>
                <w:lang w:val="ru-RU"/>
              </w:rPr>
              <w:t>3/19</w:t>
            </w:r>
          </w:p>
        </w:tc>
      </w:tr>
      <w:tr w:rsidR="009854CD" w:rsidRPr="00ED1287" w:rsidTr="004B091F">
        <w:trPr>
          <w:cantSplit/>
          <w:trHeight w:val="458"/>
          <w:jc w:val="center"/>
        </w:trPr>
        <w:tc>
          <w:tcPr>
            <w:tcW w:w="248" w:type="pct"/>
            <w:vAlign w:val="center"/>
          </w:tcPr>
          <w:p w:rsidR="009854CD" w:rsidRPr="00ED1287" w:rsidRDefault="009854CD" w:rsidP="00F52A6A">
            <w:pPr>
              <w:pStyle w:val="TableParagraph"/>
              <w:numPr>
                <w:ilvl w:val="0"/>
                <w:numId w:val="14"/>
              </w:numPr>
              <w:ind w:left="473"/>
              <w:jc w:val="center"/>
            </w:pPr>
          </w:p>
        </w:tc>
        <w:tc>
          <w:tcPr>
            <w:tcW w:w="1267" w:type="pct"/>
            <w:vAlign w:val="center"/>
          </w:tcPr>
          <w:p w:rsidR="009854CD" w:rsidRPr="00ED1287" w:rsidRDefault="009854CD" w:rsidP="004B091F">
            <w:pPr>
              <w:pStyle w:val="ConsPlusNormal"/>
              <w:ind w:firstLine="0"/>
              <w:rPr>
                <w:rFonts w:ascii="Times New Roman" w:hAnsi="Times New Roman" w:cs="Times New Roman"/>
                <w:sz w:val="22"/>
                <w:szCs w:val="22"/>
                <w:lang w:bidi="ru-RU"/>
              </w:rPr>
            </w:pPr>
            <w:r w:rsidRPr="00ED1287">
              <w:rPr>
                <w:rFonts w:ascii="Times New Roman" w:hAnsi="Times New Roman" w:cs="Times New Roman"/>
                <w:sz w:val="22"/>
                <w:szCs w:val="22"/>
              </w:rPr>
              <w:t>Связь</w:t>
            </w:r>
          </w:p>
        </w:tc>
        <w:tc>
          <w:tcPr>
            <w:tcW w:w="563" w:type="pct"/>
            <w:vAlign w:val="center"/>
          </w:tcPr>
          <w:p w:rsidR="009854CD" w:rsidRPr="00ED1287" w:rsidRDefault="009854CD" w:rsidP="004B091F">
            <w:pPr>
              <w:pStyle w:val="TableParagraph"/>
              <w:tabs>
                <w:tab w:val="left" w:pos="310"/>
              </w:tabs>
              <w:ind w:left="0"/>
              <w:jc w:val="center"/>
            </w:pPr>
            <w:r w:rsidRPr="00ED1287">
              <w:rPr>
                <w:lang w:val="ru-RU"/>
              </w:rPr>
              <w:t>6.8</w:t>
            </w:r>
          </w:p>
        </w:tc>
        <w:tc>
          <w:tcPr>
            <w:tcW w:w="2922" w:type="pct"/>
            <w:gridSpan w:val="5"/>
            <w:vAlign w:val="center"/>
          </w:tcPr>
          <w:p w:rsidR="009854CD" w:rsidRPr="00ED1287" w:rsidRDefault="009854CD" w:rsidP="004B091F">
            <w:pPr>
              <w:spacing w:after="0" w:line="240" w:lineRule="auto"/>
              <w:jc w:val="center"/>
              <w:rPr>
                <w:rFonts w:ascii="Times New Roman" w:hAnsi="Times New Roman"/>
              </w:rPr>
            </w:pPr>
            <w:r w:rsidRPr="00ED1287">
              <w:rPr>
                <w:rFonts w:ascii="Times New Roman" w:hAnsi="Times New Roman"/>
                <w:lang w:val="ru-RU"/>
              </w:rPr>
              <w:t>не регламентируется</w:t>
            </w:r>
          </w:p>
        </w:tc>
      </w:tr>
      <w:tr w:rsidR="009854CD" w:rsidRPr="00ED1287" w:rsidTr="004B091F">
        <w:trPr>
          <w:cantSplit/>
          <w:trHeight w:val="458"/>
          <w:jc w:val="center"/>
        </w:trPr>
        <w:tc>
          <w:tcPr>
            <w:tcW w:w="248" w:type="pct"/>
            <w:vAlign w:val="center"/>
          </w:tcPr>
          <w:p w:rsidR="009854CD" w:rsidRPr="00ED1287" w:rsidRDefault="009854CD" w:rsidP="00F52A6A">
            <w:pPr>
              <w:pStyle w:val="TableParagraph"/>
              <w:numPr>
                <w:ilvl w:val="0"/>
                <w:numId w:val="14"/>
              </w:numPr>
              <w:ind w:left="473"/>
              <w:jc w:val="center"/>
            </w:pPr>
          </w:p>
        </w:tc>
        <w:tc>
          <w:tcPr>
            <w:tcW w:w="1267" w:type="pct"/>
            <w:vAlign w:val="center"/>
          </w:tcPr>
          <w:p w:rsidR="009854CD" w:rsidRPr="00ED1287" w:rsidRDefault="009854CD" w:rsidP="004B091F">
            <w:pPr>
              <w:pStyle w:val="ConsPlusNormal"/>
              <w:ind w:firstLine="0"/>
              <w:rPr>
                <w:rFonts w:ascii="Times New Roman" w:hAnsi="Times New Roman" w:cs="Times New Roman"/>
                <w:sz w:val="22"/>
                <w:szCs w:val="22"/>
                <w:lang w:bidi="ru-RU"/>
              </w:rPr>
            </w:pPr>
            <w:r w:rsidRPr="00ED1287">
              <w:rPr>
                <w:rFonts w:ascii="Times New Roman" w:hAnsi="Times New Roman" w:cs="Times New Roman"/>
                <w:sz w:val="22"/>
                <w:szCs w:val="22"/>
                <w:lang w:val="ru-RU" w:bidi="ru-RU"/>
              </w:rPr>
              <w:t>Автомобильный тран</w:t>
            </w:r>
            <w:r w:rsidRPr="00ED1287">
              <w:rPr>
                <w:rFonts w:ascii="Times New Roman" w:hAnsi="Times New Roman" w:cs="Times New Roman"/>
                <w:sz w:val="22"/>
                <w:szCs w:val="22"/>
                <w:lang w:val="ru-RU" w:bidi="ru-RU"/>
              </w:rPr>
              <w:t>с</w:t>
            </w:r>
            <w:r w:rsidRPr="00ED1287">
              <w:rPr>
                <w:rFonts w:ascii="Times New Roman" w:hAnsi="Times New Roman" w:cs="Times New Roman"/>
                <w:sz w:val="22"/>
                <w:szCs w:val="22"/>
                <w:lang w:val="ru-RU" w:bidi="ru-RU"/>
              </w:rPr>
              <w:t>порт</w:t>
            </w:r>
          </w:p>
        </w:tc>
        <w:tc>
          <w:tcPr>
            <w:tcW w:w="563" w:type="pct"/>
            <w:vAlign w:val="center"/>
          </w:tcPr>
          <w:p w:rsidR="009854CD" w:rsidRPr="00ED1287" w:rsidRDefault="009854CD" w:rsidP="004B091F">
            <w:pPr>
              <w:pStyle w:val="TableParagraph"/>
              <w:tabs>
                <w:tab w:val="left" w:pos="310"/>
              </w:tabs>
              <w:ind w:left="0"/>
              <w:jc w:val="center"/>
            </w:pPr>
            <w:r w:rsidRPr="00ED1287">
              <w:rPr>
                <w:lang w:val="ru-RU"/>
              </w:rPr>
              <w:t>7.2</w:t>
            </w:r>
          </w:p>
        </w:tc>
        <w:tc>
          <w:tcPr>
            <w:tcW w:w="2922" w:type="pct"/>
            <w:gridSpan w:val="5"/>
            <w:vAlign w:val="center"/>
          </w:tcPr>
          <w:p w:rsidR="009854CD" w:rsidRPr="00ED1287" w:rsidRDefault="009854CD" w:rsidP="004B091F">
            <w:pPr>
              <w:spacing w:after="0" w:line="240" w:lineRule="auto"/>
              <w:jc w:val="center"/>
              <w:rPr>
                <w:rFonts w:ascii="Times New Roman" w:hAnsi="Times New Roman"/>
              </w:rPr>
            </w:pPr>
            <w:r w:rsidRPr="00ED1287">
              <w:rPr>
                <w:rFonts w:ascii="Times New Roman" w:hAnsi="Times New Roman"/>
                <w:color w:val="0D0D0D" w:themeColor="text1" w:themeTint="F2"/>
                <w:lang w:val="ru-RU"/>
              </w:rPr>
              <w:t>не регламентируется</w:t>
            </w:r>
          </w:p>
        </w:tc>
      </w:tr>
      <w:tr w:rsidR="009854CD" w:rsidRPr="00ED1287" w:rsidTr="004B091F">
        <w:trPr>
          <w:cantSplit/>
          <w:trHeight w:val="458"/>
          <w:jc w:val="center"/>
        </w:trPr>
        <w:tc>
          <w:tcPr>
            <w:tcW w:w="248" w:type="pct"/>
            <w:vAlign w:val="center"/>
          </w:tcPr>
          <w:p w:rsidR="009854CD" w:rsidRPr="00ED1287" w:rsidRDefault="009854CD" w:rsidP="00F52A6A">
            <w:pPr>
              <w:pStyle w:val="TableParagraph"/>
              <w:numPr>
                <w:ilvl w:val="0"/>
                <w:numId w:val="14"/>
              </w:numPr>
              <w:ind w:left="473"/>
              <w:jc w:val="center"/>
            </w:pPr>
          </w:p>
        </w:tc>
        <w:tc>
          <w:tcPr>
            <w:tcW w:w="1267" w:type="pct"/>
            <w:vAlign w:val="center"/>
          </w:tcPr>
          <w:p w:rsidR="009854CD" w:rsidRPr="00ED1287" w:rsidRDefault="009854CD" w:rsidP="004B091F">
            <w:pPr>
              <w:pStyle w:val="ConsPlusNormal"/>
              <w:ind w:firstLine="0"/>
              <w:rPr>
                <w:rFonts w:ascii="Times New Roman" w:hAnsi="Times New Roman" w:cs="Times New Roman"/>
                <w:sz w:val="22"/>
                <w:szCs w:val="22"/>
                <w:lang w:bidi="ru-RU"/>
              </w:rPr>
            </w:pPr>
            <w:r w:rsidRPr="00ED1287">
              <w:rPr>
                <w:rFonts w:ascii="Times New Roman" w:hAnsi="Times New Roman" w:cs="Times New Roman"/>
                <w:sz w:val="22"/>
                <w:szCs w:val="22"/>
                <w:lang w:val="ru-RU" w:bidi="ru-RU"/>
              </w:rPr>
              <w:t>Трубопроводный тран</w:t>
            </w:r>
            <w:r w:rsidRPr="00ED1287">
              <w:rPr>
                <w:rFonts w:ascii="Times New Roman" w:hAnsi="Times New Roman" w:cs="Times New Roman"/>
                <w:sz w:val="22"/>
                <w:szCs w:val="22"/>
                <w:lang w:val="ru-RU" w:bidi="ru-RU"/>
              </w:rPr>
              <w:t>с</w:t>
            </w:r>
            <w:r w:rsidRPr="00ED1287">
              <w:rPr>
                <w:rFonts w:ascii="Times New Roman" w:hAnsi="Times New Roman" w:cs="Times New Roman"/>
                <w:sz w:val="22"/>
                <w:szCs w:val="22"/>
                <w:lang w:val="ru-RU" w:bidi="ru-RU"/>
              </w:rPr>
              <w:t>порт</w:t>
            </w:r>
          </w:p>
        </w:tc>
        <w:tc>
          <w:tcPr>
            <w:tcW w:w="563" w:type="pct"/>
            <w:vAlign w:val="center"/>
          </w:tcPr>
          <w:p w:rsidR="009854CD" w:rsidRPr="00ED1287" w:rsidRDefault="009854CD" w:rsidP="004B091F">
            <w:pPr>
              <w:pStyle w:val="TableParagraph"/>
              <w:tabs>
                <w:tab w:val="left" w:pos="310"/>
              </w:tabs>
              <w:ind w:left="0"/>
              <w:jc w:val="center"/>
            </w:pPr>
            <w:r w:rsidRPr="00ED1287">
              <w:rPr>
                <w:lang w:val="ru-RU"/>
              </w:rPr>
              <w:t>7.5</w:t>
            </w:r>
          </w:p>
        </w:tc>
        <w:tc>
          <w:tcPr>
            <w:tcW w:w="2922" w:type="pct"/>
            <w:gridSpan w:val="5"/>
            <w:vAlign w:val="center"/>
          </w:tcPr>
          <w:p w:rsidR="009854CD" w:rsidRPr="00ED1287" w:rsidRDefault="009854CD" w:rsidP="004B091F">
            <w:pPr>
              <w:spacing w:after="0" w:line="240" w:lineRule="auto"/>
              <w:jc w:val="center"/>
              <w:rPr>
                <w:rFonts w:ascii="Times New Roman" w:hAnsi="Times New Roman"/>
              </w:rPr>
            </w:pPr>
            <w:r w:rsidRPr="00ED1287">
              <w:rPr>
                <w:rFonts w:ascii="Times New Roman" w:hAnsi="Times New Roman"/>
                <w:color w:val="0D0D0D" w:themeColor="text1" w:themeTint="F2"/>
                <w:lang w:val="ru-RU"/>
              </w:rPr>
              <w:t>не регламентируется</w:t>
            </w:r>
          </w:p>
        </w:tc>
      </w:tr>
      <w:tr w:rsidR="009854CD" w:rsidRPr="00ED1287" w:rsidTr="004B091F">
        <w:trPr>
          <w:cantSplit/>
          <w:trHeight w:val="458"/>
          <w:jc w:val="center"/>
        </w:trPr>
        <w:tc>
          <w:tcPr>
            <w:tcW w:w="248" w:type="pct"/>
            <w:vAlign w:val="center"/>
          </w:tcPr>
          <w:p w:rsidR="009854CD" w:rsidRPr="00ED1287" w:rsidRDefault="009854CD" w:rsidP="00F52A6A">
            <w:pPr>
              <w:pStyle w:val="TableParagraph"/>
              <w:numPr>
                <w:ilvl w:val="0"/>
                <w:numId w:val="14"/>
              </w:numPr>
              <w:ind w:left="473"/>
              <w:jc w:val="center"/>
            </w:pPr>
          </w:p>
        </w:tc>
        <w:tc>
          <w:tcPr>
            <w:tcW w:w="1267" w:type="pct"/>
            <w:vAlign w:val="center"/>
          </w:tcPr>
          <w:p w:rsidR="009854CD" w:rsidRPr="00ED1287" w:rsidRDefault="009854CD" w:rsidP="004B091F">
            <w:pPr>
              <w:pStyle w:val="ConsPlusNormal"/>
              <w:ind w:firstLine="0"/>
              <w:rPr>
                <w:rFonts w:ascii="Times New Roman" w:hAnsi="Times New Roman" w:cs="Times New Roman"/>
                <w:sz w:val="22"/>
                <w:szCs w:val="22"/>
                <w:lang w:bidi="ru-RU"/>
              </w:rPr>
            </w:pPr>
            <w:r w:rsidRPr="00ED1287">
              <w:rPr>
                <w:rFonts w:ascii="Times New Roman" w:hAnsi="Times New Roman" w:cs="Times New Roman"/>
                <w:sz w:val="22"/>
                <w:szCs w:val="22"/>
                <w:lang w:val="ru-RU" w:bidi="ru-RU"/>
              </w:rPr>
              <w:t>Общее пользование во</w:t>
            </w:r>
            <w:r w:rsidRPr="00ED1287">
              <w:rPr>
                <w:rFonts w:ascii="Times New Roman" w:hAnsi="Times New Roman" w:cs="Times New Roman"/>
                <w:sz w:val="22"/>
                <w:szCs w:val="22"/>
                <w:lang w:val="ru-RU" w:bidi="ru-RU"/>
              </w:rPr>
              <w:t>д</w:t>
            </w:r>
            <w:r w:rsidRPr="00ED1287">
              <w:rPr>
                <w:rFonts w:ascii="Times New Roman" w:hAnsi="Times New Roman" w:cs="Times New Roman"/>
                <w:sz w:val="22"/>
                <w:szCs w:val="22"/>
                <w:lang w:val="ru-RU" w:bidi="ru-RU"/>
              </w:rPr>
              <w:t>ными объектами</w:t>
            </w:r>
          </w:p>
        </w:tc>
        <w:tc>
          <w:tcPr>
            <w:tcW w:w="563" w:type="pct"/>
            <w:vAlign w:val="center"/>
          </w:tcPr>
          <w:p w:rsidR="009854CD" w:rsidRPr="00ED1287" w:rsidRDefault="009854CD" w:rsidP="004B091F">
            <w:pPr>
              <w:pStyle w:val="TableParagraph"/>
              <w:tabs>
                <w:tab w:val="left" w:pos="310"/>
              </w:tabs>
              <w:ind w:left="0"/>
              <w:jc w:val="center"/>
            </w:pPr>
            <w:r w:rsidRPr="00ED1287">
              <w:rPr>
                <w:lang w:val="ru-RU"/>
              </w:rPr>
              <w:t>11.1</w:t>
            </w:r>
          </w:p>
        </w:tc>
        <w:tc>
          <w:tcPr>
            <w:tcW w:w="2922" w:type="pct"/>
            <w:gridSpan w:val="5"/>
            <w:vAlign w:val="center"/>
          </w:tcPr>
          <w:p w:rsidR="009854CD" w:rsidRPr="00ED1287" w:rsidRDefault="009854CD" w:rsidP="004B091F">
            <w:pPr>
              <w:spacing w:after="0" w:line="240" w:lineRule="auto"/>
              <w:jc w:val="center"/>
              <w:rPr>
                <w:rFonts w:ascii="Times New Roman" w:hAnsi="Times New Roman"/>
              </w:rPr>
            </w:pPr>
            <w:r w:rsidRPr="00ED1287">
              <w:rPr>
                <w:rFonts w:ascii="Times New Roman" w:hAnsi="Times New Roman"/>
                <w:color w:val="0D0D0D" w:themeColor="text1" w:themeTint="F2"/>
                <w:lang w:val="ru-RU"/>
              </w:rPr>
              <w:t>не регламентируется</w:t>
            </w:r>
          </w:p>
        </w:tc>
      </w:tr>
      <w:tr w:rsidR="009854CD" w:rsidRPr="00ED1287" w:rsidTr="004B091F">
        <w:trPr>
          <w:cantSplit/>
          <w:trHeight w:val="458"/>
          <w:jc w:val="center"/>
        </w:trPr>
        <w:tc>
          <w:tcPr>
            <w:tcW w:w="248" w:type="pct"/>
            <w:vAlign w:val="center"/>
          </w:tcPr>
          <w:p w:rsidR="009854CD" w:rsidRPr="00ED1287" w:rsidRDefault="009854CD" w:rsidP="00F52A6A">
            <w:pPr>
              <w:pStyle w:val="TableParagraph"/>
              <w:numPr>
                <w:ilvl w:val="0"/>
                <w:numId w:val="14"/>
              </w:numPr>
              <w:ind w:left="473"/>
              <w:jc w:val="center"/>
            </w:pPr>
          </w:p>
        </w:tc>
        <w:tc>
          <w:tcPr>
            <w:tcW w:w="1267" w:type="pct"/>
            <w:vAlign w:val="center"/>
          </w:tcPr>
          <w:p w:rsidR="009854CD" w:rsidRPr="00ED1287" w:rsidRDefault="009854CD" w:rsidP="004B091F">
            <w:pPr>
              <w:pStyle w:val="ConsPlusNormal"/>
              <w:ind w:firstLine="0"/>
              <w:rPr>
                <w:rFonts w:ascii="Times New Roman" w:hAnsi="Times New Roman" w:cs="Times New Roman"/>
                <w:sz w:val="22"/>
                <w:szCs w:val="22"/>
                <w:lang w:bidi="ru-RU"/>
              </w:rPr>
            </w:pPr>
            <w:r w:rsidRPr="00ED1287">
              <w:rPr>
                <w:rFonts w:ascii="Times New Roman" w:hAnsi="Times New Roman" w:cs="Times New Roman"/>
                <w:sz w:val="22"/>
                <w:szCs w:val="22"/>
              </w:rPr>
              <w:t>Специальное пользование водными объектами</w:t>
            </w:r>
          </w:p>
        </w:tc>
        <w:tc>
          <w:tcPr>
            <w:tcW w:w="563" w:type="pct"/>
            <w:vAlign w:val="center"/>
          </w:tcPr>
          <w:p w:rsidR="009854CD" w:rsidRPr="00ED1287" w:rsidRDefault="009854CD" w:rsidP="004B091F">
            <w:pPr>
              <w:pStyle w:val="TableParagraph"/>
              <w:tabs>
                <w:tab w:val="left" w:pos="310"/>
              </w:tabs>
              <w:ind w:left="0"/>
              <w:jc w:val="center"/>
            </w:pPr>
            <w:r w:rsidRPr="00ED1287">
              <w:rPr>
                <w:lang w:val="ru-RU"/>
              </w:rPr>
              <w:t>11.2</w:t>
            </w:r>
          </w:p>
        </w:tc>
        <w:tc>
          <w:tcPr>
            <w:tcW w:w="2922" w:type="pct"/>
            <w:gridSpan w:val="5"/>
          </w:tcPr>
          <w:p w:rsidR="009854CD" w:rsidRPr="00ED1287" w:rsidRDefault="009854CD" w:rsidP="004B091F">
            <w:pPr>
              <w:spacing w:after="0" w:line="240" w:lineRule="auto"/>
              <w:jc w:val="center"/>
              <w:rPr>
                <w:rFonts w:ascii="Times New Roman" w:hAnsi="Times New Roman"/>
              </w:rPr>
            </w:pPr>
            <w:r w:rsidRPr="00ED1287">
              <w:rPr>
                <w:rFonts w:ascii="Times New Roman" w:hAnsi="Times New Roman"/>
                <w:color w:val="0D0D0D" w:themeColor="text1" w:themeTint="F2"/>
                <w:lang w:val="ru-RU"/>
              </w:rPr>
              <w:t>не регламентируется</w:t>
            </w:r>
          </w:p>
        </w:tc>
      </w:tr>
      <w:tr w:rsidR="009854CD" w:rsidRPr="00ED1287" w:rsidTr="004B091F">
        <w:trPr>
          <w:cantSplit/>
          <w:trHeight w:val="458"/>
          <w:jc w:val="center"/>
        </w:trPr>
        <w:tc>
          <w:tcPr>
            <w:tcW w:w="248" w:type="pct"/>
            <w:vAlign w:val="center"/>
          </w:tcPr>
          <w:p w:rsidR="009854CD" w:rsidRPr="00ED1287" w:rsidRDefault="009854CD" w:rsidP="00F52A6A">
            <w:pPr>
              <w:pStyle w:val="TableParagraph"/>
              <w:numPr>
                <w:ilvl w:val="0"/>
                <w:numId w:val="14"/>
              </w:numPr>
              <w:ind w:left="473"/>
              <w:jc w:val="center"/>
            </w:pPr>
          </w:p>
        </w:tc>
        <w:tc>
          <w:tcPr>
            <w:tcW w:w="1267" w:type="pct"/>
            <w:vAlign w:val="center"/>
          </w:tcPr>
          <w:p w:rsidR="009854CD" w:rsidRPr="00ED1287" w:rsidRDefault="009854CD" w:rsidP="004B091F">
            <w:pPr>
              <w:pStyle w:val="ConsPlusNormal"/>
              <w:ind w:firstLine="0"/>
              <w:rPr>
                <w:rFonts w:ascii="Times New Roman" w:hAnsi="Times New Roman" w:cs="Times New Roman"/>
                <w:sz w:val="22"/>
                <w:szCs w:val="22"/>
                <w:lang w:bidi="ru-RU"/>
              </w:rPr>
            </w:pPr>
            <w:r w:rsidRPr="00ED1287">
              <w:rPr>
                <w:rFonts w:ascii="Times New Roman" w:hAnsi="Times New Roman" w:cs="Times New Roman"/>
                <w:sz w:val="22"/>
                <w:szCs w:val="22"/>
              </w:rPr>
              <w:t>Гидротехнические сооружения</w:t>
            </w:r>
          </w:p>
        </w:tc>
        <w:tc>
          <w:tcPr>
            <w:tcW w:w="563" w:type="pct"/>
            <w:vAlign w:val="center"/>
          </w:tcPr>
          <w:p w:rsidR="009854CD" w:rsidRPr="00ED1287" w:rsidRDefault="009854CD" w:rsidP="004B091F">
            <w:pPr>
              <w:pStyle w:val="TableParagraph"/>
              <w:tabs>
                <w:tab w:val="left" w:pos="310"/>
              </w:tabs>
              <w:ind w:left="0"/>
              <w:jc w:val="center"/>
            </w:pPr>
            <w:r w:rsidRPr="00ED1287">
              <w:rPr>
                <w:lang w:val="ru-RU"/>
              </w:rPr>
              <w:t>11.3</w:t>
            </w:r>
          </w:p>
        </w:tc>
        <w:tc>
          <w:tcPr>
            <w:tcW w:w="2922" w:type="pct"/>
            <w:gridSpan w:val="5"/>
          </w:tcPr>
          <w:p w:rsidR="009854CD" w:rsidRPr="00ED1287" w:rsidRDefault="009854CD" w:rsidP="004B091F">
            <w:pPr>
              <w:spacing w:after="0" w:line="240" w:lineRule="auto"/>
              <w:jc w:val="center"/>
              <w:rPr>
                <w:rFonts w:ascii="Times New Roman" w:hAnsi="Times New Roman"/>
              </w:rPr>
            </w:pPr>
            <w:r w:rsidRPr="00ED1287">
              <w:rPr>
                <w:rFonts w:ascii="Times New Roman" w:hAnsi="Times New Roman"/>
                <w:color w:val="0D0D0D" w:themeColor="text1" w:themeTint="F2"/>
                <w:lang w:val="ru-RU"/>
              </w:rPr>
              <w:t>не регламентируется</w:t>
            </w:r>
          </w:p>
        </w:tc>
      </w:tr>
    </w:tbl>
    <w:p w:rsidR="009854CD" w:rsidRDefault="009854CD" w:rsidP="009854CD">
      <w:pPr>
        <w:pStyle w:val="ae"/>
        <w:spacing w:before="120" w:after="120"/>
        <w:rPr>
          <w:b/>
          <w:bCs/>
          <w:iCs/>
          <w:lang w:val="ru-RU"/>
        </w:rPr>
      </w:pPr>
      <w:r w:rsidRPr="002226E5">
        <w:rPr>
          <w:b/>
          <w:bCs/>
          <w:iCs/>
          <w:lang w:val="ru-RU"/>
        </w:rPr>
        <w:t>Условно разрешенные виды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9854CD" w:rsidRPr="00B8671E" w:rsidTr="004B091F">
        <w:trPr>
          <w:trHeight w:val="553"/>
          <w:tblHeader/>
          <w:jc w:val="center"/>
        </w:trPr>
        <w:tc>
          <w:tcPr>
            <w:tcW w:w="248" w:type="pct"/>
            <w:vMerge w:val="restart"/>
            <w:shd w:val="clear" w:color="auto" w:fill="D9D9D9" w:themeFill="background1" w:themeFillShade="D9"/>
          </w:tcPr>
          <w:p w:rsidR="009854CD" w:rsidRPr="00B8671E" w:rsidRDefault="009854CD" w:rsidP="004B091F">
            <w:pPr>
              <w:pStyle w:val="TableParagraph"/>
              <w:ind w:left="0" w:hanging="23"/>
              <w:jc w:val="center"/>
              <w:rPr>
                <w:lang w:val="ru-RU"/>
              </w:rPr>
            </w:pPr>
            <w:r w:rsidRPr="00B8671E">
              <w:rPr>
                <w:lang w:val="ru-RU"/>
              </w:rPr>
              <w:t>№</w:t>
            </w:r>
          </w:p>
          <w:p w:rsidR="009854CD" w:rsidRPr="00B8671E" w:rsidRDefault="009854CD" w:rsidP="004B091F">
            <w:pPr>
              <w:pStyle w:val="TableParagraph"/>
              <w:ind w:left="0" w:hanging="23"/>
              <w:jc w:val="center"/>
              <w:rPr>
                <w:lang w:val="ru-RU"/>
              </w:rPr>
            </w:pPr>
            <w:r w:rsidRPr="00B8671E">
              <w:rPr>
                <w:lang w:val="ru-RU"/>
              </w:rPr>
              <w:t>п/п</w:t>
            </w:r>
          </w:p>
        </w:tc>
        <w:tc>
          <w:tcPr>
            <w:tcW w:w="1267" w:type="pct"/>
            <w:vMerge w:val="restart"/>
            <w:shd w:val="clear" w:color="auto" w:fill="D9D9D9" w:themeFill="background1" w:themeFillShade="D9"/>
          </w:tcPr>
          <w:p w:rsidR="009854CD" w:rsidRPr="00B8671E" w:rsidRDefault="009854CD" w:rsidP="004B091F">
            <w:pPr>
              <w:pStyle w:val="TableParagraph"/>
              <w:jc w:val="center"/>
              <w:rPr>
                <w:lang w:val="ru-RU"/>
              </w:rPr>
            </w:pPr>
            <w:r w:rsidRPr="00B8671E">
              <w:rPr>
                <w:lang w:val="ru-RU"/>
              </w:rPr>
              <w:t>Наименование ВРИ</w:t>
            </w:r>
          </w:p>
        </w:tc>
        <w:tc>
          <w:tcPr>
            <w:tcW w:w="563" w:type="pct"/>
            <w:vMerge w:val="restart"/>
            <w:shd w:val="clear" w:color="auto" w:fill="D9D9D9" w:themeFill="background1" w:themeFillShade="D9"/>
          </w:tcPr>
          <w:p w:rsidR="009854CD" w:rsidRPr="00B8671E" w:rsidRDefault="009854CD" w:rsidP="004B091F">
            <w:pPr>
              <w:pStyle w:val="TableParagraph"/>
              <w:spacing w:before="131"/>
              <w:ind w:left="16"/>
              <w:jc w:val="center"/>
              <w:rPr>
                <w:lang w:val="ru-RU"/>
              </w:rPr>
            </w:pPr>
            <w:r w:rsidRPr="00B8671E">
              <w:rPr>
                <w:lang w:val="ru-RU"/>
              </w:rPr>
              <w:t>Код (ч</w:t>
            </w:r>
            <w:r w:rsidRPr="00B8671E">
              <w:rPr>
                <w:lang w:val="ru-RU"/>
              </w:rPr>
              <w:t>и</w:t>
            </w:r>
            <w:r w:rsidRPr="00B8671E">
              <w:rPr>
                <w:lang w:val="ru-RU"/>
              </w:rPr>
              <w:t>словое об</w:t>
            </w:r>
            <w:r w:rsidRPr="00B8671E">
              <w:rPr>
                <w:lang w:val="ru-RU"/>
              </w:rPr>
              <w:t>о</w:t>
            </w:r>
            <w:r w:rsidRPr="00B8671E">
              <w:rPr>
                <w:lang w:val="ru-RU"/>
              </w:rPr>
              <w:t>значение ВРИ)</w:t>
            </w:r>
          </w:p>
        </w:tc>
        <w:tc>
          <w:tcPr>
            <w:tcW w:w="845" w:type="pct"/>
            <w:gridSpan w:val="2"/>
            <w:shd w:val="clear" w:color="auto" w:fill="D9D9D9" w:themeFill="background1" w:themeFillShade="D9"/>
          </w:tcPr>
          <w:p w:rsidR="009854CD" w:rsidRPr="00B8671E" w:rsidRDefault="009854CD" w:rsidP="004B091F">
            <w:pPr>
              <w:pStyle w:val="TableParagraph"/>
              <w:spacing w:line="270" w:lineRule="exact"/>
              <w:ind w:left="221" w:right="212"/>
              <w:jc w:val="center"/>
              <w:rPr>
                <w:lang w:val="ru-RU"/>
              </w:rPr>
            </w:pPr>
            <w:r w:rsidRPr="00B8671E">
              <w:rPr>
                <w:lang w:val="ru-RU"/>
              </w:rPr>
              <w:t>Предельные размеры з</w:t>
            </w:r>
            <w:r w:rsidRPr="00B8671E">
              <w:rPr>
                <w:lang w:val="ru-RU"/>
              </w:rPr>
              <w:t>е</w:t>
            </w:r>
            <w:r w:rsidRPr="00B8671E">
              <w:rPr>
                <w:lang w:val="ru-RU"/>
              </w:rPr>
              <w:t>мельных</w:t>
            </w:r>
          </w:p>
          <w:p w:rsidR="009854CD" w:rsidRPr="00B8671E" w:rsidRDefault="009854CD" w:rsidP="004B091F">
            <w:pPr>
              <w:pStyle w:val="TableParagraph"/>
              <w:spacing w:line="264" w:lineRule="exact"/>
              <w:ind w:left="220" w:right="212"/>
              <w:jc w:val="center"/>
              <w:rPr>
                <w:lang w:val="ru-RU"/>
              </w:rPr>
            </w:pPr>
            <w:r w:rsidRPr="00B8671E">
              <w:rPr>
                <w:lang w:val="ru-RU"/>
              </w:rPr>
              <w:t>участков (кв.м)</w:t>
            </w:r>
          </w:p>
        </w:tc>
        <w:tc>
          <w:tcPr>
            <w:tcW w:w="774" w:type="pct"/>
            <w:vMerge w:val="restart"/>
            <w:shd w:val="clear" w:color="auto" w:fill="D9D9D9" w:themeFill="background1" w:themeFillShade="D9"/>
          </w:tcPr>
          <w:p w:rsidR="009854CD" w:rsidRPr="00B8671E" w:rsidRDefault="009854CD" w:rsidP="004B091F">
            <w:pPr>
              <w:pStyle w:val="TableParagraph"/>
              <w:ind w:left="0"/>
              <w:jc w:val="center"/>
              <w:rPr>
                <w:lang w:val="ru-RU"/>
              </w:rPr>
            </w:pPr>
            <w:r w:rsidRPr="00B8671E">
              <w:rPr>
                <w:lang w:val="ru-RU"/>
              </w:rPr>
              <w:t>Максимальный процент з</w:t>
            </w:r>
            <w:r w:rsidRPr="00B8671E">
              <w:rPr>
                <w:lang w:val="ru-RU"/>
              </w:rPr>
              <w:t>а</w:t>
            </w:r>
            <w:r w:rsidRPr="00B8671E">
              <w:rPr>
                <w:lang w:val="ru-RU"/>
              </w:rPr>
              <w:t>стройки,</w:t>
            </w:r>
          </w:p>
          <w:p w:rsidR="009854CD" w:rsidRPr="00B8671E" w:rsidRDefault="009854CD" w:rsidP="004B091F">
            <w:pPr>
              <w:pStyle w:val="TableParagraph"/>
              <w:ind w:left="200" w:right="191"/>
              <w:jc w:val="center"/>
              <w:rPr>
                <w:lang w:val="ru-RU"/>
              </w:rPr>
            </w:pPr>
            <w:r w:rsidRPr="00B8671E">
              <w:rPr>
                <w:lang w:val="ru-RU"/>
              </w:rPr>
              <w:t>в том числе в зависим</w:t>
            </w:r>
            <w:r w:rsidRPr="00B8671E">
              <w:rPr>
                <w:lang w:val="ru-RU"/>
              </w:rPr>
              <w:t>о</w:t>
            </w:r>
            <w:r w:rsidRPr="00B8671E">
              <w:rPr>
                <w:lang w:val="ru-RU"/>
              </w:rPr>
              <w:t>сти от к</w:t>
            </w:r>
            <w:r w:rsidRPr="00B8671E">
              <w:rPr>
                <w:lang w:val="ru-RU"/>
              </w:rPr>
              <w:t>о</w:t>
            </w:r>
            <w:r w:rsidRPr="00B8671E">
              <w:rPr>
                <w:lang w:val="ru-RU"/>
              </w:rPr>
              <w:t>личества надземных этажей</w:t>
            </w:r>
          </w:p>
        </w:tc>
        <w:tc>
          <w:tcPr>
            <w:tcW w:w="704" w:type="pct"/>
            <w:vMerge w:val="restart"/>
            <w:shd w:val="clear" w:color="auto" w:fill="D9D9D9" w:themeFill="background1" w:themeFillShade="D9"/>
          </w:tcPr>
          <w:p w:rsidR="009854CD" w:rsidRPr="00B8671E" w:rsidRDefault="009854CD" w:rsidP="004B091F">
            <w:pPr>
              <w:pStyle w:val="TableParagraph"/>
              <w:ind w:left="90" w:right="53"/>
              <w:jc w:val="center"/>
              <w:rPr>
                <w:lang w:val="ru-RU"/>
              </w:rPr>
            </w:pPr>
            <w:r w:rsidRPr="00B8671E">
              <w:rPr>
                <w:lang w:val="ru-RU"/>
              </w:rPr>
              <w:t>Минимал</w:t>
            </w:r>
            <w:r w:rsidRPr="00B8671E">
              <w:rPr>
                <w:lang w:val="ru-RU"/>
              </w:rPr>
              <w:t>ь</w:t>
            </w:r>
            <w:r w:rsidRPr="00B8671E">
              <w:rPr>
                <w:lang w:val="ru-RU"/>
              </w:rPr>
              <w:t>ные отступы от границ земельного участка (м)</w:t>
            </w:r>
          </w:p>
        </w:tc>
        <w:tc>
          <w:tcPr>
            <w:tcW w:w="599" w:type="pct"/>
            <w:vMerge w:val="restart"/>
            <w:shd w:val="clear" w:color="auto" w:fill="D9D9D9" w:themeFill="background1" w:themeFillShade="D9"/>
          </w:tcPr>
          <w:p w:rsidR="009854CD" w:rsidRPr="00B8671E" w:rsidRDefault="009854CD" w:rsidP="004B091F">
            <w:pPr>
              <w:pStyle w:val="TableParagraph"/>
              <w:ind w:left="0" w:right="75"/>
              <w:jc w:val="center"/>
              <w:rPr>
                <w:lang w:val="ru-RU"/>
              </w:rPr>
            </w:pPr>
            <w:r w:rsidRPr="00B8671E">
              <w:rPr>
                <w:lang w:val="ru-RU"/>
              </w:rPr>
              <w:t>Предельное количество эт</w:t>
            </w:r>
            <w:r w:rsidRPr="00B8671E">
              <w:rPr>
                <w:lang w:val="ru-RU"/>
              </w:rPr>
              <w:t>а</w:t>
            </w:r>
            <w:r w:rsidRPr="00B8671E">
              <w:rPr>
                <w:lang w:val="ru-RU"/>
              </w:rPr>
              <w:t>жей/предельная выс</w:t>
            </w:r>
            <w:r w:rsidRPr="00B8671E">
              <w:rPr>
                <w:lang w:val="ru-RU"/>
              </w:rPr>
              <w:t>о</w:t>
            </w:r>
            <w:r w:rsidRPr="00B8671E">
              <w:rPr>
                <w:lang w:val="ru-RU"/>
              </w:rPr>
              <w:t>та зданий, строений (м)</w:t>
            </w:r>
          </w:p>
        </w:tc>
      </w:tr>
      <w:tr w:rsidR="009854CD" w:rsidRPr="00B8671E" w:rsidTr="004B091F">
        <w:trPr>
          <w:trHeight w:val="817"/>
          <w:jc w:val="center"/>
        </w:trPr>
        <w:tc>
          <w:tcPr>
            <w:tcW w:w="248" w:type="pct"/>
            <w:vMerge/>
            <w:tcBorders>
              <w:top w:val="nil"/>
            </w:tcBorders>
          </w:tcPr>
          <w:p w:rsidR="009854CD" w:rsidRPr="00B8671E" w:rsidRDefault="009854CD" w:rsidP="004B091F">
            <w:pPr>
              <w:rPr>
                <w:rFonts w:ascii="Times New Roman" w:hAnsi="Times New Roman"/>
                <w:lang w:val="ru-RU"/>
              </w:rPr>
            </w:pPr>
          </w:p>
        </w:tc>
        <w:tc>
          <w:tcPr>
            <w:tcW w:w="1267" w:type="pct"/>
            <w:vMerge/>
            <w:tcBorders>
              <w:top w:val="nil"/>
            </w:tcBorders>
          </w:tcPr>
          <w:p w:rsidR="009854CD" w:rsidRPr="00B8671E" w:rsidRDefault="009854CD" w:rsidP="004B091F">
            <w:pPr>
              <w:rPr>
                <w:rFonts w:ascii="Times New Roman" w:hAnsi="Times New Roman"/>
                <w:lang w:val="ru-RU"/>
              </w:rPr>
            </w:pPr>
          </w:p>
        </w:tc>
        <w:tc>
          <w:tcPr>
            <w:tcW w:w="563" w:type="pct"/>
            <w:vMerge/>
            <w:tcBorders>
              <w:top w:val="nil"/>
            </w:tcBorders>
          </w:tcPr>
          <w:p w:rsidR="009854CD" w:rsidRPr="00B8671E" w:rsidRDefault="009854CD" w:rsidP="004B091F">
            <w:pPr>
              <w:rPr>
                <w:rFonts w:ascii="Times New Roman" w:hAnsi="Times New Roman"/>
                <w:lang w:val="ru-RU"/>
              </w:rPr>
            </w:pPr>
          </w:p>
        </w:tc>
        <w:tc>
          <w:tcPr>
            <w:tcW w:w="423" w:type="pct"/>
            <w:shd w:val="clear" w:color="auto" w:fill="D9D9D9" w:themeFill="background1" w:themeFillShade="D9"/>
          </w:tcPr>
          <w:p w:rsidR="009854CD" w:rsidRPr="00B8671E" w:rsidRDefault="009854CD" w:rsidP="004B091F">
            <w:pPr>
              <w:pStyle w:val="TableParagraph"/>
              <w:spacing w:before="1"/>
              <w:ind w:left="5" w:right="16"/>
              <w:jc w:val="center"/>
            </w:pPr>
            <w:r w:rsidRPr="00B8671E">
              <w:t>min</w:t>
            </w:r>
          </w:p>
        </w:tc>
        <w:tc>
          <w:tcPr>
            <w:tcW w:w="422" w:type="pct"/>
            <w:shd w:val="clear" w:color="auto" w:fill="D9D9D9" w:themeFill="background1" w:themeFillShade="D9"/>
          </w:tcPr>
          <w:p w:rsidR="009854CD" w:rsidRPr="00B8671E" w:rsidRDefault="009854CD" w:rsidP="004B091F">
            <w:pPr>
              <w:pStyle w:val="TableParagraph"/>
              <w:spacing w:before="1"/>
              <w:ind w:left="0"/>
              <w:jc w:val="center"/>
            </w:pPr>
            <w:r w:rsidRPr="00B8671E">
              <w:t>max</w:t>
            </w:r>
          </w:p>
        </w:tc>
        <w:tc>
          <w:tcPr>
            <w:tcW w:w="774" w:type="pct"/>
            <w:vMerge/>
            <w:tcBorders>
              <w:top w:val="nil"/>
            </w:tcBorders>
          </w:tcPr>
          <w:p w:rsidR="009854CD" w:rsidRPr="00B8671E" w:rsidRDefault="009854CD" w:rsidP="004B091F">
            <w:pPr>
              <w:rPr>
                <w:rFonts w:ascii="Times New Roman" w:hAnsi="Times New Roman"/>
              </w:rPr>
            </w:pPr>
          </w:p>
        </w:tc>
        <w:tc>
          <w:tcPr>
            <w:tcW w:w="704" w:type="pct"/>
            <w:vMerge/>
            <w:tcBorders>
              <w:top w:val="nil"/>
            </w:tcBorders>
          </w:tcPr>
          <w:p w:rsidR="009854CD" w:rsidRPr="00B8671E" w:rsidRDefault="009854CD" w:rsidP="004B091F">
            <w:pPr>
              <w:rPr>
                <w:rFonts w:ascii="Times New Roman" w:hAnsi="Times New Roman"/>
              </w:rPr>
            </w:pPr>
          </w:p>
        </w:tc>
        <w:tc>
          <w:tcPr>
            <w:tcW w:w="599" w:type="pct"/>
            <w:vMerge/>
          </w:tcPr>
          <w:p w:rsidR="009854CD" w:rsidRPr="00B8671E" w:rsidRDefault="009854CD" w:rsidP="004B091F">
            <w:pPr>
              <w:rPr>
                <w:rFonts w:ascii="Times New Roman" w:hAnsi="Times New Roman"/>
              </w:rPr>
            </w:pPr>
          </w:p>
        </w:tc>
      </w:tr>
      <w:tr w:rsidR="00B177F6" w:rsidRPr="00B8671E" w:rsidTr="0013735D">
        <w:trPr>
          <w:cantSplit/>
          <w:trHeight w:val="458"/>
          <w:jc w:val="center"/>
        </w:trPr>
        <w:tc>
          <w:tcPr>
            <w:tcW w:w="248" w:type="pct"/>
            <w:vAlign w:val="center"/>
          </w:tcPr>
          <w:p w:rsidR="00B177F6" w:rsidRPr="00B8671E" w:rsidRDefault="00B177F6" w:rsidP="00B177F6">
            <w:pPr>
              <w:pStyle w:val="TableParagraph"/>
              <w:numPr>
                <w:ilvl w:val="0"/>
                <w:numId w:val="11"/>
              </w:numPr>
              <w:ind w:left="473"/>
              <w:jc w:val="center"/>
            </w:pPr>
          </w:p>
        </w:tc>
        <w:tc>
          <w:tcPr>
            <w:tcW w:w="1267" w:type="pct"/>
            <w:vAlign w:val="center"/>
          </w:tcPr>
          <w:p w:rsidR="00B177F6" w:rsidRPr="00B177F6" w:rsidRDefault="00B177F6" w:rsidP="00B177F6">
            <w:pPr>
              <w:pStyle w:val="ConsPlusNormal"/>
              <w:ind w:firstLine="0"/>
              <w:rPr>
                <w:rFonts w:ascii="Times New Roman" w:hAnsi="Times New Roman" w:cs="Times New Roman"/>
                <w:sz w:val="22"/>
                <w:szCs w:val="22"/>
                <w:lang w:val="ru-RU" w:bidi="ru-RU"/>
              </w:rPr>
            </w:pPr>
            <w:r w:rsidRPr="00B177F6">
              <w:rPr>
                <w:rFonts w:ascii="Times New Roman" w:hAnsi="Times New Roman" w:cs="Times New Roman"/>
                <w:sz w:val="22"/>
                <w:szCs w:val="22"/>
                <w:lang w:val="ru-RU" w:bidi="ru-RU"/>
              </w:rPr>
              <w:t>Обеспеч</w:t>
            </w:r>
            <w:r w:rsidRPr="00B177F6">
              <w:rPr>
                <w:rFonts w:ascii="Times New Roman" w:hAnsi="Times New Roman" w:cs="Times New Roman"/>
                <w:sz w:val="22"/>
                <w:szCs w:val="22"/>
                <w:lang w:val="ru-RU" w:bidi="ru-RU"/>
              </w:rPr>
              <w:t>е</w:t>
            </w:r>
            <w:r w:rsidRPr="00B177F6">
              <w:rPr>
                <w:rFonts w:ascii="Times New Roman" w:hAnsi="Times New Roman" w:cs="Times New Roman"/>
                <w:sz w:val="22"/>
                <w:szCs w:val="22"/>
                <w:lang w:val="ru-RU" w:bidi="ru-RU"/>
              </w:rPr>
              <w:t>ние сельскохозяй</w:t>
            </w:r>
            <w:r>
              <w:rPr>
                <w:rFonts w:ascii="Times New Roman" w:hAnsi="Times New Roman" w:cs="Times New Roman"/>
                <w:sz w:val="22"/>
                <w:szCs w:val="22"/>
                <w:lang w:val="ru-RU" w:bidi="ru-RU"/>
              </w:rPr>
              <w:t>с</w:t>
            </w:r>
            <w:r w:rsidRPr="00B177F6">
              <w:rPr>
                <w:rFonts w:ascii="Times New Roman" w:hAnsi="Times New Roman" w:cs="Times New Roman"/>
                <w:sz w:val="22"/>
                <w:szCs w:val="22"/>
                <w:lang w:val="ru-RU" w:bidi="ru-RU"/>
              </w:rPr>
              <w:t>твенного производства</w:t>
            </w:r>
          </w:p>
        </w:tc>
        <w:tc>
          <w:tcPr>
            <w:tcW w:w="563" w:type="pct"/>
            <w:vAlign w:val="center"/>
          </w:tcPr>
          <w:p w:rsidR="00B177F6" w:rsidRPr="00B177F6" w:rsidRDefault="00B177F6" w:rsidP="00B177F6">
            <w:pPr>
              <w:pStyle w:val="TableParagraph"/>
              <w:tabs>
                <w:tab w:val="left" w:pos="310"/>
              </w:tabs>
              <w:ind w:left="0"/>
              <w:jc w:val="center"/>
              <w:rPr>
                <w:lang w:val="ru-RU"/>
              </w:rPr>
            </w:pPr>
            <w:r w:rsidRPr="00B177F6">
              <w:rPr>
                <w:lang w:val="ru-RU"/>
              </w:rPr>
              <w:t>1.18</w:t>
            </w:r>
          </w:p>
        </w:tc>
        <w:tc>
          <w:tcPr>
            <w:tcW w:w="423" w:type="pct"/>
            <w:vAlign w:val="center"/>
          </w:tcPr>
          <w:p w:rsidR="00B177F6" w:rsidRPr="00B8671E" w:rsidRDefault="00B177F6" w:rsidP="00B177F6">
            <w:pPr>
              <w:spacing w:after="0" w:line="240" w:lineRule="auto"/>
              <w:jc w:val="center"/>
              <w:rPr>
                <w:rFonts w:ascii="Times New Roman" w:hAnsi="Times New Roman"/>
              </w:rPr>
            </w:pPr>
            <w:r w:rsidRPr="00B8671E">
              <w:rPr>
                <w:rFonts w:ascii="Times New Roman" w:eastAsia="Times New Roman" w:hAnsi="Times New Roman"/>
                <w:lang w:val="ru-RU" w:eastAsia="ru-RU" w:bidi="ru-RU"/>
              </w:rPr>
              <w:t>100</w:t>
            </w:r>
          </w:p>
        </w:tc>
        <w:tc>
          <w:tcPr>
            <w:tcW w:w="422" w:type="pct"/>
            <w:vAlign w:val="center"/>
          </w:tcPr>
          <w:p w:rsidR="00B177F6" w:rsidRPr="00B8671E" w:rsidRDefault="00B177F6" w:rsidP="00B177F6">
            <w:pPr>
              <w:spacing w:after="0" w:line="240" w:lineRule="auto"/>
              <w:jc w:val="center"/>
              <w:rPr>
                <w:rFonts w:ascii="Times New Roman" w:hAnsi="Times New Roman"/>
              </w:rPr>
            </w:pPr>
            <w:r w:rsidRPr="00B8671E">
              <w:rPr>
                <w:rFonts w:ascii="Times New Roman" w:eastAsia="Times New Roman" w:hAnsi="Times New Roman"/>
                <w:lang w:val="ru-RU" w:eastAsia="ru-RU" w:bidi="ru-RU"/>
              </w:rPr>
              <w:t>3000</w:t>
            </w:r>
          </w:p>
        </w:tc>
        <w:tc>
          <w:tcPr>
            <w:tcW w:w="774" w:type="pct"/>
            <w:vAlign w:val="center"/>
          </w:tcPr>
          <w:p w:rsidR="00B177F6" w:rsidRPr="00B8671E" w:rsidRDefault="00B177F6" w:rsidP="00B177F6">
            <w:pPr>
              <w:spacing w:after="0" w:line="240" w:lineRule="auto"/>
              <w:jc w:val="center"/>
              <w:rPr>
                <w:rFonts w:ascii="Times New Roman" w:hAnsi="Times New Roman"/>
              </w:rPr>
            </w:pPr>
            <w:r w:rsidRPr="00B8671E">
              <w:rPr>
                <w:rFonts w:ascii="Times New Roman" w:hAnsi="Times New Roman"/>
                <w:lang w:val="ru-RU"/>
              </w:rPr>
              <w:t>67</w:t>
            </w:r>
          </w:p>
        </w:tc>
        <w:tc>
          <w:tcPr>
            <w:tcW w:w="704" w:type="pct"/>
            <w:vAlign w:val="center"/>
          </w:tcPr>
          <w:p w:rsidR="00B177F6" w:rsidRPr="00B8671E" w:rsidRDefault="00B177F6" w:rsidP="00B177F6">
            <w:pPr>
              <w:spacing w:after="0" w:line="240" w:lineRule="auto"/>
              <w:jc w:val="center"/>
              <w:rPr>
                <w:rFonts w:ascii="Times New Roman" w:hAnsi="Times New Roman"/>
              </w:rPr>
            </w:pPr>
            <w:r w:rsidRPr="00B8671E">
              <w:rPr>
                <w:rFonts w:ascii="Times New Roman" w:hAnsi="Times New Roman"/>
                <w:lang w:val="ru-RU"/>
              </w:rPr>
              <w:t>3</w:t>
            </w:r>
          </w:p>
        </w:tc>
        <w:tc>
          <w:tcPr>
            <w:tcW w:w="599" w:type="pct"/>
            <w:vAlign w:val="center"/>
          </w:tcPr>
          <w:p w:rsidR="00B177F6" w:rsidRPr="00B8671E" w:rsidRDefault="00B177F6" w:rsidP="00B177F6">
            <w:pPr>
              <w:spacing w:after="0" w:line="240" w:lineRule="auto"/>
              <w:jc w:val="center"/>
              <w:rPr>
                <w:rFonts w:ascii="Times New Roman" w:hAnsi="Times New Roman"/>
              </w:rPr>
            </w:pPr>
            <w:r w:rsidRPr="00B8671E">
              <w:rPr>
                <w:rFonts w:ascii="Times New Roman" w:hAnsi="Times New Roman"/>
                <w:lang w:val="ru-RU"/>
              </w:rPr>
              <w:t>3/</w:t>
            </w:r>
            <w:r w:rsidRPr="00B8671E">
              <w:rPr>
                <w:rFonts w:ascii="Times New Roman" w:hAnsi="Times New Roman"/>
              </w:rPr>
              <w:t>20</w:t>
            </w:r>
          </w:p>
        </w:tc>
      </w:tr>
      <w:tr w:rsidR="009854CD" w:rsidRPr="00B8671E" w:rsidTr="004B091F">
        <w:trPr>
          <w:cantSplit/>
          <w:trHeight w:val="458"/>
          <w:jc w:val="center"/>
        </w:trPr>
        <w:tc>
          <w:tcPr>
            <w:tcW w:w="248" w:type="pct"/>
            <w:vAlign w:val="center"/>
          </w:tcPr>
          <w:p w:rsidR="009854CD" w:rsidRPr="00B8671E" w:rsidRDefault="009854CD" w:rsidP="00A52F39">
            <w:pPr>
              <w:pStyle w:val="TableParagraph"/>
              <w:numPr>
                <w:ilvl w:val="0"/>
                <w:numId w:val="11"/>
              </w:numPr>
              <w:ind w:left="473"/>
              <w:jc w:val="center"/>
            </w:pPr>
          </w:p>
        </w:tc>
        <w:tc>
          <w:tcPr>
            <w:tcW w:w="1267" w:type="pct"/>
            <w:vAlign w:val="center"/>
          </w:tcPr>
          <w:p w:rsidR="009854CD" w:rsidRPr="00B8671E" w:rsidRDefault="009854CD" w:rsidP="004B091F">
            <w:pPr>
              <w:pStyle w:val="ConsPlusNormal"/>
              <w:ind w:firstLine="0"/>
              <w:rPr>
                <w:rFonts w:ascii="Times New Roman" w:hAnsi="Times New Roman" w:cs="Times New Roman"/>
                <w:sz w:val="22"/>
                <w:szCs w:val="22"/>
              </w:rPr>
            </w:pPr>
            <w:r w:rsidRPr="00B8671E">
              <w:rPr>
                <w:rFonts w:ascii="Times New Roman" w:hAnsi="Times New Roman" w:cs="Times New Roman"/>
                <w:sz w:val="22"/>
                <w:szCs w:val="22"/>
                <w:lang w:val="ru-RU" w:bidi="ru-RU"/>
              </w:rPr>
              <w:t>Социальное обслуживание</w:t>
            </w:r>
          </w:p>
        </w:tc>
        <w:tc>
          <w:tcPr>
            <w:tcW w:w="563" w:type="pct"/>
            <w:vAlign w:val="center"/>
          </w:tcPr>
          <w:p w:rsidR="009854CD" w:rsidRPr="00B8671E" w:rsidRDefault="009854CD" w:rsidP="004B091F">
            <w:pPr>
              <w:pStyle w:val="TableParagraph"/>
              <w:tabs>
                <w:tab w:val="left" w:pos="310"/>
              </w:tabs>
              <w:ind w:left="0"/>
              <w:jc w:val="center"/>
            </w:pPr>
            <w:r w:rsidRPr="00B8671E">
              <w:rPr>
                <w:lang w:val="ru-RU"/>
              </w:rPr>
              <w:t>3.2</w:t>
            </w:r>
          </w:p>
        </w:tc>
        <w:tc>
          <w:tcPr>
            <w:tcW w:w="423" w:type="pct"/>
            <w:vAlign w:val="center"/>
          </w:tcPr>
          <w:p w:rsidR="009854CD" w:rsidRPr="00B8671E" w:rsidRDefault="009854CD" w:rsidP="004B091F">
            <w:pPr>
              <w:spacing w:after="0" w:line="240" w:lineRule="auto"/>
              <w:jc w:val="center"/>
              <w:rPr>
                <w:rFonts w:ascii="Times New Roman" w:hAnsi="Times New Roman"/>
              </w:rPr>
            </w:pPr>
            <w:r w:rsidRPr="00B8671E">
              <w:rPr>
                <w:rFonts w:ascii="Times New Roman" w:eastAsia="Times New Roman" w:hAnsi="Times New Roman"/>
                <w:lang w:val="ru-RU" w:eastAsia="ru-RU" w:bidi="ru-RU"/>
              </w:rPr>
              <w:t>100</w:t>
            </w:r>
          </w:p>
        </w:tc>
        <w:tc>
          <w:tcPr>
            <w:tcW w:w="422" w:type="pct"/>
            <w:vAlign w:val="center"/>
          </w:tcPr>
          <w:p w:rsidR="009854CD" w:rsidRPr="00B8671E" w:rsidRDefault="009854CD" w:rsidP="004B091F">
            <w:pPr>
              <w:spacing w:after="0" w:line="240" w:lineRule="auto"/>
              <w:jc w:val="center"/>
              <w:rPr>
                <w:rFonts w:ascii="Times New Roman" w:hAnsi="Times New Roman"/>
              </w:rPr>
            </w:pPr>
            <w:r w:rsidRPr="00B8671E">
              <w:rPr>
                <w:rFonts w:ascii="Times New Roman" w:eastAsia="Times New Roman" w:hAnsi="Times New Roman"/>
                <w:lang w:val="ru-RU" w:eastAsia="ru-RU" w:bidi="ru-RU"/>
              </w:rPr>
              <w:t>3000</w:t>
            </w:r>
          </w:p>
        </w:tc>
        <w:tc>
          <w:tcPr>
            <w:tcW w:w="774" w:type="pct"/>
            <w:vAlign w:val="center"/>
          </w:tcPr>
          <w:p w:rsidR="009854CD" w:rsidRPr="00B8671E" w:rsidRDefault="009854CD" w:rsidP="004B091F">
            <w:pPr>
              <w:spacing w:after="0" w:line="240" w:lineRule="auto"/>
              <w:jc w:val="center"/>
              <w:rPr>
                <w:rFonts w:ascii="Times New Roman" w:hAnsi="Times New Roman"/>
              </w:rPr>
            </w:pPr>
            <w:r w:rsidRPr="00B8671E">
              <w:rPr>
                <w:rFonts w:ascii="Times New Roman" w:hAnsi="Times New Roman"/>
                <w:lang w:val="ru-RU"/>
              </w:rPr>
              <w:t>67</w:t>
            </w:r>
          </w:p>
        </w:tc>
        <w:tc>
          <w:tcPr>
            <w:tcW w:w="704" w:type="pct"/>
            <w:vAlign w:val="center"/>
          </w:tcPr>
          <w:p w:rsidR="009854CD" w:rsidRPr="00B8671E" w:rsidRDefault="009854CD" w:rsidP="004B091F">
            <w:pPr>
              <w:spacing w:after="0" w:line="240" w:lineRule="auto"/>
              <w:jc w:val="center"/>
              <w:rPr>
                <w:rFonts w:ascii="Times New Roman" w:hAnsi="Times New Roman"/>
              </w:rPr>
            </w:pPr>
            <w:r w:rsidRPr="00B8671E">
              <w:rPr>
                <w:rFonts w:ascii="Times New Roman" w:hAnsi="Times New Roman"/>
                <w:lang w:val="ru-RU"/>
              </w:rPr>
              <w:t>3</w:t>
            </w:r>
          </w:p>
        </w:tc>
        <w:tc>
          <w:tcPr>
            <w:tcW w:w="599" w:type="pct"/>
            <w:vAlign w:val="center"/>
          </w:tcPr>
          <w:p w:rsidR="009854CD" w:rsidRPr="00B8671E" w:rsidRDefault="009854CD" w:rsidP="004B091F">
            <w:pPr>
              <w:spacing w:after="0" w:line="240" w:lineRule="auto"/>
              <w:jc w:val="center"/>
              <w:rPr>
                <w:rFonts w:ascii="Times New Roman" w:hAnsi="Times New Roman"/>
              </w:rPr>
            </w:pPr>
            <w:r w:rsidRPr="00B8671E">
              <w:rPr>
                <w:rFonts w:ascii="Times New Roman" w:hAnsi="Times New Roman"/>
                <w:lang w:val="ru-RU"/>
              </w:rPr>
              <w:t>3/</w:t>
            </w:r>
            <w:r w:rsidRPr="00B8671E">
              <w:rPr>
                <w:rFonts w:ascii="Times New Roman" w:hAnsi="Times New Roman"/>
              </w:rPr>
              <w:t>20</w:t>
            </w:r>
          </w:p>
        </w:tc>
      </w:tr>
      <w:tr w:rsidR="009854CD" w:rsidRPr="00B8671E" w:rsidTr="004B091F">
        <w:trPr>
          <w:cantSplit/>
          <w:trHeight w:val="458"/>
          <w:jc w:val="center"/>
        </w:trPr>
        <w:tc>
          <w:tcPr>
            <w:tcW w:w="248" w:type="pct"/>
            <w:vAlign w:val="center"/>
          </w:tcPr>
          <w:p w:rsidR="009854CD" w:rsidRPr="00B8671E" w:rsidRDefault="009854CD" w:rsidP="00A52F39">
            <w:pPr>
              <w:pStyle w:val="TableParagraph"/>
              <w:numPr>
                <w:ilvl w:val="0"/>
                <w:numId w:val="11"/>
              </w:numPr>
              <w:ind w:left="473"/>
              <w:jc w:val="center"/>
            </w:pPr>
          </w:p>
        </w:tc>
        <w:tc>
          <w:tcPr>
            <w:tcW w:w="1267" w:type="pct"/>
            <w:vAlign w:val="center"/>
          </w:tcPr>
          <w:p w:rsidR="009854CD" w:rsidRPr="00B8671E" w:rsidRDefault="009854CD" w:rsidP="004B091F">
            <w:pPr>
              <w:pStyle w:val="ConsPlusNormal"/>
              <w:ind w:firstLine="0"/>
              <w:rPr>
                <w:rFonts w:ascii="Times New Roman" w:hAnsi="Times New Roman" w:cs="Times New Roman"/>
                <w:sz w:val="22"/>
                <w:szCs w:val="22"/>
              </w:rPr>
            </w:pPr>
            <w:r w:rsidRPr="00B8671E">
              <w:rPr>
                <w:rFonts w:ascii="Times New Roman" w:hAnsi="Times New Roman" w:cs="Times New Roman"/>
                <w:sz w:val="22"/>
                <w:szCs w:val="22"/>
                <w:lang w:val="ru-RU" w:bidi="ru-RU"/>
              </w:rPr>
              <w:t>Бытовое обслуживание</w:t>
            </w:r>
          </w:p>
        </w:tc>
        <w:tc>
          <w:tcPr>
            <w:tcW w:w="563" w:type="pct"/>
            <w:vAlign w:val="center"/>
          </w:tcPr>
          <w:p w:rsidR="009854CD" w:rsidRPr="00B8671E" w:rsidRDefault="009854CD" w:rsidP="004B091F">
            <w:pPr>
              <w:pStyle w:val="TableParagraph"/>
              <w:tabs>
                <w:tab w:val="left" w:pos="310"/>
              </w:tabs>
              <w:ind w:left="0"/>
              <w:jc w:val="center"/>
            </w:pPr>
            <w:r w:rsidRPr="00B8671E">
              <w:t>3.3</w:t>
            </w:r>
          </w:p>
        </w:tc>
        <w:tc>
          <w:tcPr>
            <w:tcW w:w="423" w:type="pct"/>
            <w:vAlign w:val="center"/>
          </w:tcPr>
          <w:p w:rsidR="009854CD" w:rsidRPr="00B8671E" w:rsidRDefault="009854CD" w:rsidP="004B091F">
            <w:pPr>
              <w:spacing w:after="0" w:line="240" w:lineRule="auto"/>
              <w:jc w:val="center"/>
              <w:rPr>
                <w:rFonts w:ascii="Times New Roman" w:hAnsi="Times New Roman"/>
              </w:rPr>
            </w:pPr>
            <w:r w:rsidRPr="00B8671E">
              <w:rPr>
                <w:rFonts w:ascii="Times New Roman" w:hAnsi="Times New Roman"/>
                <w:lang w:val="ru-RU"/>
              </w:rPr>
              <w:t>200</w:t>
            </w:r>
          </w:p>
        </w:tc>
        <w:tc>
          <w:tcPr>
            <w:tcW w:w="422" w:type="pct"/>
            <w:vAlign w:val="center"/>
          </w:tcPr>
          <w:p w:rsidR="009854CD" w:rsidRPr="00B8671E" w:rsidRDefault="009854CD" w:rsidP="004B091F">
            <w:pPr>
              <w:spacing w:after="0" w:line="240" w:lineRule="auto"/>
              <w:jc w:val="center"/>
              <w:rPr>
                <w:rFonts w:ascii="Times New Roman" w:hAnsi="Times New Roman"/>
              </w:rPr>
            </w:pPr>
            <w:r w:rsidRPr="00B8671E">
              <w:rPr>
                <w:rFonts w:ascii="Times New Roman" w:hAnsi="Times New Roman"/>
                <w:lang w:val="ru-RU"/>
              </w:rPr>
              <w:t>1500</w:t>
            </w:r>
          </w:p>
        </w:tc>
        <w:tc>
          <w:tcPr>
            <w:tcW w:w="774" w:type="pct"/>
            <w:vAlign w:val="center"/>
          </w:tcPr>
          <w:p w:rsidR="009854CD" w:rsidRPr="00B8671E" w:rsidRDefault="009854CD" w:rsidP="004B091F">
            <w:pPr>
              <w:spacing w:after="0" w:line="240" w:lineRule="auto"/>
              <w:jc w:val="center"/>
              <w:rPr>
                <w:rFonts w:ascii="Times New Roman" w:hAnsi="Times New Roman"/>
              </w:rPr>
            </w:pPr>
            <w:r w:rsidRPr="00B8671E">
              <w:rPr>
                <w:rFonts w:ascii="Times New Roman" w:hAnsi="Times New Roman"/>
                <w:lang w:val="ru-RU"/>
              </w:rPr>
              <w:t>67</w:t>
            </w:r>
          </w:p>
        </w:tc>
        <w:tc>
          <w:tcPr>
            <w:tcW w:w="704" w:type="pct"/>
            <w:vAlign w:val="center"/>
          </w:tcPr>
          <w:p w:rsidR="009854CD" w:rsidRPr="00B8671E" w:rsidRDefault="009854CD" w:rsidP="004B091F">
            <w:pPr>
              <w:spacing w:after="0" w:line="240" w:lineRule="auto"/>
              <w:jc w:val="center"/>
              <w:rPr>
                <w:rFonts w:ascii="Times New Roman" w:hAnsi="Times New Roman"/>
              </w:rPr>
            </w:pPr>
            <w:r w:rsidRPr="00B8671E">
              <w:rPr>
                <w:rFonts w:ascii="Times New Roman" w:hAnsi="Times New Roman"/>
                <w:lang w:val="ru-RU"/>
              </w:rPr>
              <w:t>3</w:t>
            </w:r>
          </w:p>
        </w:tc>
        <w:tc>
          <w:tcPr>
            <w:tcW w:w="599" w:type="pct"/>
            <w:vAlign w:val="center"/>
          </w:tcPr>
          <w:p w:rsidR="009854CD" w:rsidRPr="00B8671E" w:rsidRDefault="009854CD" w:rsidP="004B091F">
            <w:pPr>
              <w:spacing w:after="0" w:line="240" w:lineRule="auto"/>
              <w:jc w:val="center"/>
              <w:rPr>
                <w:rFonts w:ascii="Times New Roman" w:hAnsi="Times New Roman"/>
              </w:rPr>
            </w:pPr>
            <w:r w:rsidRPr="00B8671E">
              <w:rPr>
                <w:rFonts w:ascii="Times New Roman" w:hAnsi="Times New Roman"/>
                <w:lang w:val="ru-RU"/>
              </w:rPr>
              <w:t>3/</w:t>
            </w:r>
            <w:r w:rsidRPr="00B8671E">
              <w:rPr>
                <w:rFonts w:ascii="Times New Roman" w:hAnsi="Times New Roman"/>
              </w:rPr>
              <w:t>20</w:t>
            </w:r>
          </w:p>
        </w:tc>
      </w:tr>
      <w:tr w:rsidR="009854CD" w:rsidRPr="00B8671E" w:rsidTr="004B091F">
        <w:trPr>
          <w:cantSplit/>
          <w:trHeight w:val="458"/>
          <w:jc w:val="center"/>
        </w:trPr>
        <w:tc>
          <w:tcPr>
            <w:tcW w:w="248" w:type="pct"/>
            <w:vAlign w:val="center"/>
          </w:tcPr>
          <w:p w:rsidR="009854CD" w:rsidRPr="00B8671E" w:rsidRDefault="009854CD" w:rsidP="00A52F39">
            <w:pPr>
              <w:pStyle w:val="TableParagraph"/>
              <w:numPr>
                <w:ilvl w:val="0"/>
                <w:numId w:val="11"/>
              </w:numPr>
              <w:ind w:left="473"/>
              <w:jc w:val="center"/>
            </w:pPr>
          </w:p>
        </w:tc>
        <w:tc>
          <w:tcPr>
            <w:tcW w:w="1267" w:type="pct"/>
            <w:vAlign w:val="center"/>
          </w:tcPr>
          <w:p w:rsidR="009854CD" w:rsidRPr="00B8671E" w:rsidRDefault="009854CD" w:rsidP="004B091F">
            <w:pPr>
              <w:pStyle w:val="ConsPlusNormal"/>
              <w:ind w:firstLine="0"/>
              <w:rPr>
                <w:rFonts w:ascii="Times New Roman" w:hAnsi="Times New Roman" w:cs="Times New Roman"/>
                <w:sz w:val="22"/>
                <w:szCs w:val="22"/>
              </w:rPr>
            </w:pPr>
            <w:r w:rsidRPr="00B8671E">
              <w:rPr>
                <w:rFonts w:ascii="Times New Roman" w:hAnsi="Times New Roman" w:cs="Times New Roman"/>
                <w:sz w:val="22"/>
                <w:szCs w:val="22"/>
              </w:rPr>
              <w:t>Обеспечение внутреннего правопорядка</w:t>
            </w:r>
          </w:p>
        </w:tc>
        <w:tc>
          <w:tcPr>
            <w:tcW w:w="563" w:type="pct"/>
            <w:vAlign w:val="center"/>
          </w:tcPr>
          <w:p w:rsidR="009854CD" w:rsidRPr="00B8671E" w:rsidRDefault="009854CD" w:rsidP="004B091F">
            <w:pPr>
              <w:pStyle w:val="TableParagraph"/>
              <w:tabs>
                <w:tab w:val="left" w:pos="310"/>
              </w:tabs>
              <w:ind w:left="0"/>
              <w:jc w:val="center"/>
            </w:pPr>
            <w:r w:rsidRPr="00B8671E">
              <w:rPr>
                <w:lang w:val="ru-RU"/>
              </w:rPr>
              <w:t>8.3</w:t>
            </w:r>
          </w:p>
        </w:tc>
        <w:tc>
          <w:tcPr>
            <w:tcW w:w="423" w:type="pct"/>
            <w:vAlign w:val="center"/>
          </w:tcPr>
          <w:p w:rsidR="009854CD" w:rsidRPr="00B8671E" w:rsidRDefault="009854CD" w:rsidP="004B091F">
            <w:pPr>
              <w:spacing w:after="0" w:line="240" w:lineRule="auto"/>
              <w:jc w:val="center"/>
              <w:rPr>
                <w:rFonts w:ascii="Times New Roman" w:hAnsi="Times New Roman"/>
              </w:rPr>
            </w:pPr>
            <w:r w:rsidRPr="00B8671E">
              <w:rPr>
                <w:rFonts w:ascii="Times New Roman" w:eastAsia="Times New Roman" w:hAnsi="Times New Roman"/>
                <w:lang w:val="ru-RU" w:eastAsia="ru-RU" w:bidi="ru-RU"/>
              </w:rPr>
              <w:t>100</w:t>
            </w:r>
          </w:p>
        </w:tc>
        <w:tc>
          <w:tcPr>
            <w:tcW w:w="422" w:type="pct"/>
            <w:vAlign w:val="center"/>
          </w:tcPr>
          <w:p w:rsidR="009854CD" w:rsidRPr="00B8671E" w:rsidRDefault="009854CD" w:rsidP="004B091F">
            <w:pPr>
              <w:spacing w:after="0" w:line="240" w:lineRule="auto"/>
              <w:jc w:val="center"/>
              <w:rPr>
                <w:rFonts w:ascii="Times New Roman" w:hAnsi="Times New Roman"/>
              </w:rPr>
            </w:pPr>
            <w:r w:rsidRPr="00B8671E">
              <w:rPr>
                <w:rFonts w:ascii="Times New Roman" w:eastAsia="Times New Roman" w:hAnsi="Times New Roman"/>
                <w:lang w:val="ru-RU" w:eastAsia="ru-RU" w:bidi="ru-RU"/>
              </w:rPr>
              <w:t>3000</w:t>
            </w:r>
          </w:p>
        </w:tc>
        <w:tc>
          <w:tcPr>
            <w:tcW w:w="774" w:type="pct"/>
            <w:vAlign w:val="center"/>
          </w:tcPr>
          <w:p w:rsidR="009854CD" w:rsidRPr="00B8671E" w:rsidRDefault="009854CD" w:rsidP="004B091F">
            <w:pPr>
              <w:spacing w:after="0" w:line="240" w:lineRule="auto"/>
              <w:jc w:val="center"/>
              <w:rPr>
                <w:rFonts w:ascii="Times New Roman" w:hAnsi="Times New Roman"/>
              </w:rPr>
            </w:pPr>
            <w:r w:rsidRPr="00B8671E">
              <w:rPr>
                <w:rFonts w:ascii="Times New Roman" w:hAnsi="Times New Roman"/>
                <w:lang w:val="ru-RU"/>
              </w:rPr>
              <w:t>67</w:t>
            </w:r>
          </w:p>
        </w:tc>
        <w:tc>
          <w:tcPr>
            <w:tcW w:w="704" w:type="pct"/>
            <w:vAlign w:val="center"/>
          </w:tcPr>
          <w:p w:rsidR="009854CD" w:rsidRPr="00B8671E" w:rsidRDefault="009854CD" w:rsidP="004B091F">
            <w:pPr>
              <w:spacing w:after="0" w:line="240" w:lineRule="auto"/>
              <w:jc w:val="center"/>
              <w:rPr>
                <w:rFonts w:ascii="Times New Roman" w:hAnsi="Times New Roman"/>
              </w:rPr>
            </w:pPr>
            <w:r w:rsidRPr="00B8671E">
              <w:rPr>
                <w:rFonts w:ascii="Times New Roman" w:hAnsi="Times New Roman"/>
                <w:lang w:val="ru-RU"/>
              </w:rPr>
              <w:t>3</w:t>
            </w:r>
          </w:p>
        </w:tc>
        <w:tc>
          <w:tcPr>
            <w:tcW w:w="599" w:type="pct"/>
            <w:vAlign w:val="center"/>
          </w:tcPr>
          <w:p w:rsidR="009854CD" w:rsidRPr="00B8671E" w:rsidRDefault="009854CD" w:rsidP="004B091F">
            <w:pPr>
              <w:spacing w:after="0" w:line="240" w:lineRule="auto"/>
              <w:jc w:val="center"/>
              <w:rPr>
                <w:rFonts w:ascii="Times New Roman" w:hAnsi="Times New Roman"/>
              </w:rPr>
            </w:pPr>
            <w:r w:rsidRPr="00B8671E">
              <w:rPr>
                <w:rFonts w:ascii="Times New Roman" w:hAnsi="Times New Roman"/>
                <w:lang w:val="ru-RU"/>
              </w:rPr>
              <w:t>3/</w:t>
            </w:r>
            <w:r w:rsidRPr="00B8671E">
              <w:rPr>
                <w:rFonts w:ascii="Times New Roman" w:hAnsi="Times New Roman"/>
              </w:rPr>
              <w:t>20</w:t>
            </w:r>
          </w:p>
        </w:tc>
      </w:tr>
      <w:tr w:rsidR="009854CD" w:rsidRPr="00B8671E" w:rsidTr="004B091F">
        <w:trPr>
          <w:cantSplit/>
          <w:trHeight w:val="458"/>
          <w:jc w:val="center"/>
        </w:trPr>
        <w:tc>
          <w:tcPr>
            <w:tcW w:w="248" w:type="pct"/>
            <w:vAlign w:val="center"/>
          </w:tcPr>
          <w:p w:rsidR="009854CD" w:rsidRPr="00B8671E" w:rsidRDefault="009854CD" w:rsidP="00A52F39">
            <w:pPr>
              <w:pStyle w:val="TableParagraph"/>
              <w:numPr>
                <w:ilvl w:val="0"/>
                <w:numId w:val="11"/>
              </w:numPr>
              <w:ind w:left="473"/>
              <w:jc w:val="center"/>
            </w:pPr>
          </w:p>
        </w:tc>
        <w:tc>
          <w:tcPr>
            <w:tcW w:w="1267" w:type="pct"/>
            <w:vAlign w:val="center"/>
          </w:tcPr>
          <w:p w:rsidR="009854CD" w:rsidRPr="00B8671E" w:rsidRDefault="009854CD" w:rsidP="004B091F">
            <w:pPr>
              <w:pStyle w:val="ae"/>
              <w:ind w:firstLine="0"/>
              <w:jc w:val="left"/>
              <w:rPr>
                <w:sz w:val="22"/>
                <w:szCs w:val="22"/>
                <w:lang w:val="ru-RU"/>
              </w:rPr>
            </w:pPr>
            <w:r w:rsidRPr="00B8671E">
              <w:rPr>
                <w:sz w:val="22"/>
                <w:szCs w:val="22"/>
                <w:lang w:val="ru-RU"/>
              </w:rPr>
              <w:t>Земельные участки (те</w:t>
            </w:r>
            <w:r w:rsidRPr="00B8671E">
              <w:rPr>
                <w:sz w:val="22"/>
                <w:szCs w:val="22"/>
                <w:lang w:val="ru-RU"/>
              </w:rPr>
              <w:t>р</w:t>
            </w:r>
            <w:r w:rsidRPr="00B8671E">
              <w:rPr>
                <w:sz w:val="22"/>
                <w:szCs w:val="22"/>
                <w:lang w:val="ru-RU"/>
              </w:rPr>
              <w:t>ритории) общего польз</w:t>
            </w:r>
            <w:r w:rsidRPr="00B8671E">
              <w:rPr>
                <w:sz w:val="22"/>
                <w:szCs w:val="22"/>
                <w:lang w:val="ru-RU"/>
              </w:rPr>
              <w:t>о</w:t>
            </w:r>
            <w:r w:rsidRPr="00B8671E">
              <w:rPr>
                <w:sz w:val="22"/>
                <w:szCs w:val="22"/>
                <w:lang w:val="ru-RU"/>
              </w:rPr>
              <w:t>вания</w:t>
            </w:r>
          </w:p>
        </w:tc>
        <w:tc>
          <w:tcPr>
            <w:tcW w:w="563" w:type="pct"/>
            <w:vAlign w:val="center"/>
          </w:tcPr>
          <w:p w:rsidR="009854CD" w:rsidRPr="00B8671E" w:rsidRDefault="009854CD" w:rsidP="004B091F">
            <w:pPr>
              <w:pStyle w:val="TableParagraph"/>
              <w:tabs>
                <w:tab w:val="left" w:pos="310"/>
              </w:tabs>
              <w:ind w:left="0"/>
              <w:jc w:val="center"/>
              <w:rPr>
                <w:lang w:val="ru-RU"/>
              </w:rPr>
            </w:pPr>
            <w:r w:rsidRPr="00B8671E">
              <w:rPr>
                <w:lang w:val="ru-RU"/>
              </w:rPr>
              <w:t>12.0</w:t>
            </w:r>
          </w:p>
        </w:tc>
        <w:tc>
          <w:tcPr>
            <w:tcW w:w="2922" w:type="pct"/>
            <w:gridSpan w:val="5"/>
            <w:vAlign w:val="center"/>
          </w:tcPr>
          <w:p w:rsidR="009854CD" w:rsidRPr="00B8671E" w:rsidRDefault="009854CD" w:rsidP="004B091F">
            <w:pPr>
              <w:pStyle w:val="TableParagraph"/>
              <w:ind w:left="0"/>
              <w:jc w:val="center"/>
              <w:rPr>
                <w:color w:val="0D0D0D" w:themeColor="text1" w:themeTint="F2"/>
                <w:lang w:val="ru-RU"/>
              </w:rPr>
            </w:pPr>
            <w:r w:rsidRPr="00B8671E">
              <w:rPr>
                <w:color w:val="0D0D0D" w:themeColor="text1" w:themeTint="F2"/>
                <w:lang w:val="ru-RU"/>
              </w:rPr>
              <w:t>не регламентируется</w:t>
            </w:r>
          </w:p>
        </w:tc>
      </w:tr>
    </w:tbl>
    <w:p w:rsidR="009854CD" w:rsidRDefault="009854CD" w:rsidP="009854CD">
      <w:pPr>
        <w:pStyle w:val="ae"/>
        <w:spacing w:before="120" w:after="120"/>
        <w:rPr>
          <w:b/>
          <w:bCs/>
          <w:iCs/>
          <w:lang w:val="ru-RU"/>
        </w:rPr>
      </w:pPr>
      <w:r>
        <w:rPr>
          <w:b/>
          <w:bCs/>
          <w:iCs/>
          <w:lang w:val="ru-RU"/>
        </w:rPr>
        <w:br w:type="page"/>
      </w:r>
    </w:p>
    <w:p w:rsidR="009854CD" w:rsidRPr="0024345B" w:rsidRDefault="009854CD" w:rsidP="009854CD">
      <w:pPr>
        <w:pStyle w:val="3"/>
        <w:suppressAutoHyphens/>
        <w:spacing w:before="180" w:after="120"/>
        <w:ind w:left="0" w:firstLine="0"/>
        <w:jc w:val="center"/>
        <w:rPr>
          <w:color w:val="0D0D0D" w:themeColor="text1" w:themeTint="F2"/>
          <w:lang w:eastAsia="ar-SA"/>
        </w:rPr>
      </w:pPr>
      <w:bookmarkStart w:id="97" w:name="_Toc140673333"/>
      <w:r w:rsidRPr="0024345B">
        <w:rPr>
          <w:color w:val="0D0D0D" w:themeColor="text1" w:themeTint="F2"/>
          <w:lang w:eastAsia="ar-SA"/>
        </w:rPr>
        <w:lastRenderedPageBreak/>
        <w:t xml:space="preserve">Статья </w:t>
      </w:r>
      <w:r>
        <w:rPr>
          <w:color w:val="0D0D0D" w:themeColor="text1" w:themeTint="F2"/>
          <w:lang w:eastAsia="ar-SA"/>
        </w:rPr>
        <w:t>32</w:t>
      </w:r>
      <w:r w:rsidRPr="0024345B">
        <w:rPr>
          <w:color w:val="0D0D0D" w:themeColor="text1" w:themeTint="F2"/>
          <w:lang w:eastAsia="ar-SA"/>
        </w:rPr>
        <w:t>. Градостроительные регламенты для зон рекреационного назначения</w:t>
      </w:r>
      <w:bookmarkEnd w:id="95"/>
      <w:bookmarkEnd w:id="97"/>
    </w:p>
    <w:p w:rsidR="009854CD" w:rsidRDefault="009854CD" w:rsidP="009854CD">
      <w:pPr>
        <w:pStyle w:val="ae"/>
        <w:rPr>
          <w:lang w:val="ru-RU"/>
        </w:rPr>
      </w:pPr>
      <w:r>
        <w:rPr>
          <w:bCs/>
          <w:iCs/>
          <w:lang w:val="ru-RU"/>
        </w:rPr>
        <w:t>В состав зон рекреационного назначения включены зоны рекреационно-природных территорий (в т.ч. покрытых древесной растительностью), зоны в границах территории занятых, скверами, парками, водными объектами, пляжами, береговыми полосами водных объектов общего пользования, а также в границах других территорий, используемых и предназначенных для отдыха,</w:t>
      </w:r>
      <w:r w:rsidRPr="00E37586">
        <w:rPr>
          <w:bCs/>
          <w:iCs/>
          <w:lang w:val="ru-RU"/>
        </w:rPr>
        <w:t xml:space="preserve"> туризма, занятий физической культурой и спортом.</w:t>
      </w:r>
      <w:r w:rsidRPr="00DC4857">
        <w:rPr>
          <w:lang w:val="ru-RU"/>
        </w:rPr>
        <w:t xml:space="preserve"> </w:t>
      </w:r>
    </w:p>
    <w:p w:rsidR="009854CD" w:rsidRDefault="009854CD" w:rsidP="009854CD">
      <w:pPr>
        <w:pStyle w:val="ae"/>
        <w:rPr>
          <w:lang w:val="ru-RU"/>
        </w:rPr>
      </w:pPr>
      <w:r w:rsidRPr="00DC4857">
        <w:rPr>
          <w:lang w:val="ru-RU"/>
        </w:rPr>
        <w:t>На землях рекреационного назначения запрещается деятельность, не соответс</w:t>
      </w:r>
      <w:r w:rsidRPr="00DC4857">
        <w:rPr>
          <w:lang w:val="ru-RU"/>
        </w:rPr>
        <w:t>т</w:t>
      </w:r>
      <w:r w:rsidRPr="00DC4857">
        <w:rPr>
          <w:lang w:val="ru-RU"/>
        </w:rPr>
        <w:t>вующая их целевому назначению</w:t>
      </w:r>
      <w:r>
        <w:rPr>
          <w:lang w:val="ru-RU"/>
        </w:rPr>
        <w:t>.</w:t>
      </w:r>
    </w:p>
    <w:p w:rsidR="009854CD" w:rsidRPr="0024345B" w:rsidRDefault="009854CD" w:rsidP="009854CD">
      <w:pPr>
        <w:pStyle w:val="ae"/>
        <w:rPr>
          <w:lang w:val="ru-RU"/>
        </w:rPr>
      </w:pPr>
      <w:r w:rsidRPr="0024345B">
        <w:rPr>
          <w:lang w:val="ru-RU"/>
        </w:rPr>
        <w:t>Градостроительные регламенты распространяются на земельные участки в составе рекреационных зон только в случае, если указанные участки не входят в границы терр</w:t>
      </w:r>
      <w:r w:rsidRPr="0024345B">
        <w:rPr>
          <w:lang w:val="ru-RU"/>
        </w:rPr>
        <w:t>и</w:t>
      </w:r>
      <w:r w:rsidRPr="0024345B">
        <w:rPr>
          <w:lang w:val="ru-RU"/>
        </w:rPr>
        <w:t>торий общего пользования, на которые действие градостроительных регламентов не ра</w:t>
      </w:r>
      <w:r w:rsidRPr="0024345B">
        <w:rPr>
          <w:lang w:val="ru-RU"/>
        </w:rPr>
        <w:t>с</w:t>
      </w:r>
      <w:r w:rsidRPr="0024345B">
        <w:rPr>
          <w:lang w:val="ru-RU"/>
        </w:rPr>
        <w:t>пространяется и использование которых определяется уполномоченными органами и</w:t>
      </w:r>
      <w:r w:rsidRPr="0024345B">
        <w:rPr>
          <w:lang w:val="ru-RU"/>
        </w:rPr>
        <w:t>с</w:t>
      </w:r>
      <w:r w:rsidRPr="0024345B">
        <w:rPr>
          <w:lang w:val="ru-RU"/>
        </w:rPr>
        <w:t>полнительной власти Российской Федерации в соответствии с их целевым назначением и действующими нормативными техническими документами.</w:t>
      </w:r>
    </w:p>
    <w:p w:rsidR="009854CD" w:rsidRPr="0024345B" w:rsidRDefault="009854CD" w:rsidP="009854CD">
      <w:pPr>
        <w:pStyle w:val="ae"/>
        <w:rPr>
          <w:lang w:val="ru-RU"/>
        </w:rPr>
      </w:pPr>
      <w:r w:rsidRPr="0024345B">
        <w:rPr>
          <w:lang w:val="ru-RU"/>
        </w:rPr>
        <w:t>Любые виды использования могут быть допущены в рекреационных зонах, если их применение не сопровождается сокращением площади зеленых насаждений. При этом учитывается компенсационное озеленение в границах района зонирования или (по согл</w:t>
      </w:r>
      <w:r w:rsidRPr="0024345B">
        <w:rPr>
          <w:lang w:val="ru-RU"/>
        </w:rPr>
        <w:t>а</w:t>
      </w:r>
      <w:r w:rsidRPr="0024345B">
        <w:rPr>
          <w:lang w:val="ru-RU"/>
        </w:rPr>
        <w:t>сованию).</w:t>
      </w:r>
    </w:p>
    <w:p w:rsidR="009854CD" w:rsidRPr="0024345B" w:rsidRDefault="009854CD" w:rsidP="009854CD">
      <w:pPr>
        <w:pStyle w:val="ae"/>
        <w:rPr>
          <w:lang w:val="ru-RU"/>
        </w:rPr>
      </w:pPr>
      <w:r w:rsidRPr="0024345B">
        <w:rPr>
          <w:lang w:val="ru-RU"/>
        </w:rPr>
        <w:t>Размещение объектов обслуживания автотранспорта может быть разрешено только в пределах полосы шириной 50 метров от оси проезжей части прилегающей автодороги.</w:t>
      </w:r>
    </w:p>
    <w:p w:rsidR="009854CD" w:rsidRDefault="009854CD" w:rsidP="009854CD">
      <w:pPr>
        <w:pStyle w:val="ae"/>
        <w:rPr>
          <w:lang w:val="ru-RU"/>
        </w:rPr>
      </w:pPr>
      <w:r w:rsidRPr="0024345B">
        <w:rPr>
          <w:lang w:val="ru-RU"/>
        </w:rPr>
        <w:t>Максимальная высота капитальных</w:t>
      </w:r>
      <w:r>
        <w:rPr>
          <w:lang w:val="ru-RU"/>
        </w:rPr>
        <w:t xml:space="preserve"> ограждений земельных участков – 2,</w:t>
      </w:r>
      <w:r w:rsidRPr="0024345B">
        <w:rPr>
          <w:lang w:val="ru-RU"/>
        </w:rPr>
        <w:t>5 м</w:t>
      </w:r>
      <w:r>
        <w:rPr>
          <w:lang w:val="ru-RU"/>
        </w:rPr>
        <w:t>.</w:t>
      </w:r>
    </w:p>
    <w:p w:rsidR="008A5C31" w:rsidRDefault="009854CD" w:rsidP="008A5C31">
      <w:pPr>
        <w:pStyle w:val="4"/>
        <w:spacing w:before="0" w:after="0" w:line="240" w:lineRule="auto"/>
        <w:rPr>
          <w:rFonts w:eastAsia="Calibri"/>
        </w:rPr>
      </w:pPr>
      <w:r w:rsidRPr="00B8068A">
        <w:rPr>
          <w:rFonts w:eastAsia="Calibri"/>
        </w:rPr>
        <w:t>Р-1 Зона мест отдыха общего пользования</w:t>
      </w:r>
    </w:p>
    <w:p w:rsidR="009854CD" w:rsidRDefault="009854CD" w:rsidP="008A5C31">
      <w:pPr>
        <w:pStyle w:val="4"/>
        <w:spacing w:before="0" w:after="0" w:line="240" w:lineRule="auto"/>
        <w:rPr>
          <w:rFonts w:eastAsia="Calibri"/>
        </w:rPr>
      </w:pPr>
      <w:r w:rsidRPr="00B8068A">
        <w:rPr>
          <w:rFonts w:eastAsia="Calibri"/>
        </w:rPr>
        <w:t xml:space="preserve"> (скверов, парков, бульваров, городских садов)</w:t>
      </w:r>
    </w:p>
    <w:p w:rsidR="009854CD" w:rsidRPr="00152A48" w:rsidRDefault="009854CD" w:rsidP="009854CD">
      <w:pPr>
        <w:pStyle w:val="ae"/>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9854CD" w:rsidRPr="00D90B71" w:rsidTr="004B091F">
        <w:trPr>
          <w:trHeight w:val="553"/>
          <w:tblHeader/>
          <w:jc w:val="center"/>
        </w:trPr>
        <w:tc>
          <w:tcPr>
            <w:tcW w:w="248" w:type="pct"/>
            <w:vMerge w:val="restart"/>
            <w:shd w:val="clear" w:color="auto" w:fill="D9D9D9" w:themeFill="background1" w:themeFillShade="D9"/>
          </w:tcPr>
          <w:p w:rsidR="009854CD" w:rsidRDefault="009854CD" w:rsidP="004B091F">
            <w:pPr>
              <w:pStyle w:val="TableParagraph"/>
              <w:ind w:left="0" w:hanging="23"/>
              <w:jc w:val="center"/>
              <w:rPr>
                <w:sz w:val="20"/>
                <w:szCs w:val="20"/>
                <w:lang w:val="ru-RU"/>
              </w:rPr>
            </w:pPr>
            <w:r w:rsidRPr="00692379">
              <w:rPr>
                <w:sz w:val="20"/>
                <w:szCs w:val="20"/>
                <w:lang w:val="ru-RU"/>
              </w:rPr>
              <w:t>№</w:t>
            </w:r>
          </w:p>
          <w:p w:rsidR="009854CD" w:rsidRPr="00692379" w:rsidRDefault="009854CD" w:rsidP="004B091F">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9854CD" w:rsidRPr="00692379" w:rsidRDefault="009854CD" w:rsidP="004B091F">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9854CD" w:rsidRPr="00692379" w:rsidRDefault="009854CD" w:rsidP="004B091F">
            <w:pPr>
              <w:pStyle w:val="TableParagraph"/>
              <w:spacing w:before="131"/>
              <w:ind w:left="16"/>
              <w:jc w:val="center"/>
              <w:rPr>
                <w:sz w:val="20"/>
                <w:szCs w:val="20"/>
                <w:lang w:val="ru-RU"/>
              </w:rPr>
            </w:pPr>
            <w:r w:rsidRPr="00692379">
              <w:rPr>
                <w:sz w:val="20"/>
                <w:szCs w:val="20"/>
                <w:lang w:val="ru-RU"/>
              </w:rPr>
              <w:t>Код (числ</w:t>
            </w:r>
            <w:r w:rsidRPr="00692379">
              <w:rPr>
                <w:sz w:val="20"/>
                <w:szCs w:val="20"/>
                <w:lang w:val="ru-RU"/>
              </w:rPr>
              <w:t>о</w:t>
            </w:r>
            <w:r w:rsidRPr="00692379">
              <w:rPr>
                <w:sz w:val="20"/>
                <w:szCs w:val="20"/>
                <w:lang w:val="ru-RU"/>
              </w:rPr>
              <w:t>вое обозн</w:t>
            </w:r>
            <w:r w:rsidRPr="00692379">
              <w:rPr>
                <w:sz w:val="20"/>
                <w:szCs w:val="20"/>
                <w:lang w:val="ru-RU"/>
              </w:rPr>
              <w:t>а</w:t>
            </w:r>
            <w:r w:rsidRPr="00692379">
              <w:rPr>
                <w:sz w:val="20"/>
                <w:szCs w:val="20"/>
                <w:lang w:val="ru-RU"/>
              </w:rPr>
              <w:t>чение ВРИ)</w:t>
            </w:r>
          </w:p>
        </w:tc>
        <w:tc>
          <w:tcPr>
            <w:tcW w:w="845" w:type="pct"/>
            <w:gridSpan w:val="2"/>
            <w:shd w:val="clear" w:color="auto" w:fill="D9D9D9" w:themeFill="background1" w:themeFillShade="D9"/>
          </w:tcPr>
          <w:p w:rsidR="009854CD" w:rsidRPr="00D34E06" w:rsidRDefault="009854CD" w:rsidP="004B091F">
            <w:pPr>
              <w:pStyle w:val="TableParagraph"/>
              <w:spacing w:line="270" w:lineRule="exact"/>
              <w:ind w:left="221" w:right="212"/>
              <w:jc w:val="center"/>
              <w:rPr>
                <w:sz w:val="20"/>
                <w:szCs w:val="20"/>
                <w:lang w:val="ru-RU"/>
              </w:rPr>
            </w:pPr>
            <w:r w:rsidRPr="00D34E06">
              <w:rPr>
                <w:sz w:val="20"/>
                <w:szCs w:val="20"/>
                <w:lang w:val="ru-RU"/>
              </w:rPr>
              <w:t>Предельные размеры з</w:t>
            </w:r>
            <w:r w:rsidRPr="00D34E06">
              <w:rPr>
                <w:sz w:val="20"/>
                <w:szCs w:val="20"/>
                <w:lang w:val="ru-RU"/>
              </w:rPr>
              <w:t>е</w:t>
            </w:r>
            <w:r w:rsidRPr="00D34E06">
              <w:rPr>
                <w:sz w:val="20"/>
                <w:szCs w:val="20"/>
                <w:lang w:val="ru-RU"/>
              </w:rPr>
              <w:t>мельных</w:t>
            </w:r>
          </w:p>
          <w:p w:rsidR="009854CD" w:rsidRPr="00D34E06" w:rsidRDefault="009854CD" w:rsidP="004B091F">
            <w:pPr>
              <w:pStyle w:val="TableParagraph"/>
              <w:spacing w:line="264" w:lineRule="exact"/>
              <w:ind w:left="220" w:right="212"/>
              <w:jc w:val="center"/>
              <w:rPr>
                <w:sz w:val="20"/>
                <w:szCs w:val="20"/>
                <w:lang w:val="ru-RU"/>
              </w:rPr>
            </w:pPr>
            <w:r w:rsidRPr="00D34E06">
              <w:rPr>
                <w:sz w:val="20"/>
                <w:szCs w:val="20"/>
                <w:lang w:val="ru-RU"/>
              </w:rPr>
              <w:t>участков (кв.м)</w:t>
            </w:r>
          </w:p>
        </w:tc>
        <w:tc>
          <w:tcPr>
            <w:tcW w:w="774" w:type="pct"/>
            <w:vMerge w:val="restart"/>
            <w:shd w:val="clear" w:color="auto" w:fill="D9D9D9" w:themeFill="background1" w:themeFillShade="D9"/>
          </w:tcPr>
          <w:p w:rsidR="009854CD" w:rsidRPr="00D34E06" w:rsidRDefault="009854CD" w:rsidP="004B091F">
            <w:pPr>
              <w:pStyle w:val="TableParagraph"/>
              <w:ind w:left="0"/>
              <w:jc w:val="center"/>
              <w:rPr>
                <w:sz w:val="20"/>
                <w:szCs w:val="20"/>
                <w:lang w:val="ru-RU"/>
              </w:rPr>
            </w:pPr>
            <w:r w:rsidRPr="00D34E06">
              <w:rPr>
                <w:sz w:val="20"/>
                <w:szCs w:val="20"/>
                <w:lang w:val="ru-RU"/>
              </w:rPr>
              <w:t>Максимальный процент застро</w:t>
            </w:r>
            <w:r w:rsidRPr="00D34E06">
              <w:rPr>
                <w:sz w:val="20"/>
                <w:szCs w:val="20"/>
                <w:lang w:val="ru-RU"/>
              </w:rPr>
              <w:t>й</w:t>
            </w:r>
            <w:r w:rsidRPr="00D34E06">
              <w:rPr>
                <w:sz w:val="20"/>
                <w:szCs w:val="20"/>
                <w:lang w:val="ru-RU"/>
              </w:rPr>
              <w:t>ки,</w:t>
            </w:r>
          </w:p>
          <w:p w:rsidR="009854CD" w:rsidRPr="00D34E06" w:rsidRDefault="009854CD" w:rsidP="004B091F">
            <w:pPr>
              <w:pStyle w:val="TableParagraph"/>
              <w:ind w:left="200" w:right="191"/>
              <w:jc w:val="center"/>
              <w:rPr>
                <w:sz w:val="20"/>
                <w:szCs w:val="20"/>
                <w:lang w:val="ru-RU"/>
              </w:rPr>
            </w:pPr>
            <w:r w:rsidRPr="00D34E06">
              <w:rPr>
                <w:sz w:val="20"/>
                <w:szCs w:val="20"/>
                <w:lang w:val="ru-RU"/>
              </w:rPr>
              <w:t>в том числе в зависимости от количес</w:t>
            </w:r>
            <w:r w:rsidRPr="00D34E06">
              <w:rPr>
                <w:sz w:val="20"/>
                <w:szCs w:val="20"/>
                <w:lang w:val="ru-RU"/>
              </w:rPr>
              <w:t>т</w:t>
            </w:r>
            <w:r w:rsidRPr="00D34E06">
              <w:rPr>
                <w:sz w:val="20"/>
                <w:szCs w:val="20"/>
                <w:lang w:val="ru-RU"/>
              </w:rPr>
              <w:t>ва надзе</w:t>
            </w:r>
            <w:r w:rsidRPr="00D34E06">
              <w:rPr>
                <w:sz w:val="20"/>
                <w:szCs w:val="20"/>
                <w:lang w:val="ru-RU"/>
              </w:rPr>
              <w:t>м</w:t>
            </w:r>
            <w:r w:rsidRPr="00D34E06">
              <w:rPr>
                <w:sz w:val="20"/>
                <w:szCs w:val="20"/>
                <w:lang w:val="ru-RU"/>
              </w:rPr>
              <w:t>ных этажей</w:t>
            </w:r>
          </w:p>
        </w:tc>
        <w:tc>
          <w:tcPr>
            <w:tcW w:w="704" w:type="pct"/>
            <w:vMerge w:val="restart"/>
            <w:shd w:val="clear" w:color="auto" w:fill="D9D9D9" w:themeFill="background1" w:themeFillShade="D9"/>
          </w:tcPr>
          <w:p w:rsidR="009854CD" w:rsidRPr="00D34E06" w:rsidRDefault="009854CD" w:rsidP="004B091F">
            <w:pPr>
              <w:pStyle w:val="TableParagraph"/>
              <w:ind w:left="90" w:right="53"/>
              <w:jc w:val="center"/>
              <w:rPr>
                <w:sz w:val="20"/>
                <w:szCs w:val="20"/>
                <w:lang w:val="ru-RU"/>
              </w:rPr>
            </w:pPr>
            <w:r w:rsidRPr="00D34E06">
              <w:rPr>
                <w:sz w:val="20"/>
                <w:szCs w:val="20"/>
                <w:lang w:val="ru-RU"/>
              </w:rPr>
              <w:t>Минимальные отступы от границ з</w:t>
            </w:r>
            <w:r w:rsidRPr="00D34E06">
              <w:rPr>
                <w:sz w:val="20"/>
                <w:szCs w:val="20"/>
                <w:lang w:val="ru-RU"/>
              </w:rPr>
              <w:t>е</w:t>
            </w:r>
            <w:r w:rsidRPr="00D34E06">
              <w:rPr>
                <w:sz w:val="20"/>
                <w:szCs w:val="20"/>
                <w:lang w:val="ru-RU"/>
              </w:rPr>
              <w:t>мельного уч</w:t>
            </w:r>
            <w:r w:rsidRPr="00D34E06">
              <w:rPr>
                <w:sz w:val="20"/>
                <w:szCs w:val="20"/>
                <w:lang w:val="ru-RU"/>
              </w:rPr>
              <w:t>а</w:t>
            </w:r>
            <w:r w:rsidRPr="00D34E06">
              <w:rPr>
                <w:sz w:val="20"/>
                <w:szCs w:val="20"/>
                <w:lang w:val="ru-RU"/>
              </w:rPr>
              <w:t>стка (м)</w:t>
            </w:r>
          </w:p>
        </w:tc>
        <w:tc>
          <w:tcPr>
            <w:tcW w:w="599" w:type="pct"/>
            <w:vMerge w:val="restart"/>
            <w:shd w:val="clear" w:color="auto" w:fill="D9D9D9" w:themeFill="background1" w:themeFillShade="D9"/>
          </w:tcPr>
          <w:p w:rsidR="009854CD" w:rsidRPr="00D34E06" w:rsidRDefault="009854CD" w:rsidP="004B091F">
            <w:pPr>
              <w:pStyle w:val="TableParagraph"/>
              <w:ind w:left="0" w:right="75"/>
              <w:jc w:val="center"/>
              <w:rPr>
                <w:sz w:val="20"/>
                <w:szCs w:val="20"/>
                <w:lang w:val="ru-RU"/>
              </w:rPr>
            </w:pPr>
            <w:r>
              <w:rPr>
                <w:sz w:val="20"/>
                <w:szCs w:val="20"/>
                <w:lang w:val="ru-RU"/>
              </w:rPr>
              <w:t>Предельное количество эт</w:t>
            </w:r>
            <w:r>
              <w:rPr>
                <w:sz w:val="20"/>
                <w:szCs w:val="20"/>
                <w:lang w:val="ru-RU"/>
              </w:rPr>
              <w:t>а</w:t>
            </w:r>
            <w:r>
              <w:rPr>
                <w:sz w:val="20"/>
                <w:szCs w:val="20"/>
                <w:lang w:val="ru-RU"/>
              </w:rPr>
              <w:t>жей/предельная высота зданий, строений (м)</w:t>
            </w:r>
          </w:p>
        </w:tc>
      </w:tr>
      <w:tr w:rsidR="009854CD" w:rsidTr="004B091F">
        <w:trPr>
          <w:trHeight w:val="657"/>
          <w:jc w:val="center"/>
        </w:trPr>
        <w:tc>
          <w:tcPr>
            <w:tcW w:w="248" w:type="pct"/>
            <w:vMerge/>
            <w:tcBorders>
              <w:top w:val="nil"/>
            </w:tcBorders>
          </w:tcPr>
          <w:p w:rsidR="009854CD" w:rsidRPr="00D90B71" w:rsidRDefault="009854CD" w:rsidP="004B091F">
            <w:pPr>
              <w:rPr>
                <w:sz w:val="2"/>
                <w:szCs w:val="2"/>
                <w:lang w:val="ru-RU"/>
              </w:rPr>
            </w:pPr>
          </w:p>
        </w:tc>
        <w:tc>
          <w:tcPr>
            <w:tcW w:w="1267" w:type="pct"/>
            <w:vMerge/>
            <w:tcBorders>
              <w:top w:val="nil"/>
            </w:tcBorders>
          </w:tcPr>
          <w:p w:rsidR="009854CD" w:rsidRPr="00D90B71" w:rsidRDefault="009854CD" w:rsidP="004B091F">
            <w:pPr>
              <w:rPr>
                <w:sz w:val="2"/>
                <w:szCs w:val="2"/>
                <w:lang w:val="ru-RU"/>
              </w:rPr>
            </w:pPr>
          </w:p>
        </w:tc>
        <w:tc>
          <w:tcPr>
            <w:tcW w:w="563" w:type="pct"/>
            <w:vMerge/>
            <w:tcBorders>
              <w:top w:val="nil"/>
            </w:tcBorders>
          </w:tcPr>
          <w:p w:rsidR="009854CD" w:rsidRPr="00D90B71" w:rsidRDefault="009854CD" w:rsidP="004B091F">
            <w:pPr>
              <w:rPr>
                <w:sz w:val="2"/>
                <w:szCs w:val="2"/>
                <w:lang w:val="ru-RU"/>
              </w:rPr>
            </w:pPr>
          </w:p>
        </w:tc>
        <w:tc>
          <w:tcPr>
            <w:tcW w:w="423" w:type="pct"/>
            <w:shd w:val="clear" w:color="auto" w:fill="D9D9D9" w:themeFill="background1" w:themeFillShade="D9"/>
          </w:tcPr>
          <w:p w:rsidR="009854CD" w:rsidRDefault="009854CD" w:rsidP="004B091F">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9854CD" w:rsidRDefault="009854CD" w:rsidP="004B091F">
            <w:pPr>
              <w:pStyle w:val="TableParagraph"/>
              <w:spacing w:before="1"/>
              <w:ind w:left="0"/>
              <w:jc w:val="center"/>
              <w:rPr>
                <w:sz w:val="24"/>
              </w:rPr>
            </w:pPr>
            <w:r>
              <w:rPr>
                <w:sz w:val="24"/>
              </w:rPr>
              <w:t>max</w:t>
            </w:r>
          </w:p>
        </w:tc>
        <w:tc>
          <w:tcPr>
            <w:tcW w:w="774" w:type="pct"/>
            <w:vMerge/>
            <w:tcBorders>
              <w:top w:val="nil"/>
            </w:tcBorders>
          </w:tcPr>
          <w:p w:rsidR="009854CD" w:rsidRDefault="009854CD" w:rsidP="004B091F">
            <w:pPr>
              <w:rPr>
                <w:sz w:val="2"/>
                <w:szCs w:val="2"/>
              </w:rPr>
            </w:pPr>
          </w:p>
        </w:tc>
        <w:tc>
          <w:tcPr>
            <w:tcW w:w="704" w:type="pct"/>
            <w:vMerge/>
            <w:tcBorders>
              <w:top w:val="nil"/>
            </w:tcBorders>
          </w:tcPr>
          <w:p w:rsidR="009854CD" w:rsidRDefault="009854CD" w:rsidP="004B091F">
            <w:pPr>
              <w:rPr>
                <w:sz w:val="2"/>
                <w:szCs w:val="2"/>
              </w:rPr>
            </w:pPr>
          </w:p>
        </w:tc>
        <w:tc>
          <w:tcPr>
            <w:tcW w:w="599" w:type="pct"/>
            <w:vMerge/>
          </w:tcPr>
          <w:p w:rsidR="009854CD" w:rsidRDefault="009854CD" w:rsidP="004B091F">
            <w:pPr>
              <w:rPr>
                <w:sz w:val="2"/>
                <w:szCs w:val="2"/>
              </w:rPr>
            </w:pPr>
          </w:p>
        </w:tc>
      </w:tr>
      <w:tr w:rsidR="009854CD" w:rsidTr="004B091F">
        <w:trPr>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1.</w:t>
            </w:r>
          </w:p>
        </w:tc>
        <w:tc>
          <w:tcPr>
            <w:tcW w:w="1267" w:type="pct"/>
            <w:vAlign w:val="center"/>
          </w:tcPr>
          <w:p w:rsidR="009854CD" w:rsidRPr="00951D74" w:rsidRDefault="009854CD" w:rsidP="004B091F">
            <w:pPr>
              <w:spacing w:after="0" w:line="240" w:lineRule="auto"/>
              <w:rPr>
                <w:rFonts w:ascii="Times New Roman" w:eastAsia="Times New Roman" w:hAnsi="Times New Roman"/>
                <w:lang w:val="ru-RU" w:eastAsia="ru-RU" w:bidi="ru-RU"/>
              </w:rPr>
            </w:pPr>
            <w:r w:rsidRPr="00951D74">
              <w:rPr>
                <w:rFonts w:ascii="Times New Roman" w:eastAsia="Times New Roman" w:hAnsi="Times New Roman"/>
                <w:lang w:val="ru-RU" w:eastAsia="ru-RU" w:bidi="ru-RU"/>
              </w:rPr>
              <w:t>Парки культуры и отдыха</w:t>
            </w:r>
          </w:p>
        </w:tc>
        <w:tc>
          <w:tcPr>
            <w:tcW w:w="563" w:type="pct"/>
            <w:vAlign w:val="center"/>
          </w:tcPr>
          <w:p w:rsidR="009854CD" w:rsidRPr="00951D74" w:rsidRDefault="009854CD" w:rsidP="004B091F">
            <w:pPr>
              <w:pStyle w:val="TableParagraph"/>
              <w:tabs>
                <w:tab w:val="left" w:pos="310"/>
              </w:tabs>
              <w:ind w:left="0"/>
              <w:jc w:val="center"/>
              <w:rPr>
                <w:lang w:val="ru-RU"/>
              </w:rPr>
            </w:pPr>
            <w:r w:rsidRPr="00951D74">
              <w:rPr>
                <w:lang w:val="ru-RU"/>
              </w:rPr>
              <w:t>3.6.2</w:t>
            </w:r>
          </w:p>
        </w:tc>
        <w:tc>
          <w:tcPr>
            <w:tcW w:w="2922" w:type="pct"/>
            <w:gridSpan w:val="5"/>
            <w:vAlign w:val="center"/>
          </w:tcPr>
          <w:p w:rsidR="009854CD" w:rsidRPr="00950000" w:rsidRDefault="009854CD" w:rsidP="004B091F">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9854CD" w:rsidTr="004B091F">
        <w:trPr>
          <w:trHeight w:val="506"/>
          <w:jc w:val="center"/>
        </w:trPr>
        <w:tc>
          <w:tcPr>
            <w:tcW w:w="248" w:type="pct"/>
            <w:vAlign w:val="center"/>
          </w:tcPr>
          <w:p w:rsidR="009854CD" w:rsidRPr="004E7F7A" w:rsidRDefault="009854CD" w:rsidP="004B091F">
            <w:pPr>
              <w:pStyle w:val="TableParagraph"/>
              <w:ind w:left="0"/>
              <w:jc w:val="center"/>
              <w:rPr>
                <w:lang w:val="ru-RU"/>
              </w:rPr>
            </w:pPr>
            <w:r>
              <w:rPr>
                <w:lang w:val="ru-RU"/>
              </w:rPr>
              <w:t>2.</w:t>
            </w:r>
          </w:p>
        </w:tc>
        <w:tc>
          <w:tcPr>
            <w:tcW w:w="1267" w:type="pct"/>
            <w:vAlign w:val="center"/>
          </w:tcPr>
          <w:p w:rsidR="009854CD" w:rsidRPr="00951D74" w:rsidRDefault="009854CD" w:rsidP="004B091F">
            <w:pPr>
              <w:spacing w:after="0" w:line="240" w:lineRule="auto"/>
              <w:rPr>
                <w:rFonts w:ascii="Times New Roman" w:eastAsia="Times New Roman" w:hAnsi="Times New Roman"/>
                <w:lang w:val="ru-RU" w:eastAsia="ru-RU" w:bidi="ru-RU"/>
              </w:rPr>
            </w:pPr>
            <w:r w:rsidRPr="00951D74">
              <w:rPr>
                <w:rFonts w:ascii="Times New Roman" w:eastAsia="Times New Roman" w:hAnsi="Times New Roman"/>
                <w:lang w:val="ru-RU" w:eastAsia="ru-RU" w:bidi="ru-RU"/>
              </w:rPr>
              <w:t>Отдых (рекреация)</w:t>
            </w:r>
          </w:p>
        </w:tc>
        <w:tc>
          <w:tcPr>
            <w:tcW w:w="563" w:type="pct"/>
            <w:vAlign w:val="center"/>
          </w:tcPr>
          <w:p w:rsidR="009854CD" w:rsidRPr="00951D74" w:rsidRDefault="009854CD" w:rsidP="004B091F">
            <w:pPr>
              <w:pStyle w:val="TableParagraph"/>
              <w:tabs>
                <w:tab w:val="left" w:pos="310"/>
              </w:tabs>
              <w:ind w:left="0"/>
              <w:jc w:val="center"/>
              <w:rPr>
                <w:lang w:val="ru-RU"/>
              </w:rPr>
            </w:pPr>
            <w:r w:rsidRPr="00951D74">
              <w:rPr>
                <w:lang w:val="ru-RU"/>
              </w:rPr>
              <w:t>5.0</w:t>
            </w:r>
          </w:p>
        </w:tc>
        <w:tc>
          <w:tcPr>
            <w:tcW w:w="2922" w:type="pct"/>
            <w:gridSpan w:val="5"/>
            <w:vAlign w:val="center"/>
          </w:tcPr>
          <w:p w:rsidR="009854CD" w:rsidRPr="00950000" w:rsidRDefault="009854CD" w:rsidP="004B091F">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9854CD" w:rsidTr="004B091F">
        <w:trPr>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3.</w:t>
            </w:r>
          </w:p>
        </w:tc>
        <w:tc>
          <w:tcPr>
            <w:tcW w:w="1267" w:type="pct"/>
            <w:vAlign w:val="center"/>
          </w:tcPr>
          <w:p w:rsidR="009854CD" w:rsidRPr="00951D74" w:rsidRDefault="009854CD" w:rsidP="004B091F">
            <w:pPr>
              <w:spacing w:after="0" w:line="240" w:lineRule="auto"/>
              <w:rPr>
                <w:rFonts w:ascii="Times New Roman" w:eastAsia="Times New Roman" w:hAnsi="Times New Roman"/>
                <w:lang w:val="ru-RU" w:eastAsia="ru-RU" w:bidi="ru-RU"/>
              </w:rPr>
            </w:pPr>
            <w:r w:rsidRPr="00951D74">
              <w:rPr>
                <w:rFonts w:ascii="Times New Roman" w:eastAsia="Times New Roman" w:hAnsi="Times New Roman"/>
                <w:lang w:val="ru-RU" w:eastAsia="ru-RU" w:bidi="ru-RU"/>
              </w:rPr>
              <w:t>Спорт</w:t>
            </w:r>
          </w:p>
        </w:tc>
        <w:tc>
          <w:tcPr>
            <w:tcW w:w="563" w:type="pct"/>
            <w:vAlign w:val="center"/>
          </w:tcPr>
          <w:p w:rsidR="009854CD" w:rsidRPr="00951D74" w:rsidRDefault="009854CD" w:rsidP="004B091F">
            <w:pPr>
              <w:pStyle w:val="TableParagraph"/>
              <w:tabs>
                <w:tab w:val="left" w:pos="310"/>
              </w:tabs>
              <w:ind w:left="0"/>
              <w:jc w:val="center"/>
              <w:rPr>
                <w:lang w:val="ru-RU"/>
              </w:rPr>
            </w:pPr>
            <w:r w:rsidRPr="00951D74">
              <w:rPr>
                <w:lang w:val="ru-RU"/>
              </w:rPr>
              <w:t>5.1</w:t>
            </w:r>
          </w:p>
        </w:tc>
        <w:tc>
          <w:tcPr>
            <w:tcW w:w="2922" w:type="pct"/>
            <w:gridSpan w:val="5"/>
            <w:vAlign w:val="center"/>
          </w:tcPr>
          <w:p w:rsidR="009854CD" w:rsidRPr="00950000" w:rsidRDefault="009854CD" w:rsidP="004B091F">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9854CD" w:rsidTr="004B091F">
        <w:trPr>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4.</w:t>
            </w:r>
          </w:p>
        </w:tc>
        <w:tc>
          <w:tcPr>
            <w:tcW w:w="1267" w:type="pct"/>
            <w:vAlign w:val="center"/>
          </w:tcPr>
          <w:p w:rsidR="009854CD" w:rsidRPr="00951D74" w:rsidRDefault="009854CD" w:rsidP="004B091F">
            <w:pPr>
              <w:spacing w:after="0" w:line="240" w:lineRule="auto"/>
              <w:rPr>
                <w:rFonts w:ascii="Times New Roman" w:eastAsia="Times New Roman" w:hAnsi="Times New Roman"/>
                <w:lang w:val="ru-RU" w:eastAsia="ru-RU" w:bidi="ru-RU"/>
              </w:rPr>
            </w:pPr>
            <w:r w:rsidRPr="00951D74">
              <w:rPr>
                <w:rFonts w:ascii="Times New Roman" w:eastAsia="Times New Roman" w:hAnsi="Times New Roman"/>
                <w:lang w:val="ru-RU" w:eastAsia="ru-RU" w:bidi="ru-RU"/>
              </w:rPr>
              <w:t>Природно-познавательный туризм</w:t>
            </w:r>
          </w:p>
        </w:tc>
        <w:tc>
          <w:tcPr>
            <w:tcW w:w="563" w:type="pct"/>
            <w:vAlign w:val="center"/>
          </w:tcPr>
          <w:p w:rsidR="009854CD" w:rsidRPr="00951D74" w:rsidRDefault="009854CD" w:rsidP="004B091F">
            <w:pPr>
              <w:pStyle w:val="TableParagraph"/>
              <w:tabs>
                <w:tab w:val="left" w:pos="310"/>
              </w:tabs>
              <w:ind w:left="0"/>
              <w:jc w:val="center"/>
              <w:rPr>
                <w:lang w:val="ru-RU"/>
              </w:rPr>
            </w:pPr>
            <w:r w:rsidRPr="00951D74">
              <w:rPr>
                <w:lang w:val="ru-RU"/>
              </w:rPr>
              <w:t>5.2</w:t>
            </w:r>
          </w:p>
        </w:tc>
        <w:tc>
          <w:tcPr>
            <w:tcW w:w="2922" w:type="pct"/>
            <w:gridSpan w:val="5"/>
            <w:vAlign w:val="center"/>
          </w:tcPr>
          <w:p w:rsidR="009854CD" w:rsidRPr="00950000" w:rsidRDefault="009854CD" w:rsidP="004B091F">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9854CD" w:rsidTr="004B091F">
        <w:trPr>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5.</w:t>
            </w:r>
          </w:p>
        </w:tc>
        <w:tc>
          <w:tcPr>
            <w:tcW w:w="1267" w:type="pct"/>
            <w:vAlign w:val="center"/>
          </w:tcPr>
          <w:p w:rsidR="009854CD" w:rsidRPr="00951D74" w:rsidRDefault="009854CD" w:rsidP="004B091F">
            <w:pPr>
              <w:spacing w:after="0" w:line="240" w:lineRule="auto"/>
              <w:rPr>
                <w:rFonts w:ascii="Times New Roman" w:eastAsia="Times New Roman" w:hAnsi="Times New Roman"/>
                <w:lang w:val="ru-RU" w:eastAsia="ru-RU" w:bidi="ru-RU"/>
              </w:rPr>
            </w:pPr>
            <w:r w:rsidRPr="00951D74">
              <w:rPr>
                <w:rFonts w:ascii="Times New Roman" w:eastAsia="Times New Roman" w:hAnsi="Times New Roman"/>
                <w:lang w:val="ru-RU" w:eastAsia="ru-RU" w:bidi="ru-RU"/>
              </w:rPr>
              <w:t>Туристическое обслуж</w:t>
            </w:r>
            <w:r w:rsidRPr="00951D74">
              <w:rPr>
                <w:rFonts w:ascii="Times New Roman" w:eastAsia="Times New Roman" w:hAnsi="Times New Roman"/>
                <w:lang w:val="ru-RU" w:eastAsia="ru-RU" w:bidi="ru-RU"/>
              </w:rPr>
              <w:t>и</w:t>
            </w:r>
            <w:r w:rsidRPr="00951D74">
              <w:rPr>
                <w:rFonts w:ascii="Times New Roman" w:eastAsia="Times New Roman" w:hAnsi="Times New Roman"/>
                <w:lang w:val="ru-RU" w:eastAsia="ru-RU" w:bidi="ru-RU"/>
              </w:rPr>
              <w:t>вание</w:t>
            </w:r>
          </w:p>
        </w:tc>
        <w:tc>
          <w:tcPr>
            <w:tcW w:w="563" w:type="pct"/>
            <w:vAlign w:val="center"/>
          </w:tcPr>
          <w:p w:rsidR="009854CD" w:rsidRPr="00951D74" w:rsidRDefault="009854CD" w:rsidP="004B091F">
            <w:pPr>
              <w:pStyle w:val="TableParagraph"/>
              <w:tabs>
                <w:tab w:val="left" w:pos="310"/>
              </w:tabs>
              <w:ind w:left="0"/>
              <w:jc w:val="center"/>
              <w:rPr>
                <w:lang w:val="ru-RU"/>
              </w:rPr>
            </w:pPr>
            <w:r w:rsidRPr="00951D74">
              <w:rPr>
                <w:lang w:val="ru-RU"/>
              </w:rPr>
              <w:t>5.2.1</w:t>
            </w:r>
          </w:p>
        </w:tc>
        <w:tc>
          <w:tcPr>
            <w:tcW w:w="2922" w:type="pct"/>
            <w:gridSpan w:val="5"/>
            <w:vAlign w:val="center"/>
          </w:tcPr>
          <w:p w:rsidR="009854CD" w:rsidRPr="00950000" w:rsidRDefault="009854CD" w:rsidP="004B091F">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9854CD" w:rsidTr="004B091F">
        <w:trPr>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6.</w:t>
            </w:r>
          </w:p>
        </w:tc>
        <w:tc>
          <w:tcPr>
            <w:tcW w:w="1267" w:type="pct"/>
            <w:vAlign w:val="center"/>
          </w:tcPr>
          <w:p w:rsidR="009854CD" w:rsidRPr="00951D74" w:rsidRDefault="009854CD" w:rsidP="004B091F">
            <w:pPr>
              <w:spacing w:after="0" w:line="240" w:lineRule="auto"/>
              <w:rPr>
                <w:rFonts w:ascii="Times New Roman" w:eastAsia="Times New Roman" w:hAnsi="Times New Roman"/>
                <w:lang w:val="ru-RU" w:eastAsia="ru-RU" w:bidi="ru-RU"/>
              </w:rPr>
            </w:pPr>
            <w:r w:rsidRPr="00951D74">
              <w:rPr>
                <w:rFonts w:ascii="Times New Roman" w:eastAsia="Times New Roman" w:hAnsi="Times New Roman"/>
                <w:lang w:val="ru-RU" w:eastAsia="ru-RU" w:bidi="ru-RU"/>
              </w:rPr>
              <w:t>Охота и рыбалка</w:t>
            </w:r>
          </w:p>
        </w:tc>
        <w:tc>
          <w:tcPr>
            <w:tcW w:w="563" w:type="pct"/>
            <w:vAlign w:val="center"/>
          </w:tcPr>
          <w:p w:rsidR="009854CD" w:rsidRPr="00951D74" w:rsidRDefault="009854CD" w:rsidP="004B091F">
            <w:pPr>
              <w:pStyle w:val="TableParagraph"/>
              <w:tabs>
                <w:tab w:val="left" w:pos="310"/>
              </w:tabs>
              <w:ind w:left="0"/>
              <w:jc w:val="center"/>
              <w:rPr>
                <w:lang w:val="ru-RU"/>
              </w:rPr>
            </w:pPr>
            <w:r w:rsidRPr="00951D74">
              <w:rPr>
                <w:lang w:val="ru-RU"/>
              </w:rPr>
              <w:t>5.3</w:t>
            </w:r>
          </w:p>
        </w:tc>
        <w:tc>
          <w:tcPr>
            <w:tcW w:w="2922" w:type="pct"/>
            <w:gridSpan w:val="5"/>
            <w:vAlign w:val="center"/>
          </w:tcPr>
          <w:p w:rsidR="009854CD" w:rsidRPr="00950000" w:rsidRDefault="009854CD" w:rsidP="004B091F">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9854CD" w:rsidTr="004B091F">
        <w:trPr>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7.</w:t>
            </w:r>
          </w:p>
        </w:tc>
        <w:tc>
          <w:tcPr>
            <w:tcW w:w="1267" w:type="pct"/>
            <w:vAlign w:val="center"/>
          </w:tcPr>
          <w:p w:rsidR="009854CD" w:rsidRPr="00951D74" w:rsidRDefault="009854CD" w:rsidP="004B091F">
            <w:pPr>
              <w:spacing w:after="0" w:line="240" w:lineRule="auto"/>
              <w:rPr>
                <w:rFonts w:ascii="Times New Roman" w:eastAsia="Times New Roman" w:hAnsi="Times New Roman"/>
                <w:lang w:val="ru-RU" w:eastAsia="ru-RU" w:bidi="ru-RU"/>
              </w:rPr>
            </w:pPr>
            <w:r w:rsidRPr="00951D74">
              <w:rPr>
                <w:rFonts w:ascii="Times New Roman" w:eastAsia="Times New Roman" w:hAnsi="Times New Roman"/>
                <w:lang w:val="ru-RU" w:eastAsia="ru-RU" w:bidi="ru-RU"/>
              </w:rPr>
              <w:t>Связь</w:t>
            </w:r>
          </w:p>
        </w:tc>
        <w:tc>
          <w:tcPr>
            <w:tcW w:w="563" w:type="pct"/>
            <w:vAlign w:val="center"/>
          </w:tcPr>
          <w:p w:rsidR="009854CD" w:rsidRPr="00951D74" w:rsidRDefault="009854CD" w:rsidP="004B091F">
            <w:pPr>
              <w:pStyle w:val="TableParagraph"/>
              <w:tabs>
                <w:tab w:val="left" w:pos="310"/>
              </w:tabs>
              <w:ind w:left="0"/>
              <w:jc w:val="center"/>
              <w:rPr>
                <w:lang w:val="ru-RU"/>
              </w:rPr>
            </w:pPr>
            <w:r w:rsidRPr="00951D74">
              <w:rPr>
                <w:lang w:val="ru-RU"/>
              </w:rPr>
              <w:t>6.8</w:t>
            </w:r>
          </w:p>
        </w:tc>
        <w:tc>
          <w:tcPr>
            <w:tcW w:w="2922" w:type="pct"/>
            <w:gridSpan w:val="5"/>
            <w:vAlign w:val="center"/>
          </w:tcPr>
          <w:p w:rsidR="009854CD" w:rsidRPr="00950000" w:rsidRDefault="009854CD" w:rsidP="004B091F">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9854CD" w:rsidTr="004B091F">
        <w:trPr>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8.</w:t>
            </w:r>
          </w:p>
        </w:tc>
        <w:tc>
          <w:tcPr>
            <w:tcW w:w="1267" w:type="pct"/>
            <w:vAlign w:val="center"/>
          </w:tcPr>
          <w:p w:rsidR="009854CD" w:rsidRPr="00951D74" w:rsidRDefault="009854CD" w:rsidP="004B091F">
            <w:pPr>
              <w:spacing w:after="0" w:line="240" w:lineRule="auto"/>
              <w:rPr>
                <w:rFonts w:ascii="Times New Roman" w:eastAsia="Times New Roman" w:hAnsi="Times New Roman"/>
                <w:lang w:val="ru-RU" w:eastAsia="ru-RU" w:bidi="ru-RU"/>
              </w:rPr>
            </w:pPr>
            <w:r w:rsidRPr="00951D74">
              <w:rPr>
                <w:rFonts w:ascii="Times New Roman" w:eastAsia="Times New Roman" w:hAnsi="Times New Roman"/>
                <w:lang w:val="ru-RU" w:eastAsia="ru-RU" w:bidi="ru-RU"/>
              </w:rPr>
              <w:t>Охрана природных терр</w:t>
            </w:r>
            <w:r w:rsidRPr="00951D74">
              <w:rPr>
                <w:rFonts w:ascii="Times New Roman" w:eastAsia="Times New Roman" w:hAnsi="Times New Roman"/>
                <w:lang w:val="ru-RU" w:eastAsia="ru-RU" w:bidi="ru-RU"/>
              </w:rPr>
              <w:t>и</w:t>
            </w:r>
            <w:r w:rsidRPr="00951D74">
              <w:rPr>
                <w:rFonts w:ascii="Times New Roman" w:eastAsia="Times New Roman" w:hAnsi="Times New Roman"/>
                <w:lang w:val="ru-RU" w:eastAsia="ru-RU" w:bidi="ru-RU"/>
              </w:rPr>
              <w:t>торий</w:t>
            </w:r>
          </w:p>
        </w:tc>
        <w:tc>
          <w:tcPr>
            <w:tcW w:w="563" w:type="pct"/>
            <w:vAlign w:val="center"/>
          </w:tcPr>
          <w:p w:rsidR="009854CD" w:rsidRPr="00951D74" w:rsidRDefault="009854CD" w:rsidP="004B091F">
            <w:pPr>
              <w:pStyle w:val="TableParagraph"/>
              <w:tabs>
                <w:tab w:val="left" w:pos="310"/>
              </w:tabs>
              <w:ind w:left="0"/>
              <w:jc w:val="center"/>
              <w:rPr>
                <w:lang w:val="ru-RU"/>
              </w:rPr>
            </w:pPr>
            <w:r w:rsidRPr="00951D74">
              <w:rPr>
                <w:lang w:val="ru-RU"/>
              </w:rPr>
              <w:t>9.1</w:t>
            </w:r>
          </w:p>
        </w:tc>
        <w:tc>
          <w:tcPr>
            <w:tcW w:w="2922" w:type="pct"/>
            <w:gridSpan w:val="5"/>
            <w:vAlign w:val="center"/>
          </w:tcPr>
          <w:p w:rsidR="009854CD" w:rsidRPr="00950000" w:rsidRDefault="009854CD" w:rsidP="004B091F">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9854CD" w:rsidTr="004B091F">
        <w:trPr>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9.</w:t>
            </w:r>
          </w:p>
        </w:tc>
        <w:tc>
          <w:tcPr>
            <w:tcW w:w="1267" w:type="pct"/>
            <w:vAlign w:val="center"/>
          </w:tcPr>
          <w:p w:rsidR="009854CD" w:rsidRPr="00951D74" w:rsidRDefault="009854CD" w:rsidP="004B091F">
            <w:pPr>
              <w:spacing w:after="0" w:line="240" w:lineRule="auto"/>
              <w:rPr>
                <w:rFonts w:ascii="Times New Roman" w:eastAsia="Times New Roman" w:hAnsi="Times New Roman"/>
                <w:lang w:val="ru-RU" w:eastAsia="ru-RU" w:bidi="ru-RU"/>
              </w:rPr>
            </w:pPr>
            <w:r w:rsidRPr="00951D74">
              <w:rPr>
                <w:rFonts w:ascii="Times New Roman" w:eastAsia="Times New Roman" w:hAnsi="Times New Roman"/>
                <w:lang w:val="ru-RU" w:eastAsia="ru-RU" w:bidi="ru-RU"/>
              </w:rPr>
              <w:t>Историко-культурная де</w:t>
            </w:r>
            <w:r w:rsidRPr="00951D74">
              <w:rPr>
                <w:rFonts w:ascii="Times New Roman" w:eastAsia="Times New Roman" w:hAnsi="Times New Roman"/>
                <w:lang w:val="ru-RU" w:eastAsia="ru-RU" w:bidi="ru-RU"/>
              </w:rPr>
              <w:t>я</w:t>
            </w:r>
            <w:r w:rsidRPr="00951D74">
              <w:rPr>
                <w:rFonts w:ascii="Times New Roman" w:eastAsia="Times New Roman" w:hAnsi="Times New Roman"/>
                <w:lang w:val="ru-RU" w:eastAsia="ru-RU" w:bidi="ru-RU"/>
              </w:rPr>
              <w:t>тельность</w:t>
            </w:r>
          </w:p>
        </w:tc>
        <w:tc>
          <w:tcPr>
            <w:tcW w:w="563" w:type="pct"/>
            <w:vAlign w:val="center"/>
          </w:tcPr>
          <w:p w:rsidR="009854CD" w:rsidRPr="00951D74" w:rsidRDefault="009854CD" w:rsidP="004B091F">
            <w:pPr>
              <w:pStyle w:val="TableParagraph"/>
              <w:tabs>
                <w:tab w:val="left" w:pos="310"/>
              </w:tabs>
              <w:ind w:left="0"/>
              <w:jc w:val="center"/>
              <w:rPr>
                <w:lang w:val="ru-RU"/>
              </w:rPr>
            </w:pPr>
            <w:r w:rsidRPr="00951D74">
              <w:rPr>
                <w:lang w:val="ru-RU"/>
              </w:rPr>
              <w:t>9.3</w:t>
            </w:r>
          </w:p>
        </w:tc>
        <w:tc>
          <w:tcPr>
            <w:tcW w:w="2922" w:type="pct"/>
            <w:gridSpan w:val="5"/>
            <w:vAlign w:val="center"/>
          </w:tcPr>
          <w:p w:rsidR="009854CD" w:rsidRPr="00950000" w:rsidRDefault="009854CD" w:rsidP="004B091F">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9854CD" w:rsidTr="004B091F">
        <w:trPr>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lastRenderedPageBreak/>
              <w:t>10.</w:t>
            </w:r>
          </w:p>
        </w:tc>
        <w:tc>
          <w:tcPr>
            <w:tcW w:w="1267" w:type="pct"/>
            <w:vAlign w:val="center"/>
          </w:tcPr>
          <w:p w:rsidR="009854CD" w:rsidRPr="00951D74" w:rsidRDefault="009854CD" w:rsidP="004B091F">
            <w:pPr>
              <w:spacing w:after="0" w:line="240" w:lineRule="auto"/>
              <w:rPr>
                <w:rFonts w:ascii="Times New Roman" w:eastAsia="Times New Roman" w:hAnsi="Times New Roman"/>
                <w:lang w:val="ru-RU" w:eastAsia="ru-RU" w:bidi="ru-RU"/>
              </w:rPr>
            </w:pPr>
            <w:r w:rsidRPr="00951D74">
              <w:rPr>
                <w:rFonts w:ascii="Times New Roman" w:eastAsia="Times New Roman" w:hAnsi="Times New Roman"/>
                <w:lang w:val="ru-RU" w:eastAsia="ru-RU" w:bidi="ru-RU"/>
              </w:rPr>
              <w:t>Водные объекты</w:t>
            </w:r>
          </w:p>
        </w:tc>
        <w:tc>
          <w:tcPr>
            <w:tcW w:w="563" w:type="pct"/>
            <w:vAlign w:val="center"/>
          </w:tcPr>
          <w:p w:rsidR="009854CD" w:rsidRPr="00951D74" w:rsidRDefault="009854CD" w:rsidP="004B091F">
            <w:pPr>
              <w:pStyle w:val="TableParagraph"/>
              <w:tabs>
                <w:tab w:val="left" w:pos="310"/>
              </w:tabs>
              <w:ind w:left="0"/>
              <w:jc w:val="center"/>
              <w:rPr>
                <w:lang w:val="ru-RU"/>
              </w:rPr>
            </w:pPr>
            <w:r w:rsidRPr="00951D74">
              <w:rPr>
                <w:lang w:val="ru-RU"/>
              </w:rPr>
              <w:t>11.0</w:t>
            </w:r>
          </w:p>
        </w:tc>
        <w:tc>
          <w:tcPr>
            <w:tcW w:w="2922" w:type="pct"/>
            <w:gridSpan w:val="5"/>
            <w:vAlign w:val="center"/>
          </w:tcPr>
          <w:p w:rsidR="009854CD" w:rsidRPr="00950000" w:rsidRDefault="009854CD" w:rsidP="004B091F">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9854CD" w:rsidTr="004B091F">
        <w:trPr>
          <w:trHeight w:val="506"/>
          <w:jc w:val="center"/>
        </w:trPr>
        <w:tc>
          <w:tcPr>
            <w:tcW w:w="248" w:type="pct"/>
            <w:vAlign w:val="center"/>
          </w:tcPr>
          <w:p w:rsidR="009854CD" w:rsidRPr="00DF74EA" w:rsidRDefault="009854CD" w:rsidP="004B091F">
            <w:pPr>
              <w:pStyle w:val="TableParagraph"/>
              <w:ind w:left="0"/>
              <w:jc w:val="center"/>
              <w:rPr>
                <w:lang w:val="ru-RU"/>
              </w:rPr>
            </w:pPr>
            <w:r>
              <w:rPr>
                <w:lang w:val="ru-RU"/>
              </w:rPr>
              <w:t>11.</w:t>
            </w:r>
          </w:p>
        </w:tc>
        <w:tc>
          <w:tcPr>
            <w:tcW w:w="1267" w:type="pct"/>
            <w:vAlign w:val="center"/>
          </w:tcPr>
          <w:p w:rsidR="009854CD" w:rsidRPr="00951D74" w:rsidRDefault="009854CD" w:rsidP="004B091F">
            <w:pPr>
              <w:spacing w:after="0" w:line="240" w:lineRule="auto"/>
              <w:rPr>
                <w:rFonts w:ascii="Times New Roman" w:eastAsia="Times New Roman" w:hAnsi="Times New Roman"/>
                <w:lang w:val="ru-RU" w:eastAsia="ru-RU" w:bidi="ru-RU"/>
              </w:rPr>
            </w:pPr>
            <w:r w:rsidRPr="00951D74">
              <w:rPr>
                <w:rFonts w:ascii="Times New Roman" w:eastAsia="Times New Roman" w:hAnsi="Times New Roman"/>
                <w:lang w:val="ru-RU" w:eastAsia="ru-RU" w:bidi="ru-RU"/>
              </w:rPr>
              <w:t>Гидротехнические соор</w:t>
            </w:r>
            <w:r w:rsidRPr="00951D74">
              <w:rPr>
                <w:rFonts w:ascii="Times New Roman" w:eastAsia="Times New Roman" w:hAnsi="Times New Roman"/>
                <w:lang w:val="ru-RU" w:eastAsia="ru-RU" w:bidi="ru-RU"/>
              </w:rPr>
              <w:t>у</w:t>
            </w:r>
            <w:r w:rsidRPr="00951D74">
              <w:rPr>
                <w:rFonts w:ascii="Times New Roman" w:eastAsia="Times New Roman" w:hAnsi="Times New Roman"/>
                <w:lang w:val="ru-RU" w:eastAsia="ru-RU" w:bidi="ru-RU"/>
              </w:rPr>
              <w:t>жения</w:t>
            </w:r>
          </w:p>
        </w:tc>
        <w:tc>
          <w:tcPr>
            <w:tcW w:w="563" w:type="pct"/>
            <w:vAlign w:val="center"/>
          </w:tcPr>
          <w:p w:rsidR="009854CD" w:rsidRPr="00951D74" w:rsidRDefault="009854CD" w:rsidP="004B091F">
            <w:pPr>
              <w:pStyle w:val="TableParagraph"/>
              <w:tabs>
                <w:tab w:val="left" w:pos="310"/>
              </w:tabs>
              <w:ind w:left="0"/>
              <w:jc w:val="center"/>
              <w:rPr>
                <w:lang w:val="ru-RU"/>
              </w:rPr>
            </w:pPr>
            <w:r w:rsidRPr="00951D74">
              <w:rPr>
                <w:lang w:val="ru-RU"/>
              </w:rPr>
              <w:t>11.3</w:t>
            </w:r>
          </w:p>
        </w:tc>
        <w:tc>
          <w:tcPr>
            <w:tcW w:w="2922" w:type="pct"/>
            <w:gridSpan w:val="5"/>
            <w:vAlign w:val="center"/>
          </w:tcPr>
          <w:p w:rsidR="009854CD" w:rsidRPr="00950000" w:rsidRDefault="009854CD" w:rsidP="004B091F">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9854CD" w:rsidTr="004B091F">
        <w:trPr>
          <w:cantSplit/>
          <w:trHeight w:val="266"/>
          <w:jc w:val="center"/>
        </w:trPr>
        <w:tc>
          <w:tcPr>
            <w:tcW w:w="248" w:type="pct"/>
            <w:vAlign w:val="center"/>
          </w:tcPr>
          <w:p w:rsidR="009854CD" w:rsidRPr="004C2EBC" w:rsidRDefault="009854CD" w:rsidP="004B091F">
            <w:pPr>
              <w:pStyle w:val="TableParagraph"/>
              <w:ind w:left="0"/>
              <w:jc w:val="center"/>
              <w:rPr>
                <w:lang w:val="ru-RU"/>
              </w:rPr>
            </w:pPr>
            <w:r>
              <w:rPr>
                <w:lang w:val="ru-RU"/>
              </w:rPr>
              <w:t>12.</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951D74">
              <w:rPr>
                <w:sz w:val="22"/>
                <w:szCs w:val="22"/>
                <w:lang w:val="ru-RU" w:eastAsia="ru-RU" w:bidi="ru-RU"/>
              </w:rPr>
              <w:t>Земельные участки (те</w:t>
            </w:r>
            <w:r w:rsidRPr="00951D74">
              <w:rPr>
                <w:sz w:val="22"/>
                <w:szCs w:val="22"/>
                <w:lang w:val="ru-RU" w:eastAsia="ru-RU" w:bidi="ru-RU"/>
              </w:rPr>
              <w:t>р</w:t>
            </w:r>
            <w:r w:rsidRPr="00951D74">
              <w:rPr>
                <w:sz w:val="22"/>
                <w:szCs w:val="22"/>
                <w:lang w:val="ru-RU" w:eastAsia="ru-RU" w:bidi="ru-RU"/>
              </w:rPr>
              <w:t>ритории) общего польз</w:t>
            </w:r>
            <w:r w:rsidRPr="00951D74">
              <w:rPr>
                <w:sz w:val="22"/>
                <w:szCs w:val="22"/>
                <w:lang w:val="ru-RU" w:eastAsia="ru-RU" w:bidi="ru-RU"/>
              </w:rPr>
              <w:t>о</w:t>
            </w:r>
            <w:r w:rsidRPr="00951D74">
              <w:rPr>
                <w:sz w:val="22"/>
                <w:szCs w:val="22"/>
                <w:lang w:val="ru-RU" w:eastAsia="ru-RU" w:bidi="ru-RU"/>
              </w:rPr>
              <w:t>вания</w:t>
            </w:r>
          </w:p>
        </w:tc>
        <w:tc>
          <w:tcPr>
            <w:tcW w:w="563" w:type="pct"/>
            <w:vAlign w:val="center"/>
          </w:tcPr>
          <w:p w:rsidR="009854CD" w:rsidRPr="00951D74" w:rsidRDefault="009854CD" w:rsidP="004B091F">
            <w:pPr>
              <w:pStyle w:val="TableParagraph"/>
              <w:tabs>
                <w:tab w:val="left" w:pos="310"/>
              </w:tabs>
              <w:ind w:left="0"/>
              <w:jc w:val="center"/>
              <w:rPr>
                <w:lang w:val="ru-RU"/>
              </w:rPr>
            </w:pPr>
            <w:r w:rsidRPr="00951D74">
              <w:rPr>
                <w:lang w:val="ru-RU"/>
              </w:rPr>
              <w:t>12.0</w:t>
            </w:r>
          </w:p>
        </w:tc>
        <w:tc>
          <w:tcPr>
            <w:tcW w:w="2922" w:type="pct"/>
            <w:gridSpan w:val="5"/>
            <w:vAlign w:val="center"/>
          </w:tcPr>
          <w:p w:rsidR="009854CD" w:rsidRPr="00950000" w:rsidRDefault="009854CD" w:rsidP="004B091F">
            <w:pPr>
              <w:pStyle w:val="TableParagraph"/>
              <w:ind w:left="0"/>
              <w:jc w:val="center"/>
              <w:rPr>
                <w:color w:val="0D0D0D" w:themeColor="text1" w:themeTint="F2"/>
                <w:lang w:val="ru-RU"/>
              </w:rPr>
            </w:pPr>
            <w:r>
              <w:rPr>
                <w:color w:val="0D0D0D" w:themeColor="text1" w:themeTint="F2"/>
                <w:lang w:val="ru-RU"/>
              </w:rPr>
              <w:t>не регламентируется</w:t>
            </w:r>
          </w:p>
        </w:tc>
      </w:tr>
    </w:tbl>
    <w:p w:rsidR="009854CD" w:rsidRPr="002226E5" w:rsidRDefault="009854CD" w:rsidP="009854CD">
      <w:pPr>
        <w:pStyle w:val="ae"/>
        <w:spacing w:before="120" w:after="120"/>
        <w:rPr>
          <w:b/>
          <w:bCs/>
          <w:iCs/>
          <w:lang w:val="ru-RU"/>
        </w:rPr>
      </w:pPr>
      <w:r w:rsidRPr="002226E5">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9854CD" w:rsidRPr="00D90B71" w:rsidTr="004B091F">
        <w:trPr>
          <w:trHeight w:val="553"/>
          <w:tblHeader/>
          <w:jc w:val="center"/>
        </w:trPr>
        <w:tc>
          <w:tcPr>
            <w:tcW w:w="248" w:type="pct"/>
            <w:vMerge w:val="restart"/>
            <w:shd w:val="clear" w:color="auto" w:fill="D9D9D9" w:themeFill="background1" w:themeFillShade="D9"/>
          </w:tcPr>
          <w:p w:rsidR="009854CD" w:rsidRDefault="009854CD" w:rsidP="004B091F">
            <w:pPr>
              <w:pStyle w:val="TableParagraph"/>
              <w:ind w:left="0" w:hanging="23"/>
              <w:jc w:val="center"/>
              <w:rPr>
                <w:sz w:val="20"/>
                <w:szCs w:val="20"/>
                <w:lang w:val="ru-RU"/>
              </w:rPr>
            </w:pPr>
            <w:r w:rsidRPr="00692379">
              <w:rPr>
                <w:sz w:val="20"/>
                <w:szCs w:val="20"/>
                <w:lang w:val="ru-RU"/>
              </w:rPr>
              <w:t>№</w:t>
            </w:r>
          </w:p>
          <w:p w:rsidR="009854CD" w:rsidRPr="00692379" w:rsidRDefault="009854CD" w:rsidP="004B091F">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9854CD" w:rsidRPr="00692379" w:rsidRDefault="009854CD" w:rsidP="004B091F">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9854CD" w:rsidRPr="00692379" w:rsidRDefault="009854CD" w:rsidP="004B091F">
            <w:pPr>
              <w:pStyle w:val="TableParagraph"/>
              <w:spacing w:before="131"/>
              <w:ind w:left="16"/>
              <w:jc w:val="center"/>
              <w:rPr>
                <w:sz w:val="20"/>
                <w:szCs w:val="20"/>
                <w:lang w:val="ru-RU"/>
              </w:rPr>
            </w:pPr>
            <w:r w:rsidRPr="00692379">
              <w:rPr>
                <w:sz w:val="20"/>
                <w:szCs w:val="20"/>
                <w:lang w:val="ru-RU"/>
              </w:rPr>
              <w:t>Код (числ</w:t>
            </w:r>
            <w:r w:rsidRPr="00692379">
              <w:rPr>
                <w:sz w:val="20"/>
                <w:szCs w:val="20"/>
                <w:lang w:val="ru-RU"/>
              </w:rPr>
              <w:t>о</w:t>
            </w:r>
            <w:r w:rsidRPr="00692379">
              <w:rPr>
                <w:sz w:val="20"/>
                <w:szCs w:val="20"/>
                <w:lang w:val="ru-RU"/>
              </w:rPr>
              <w:t>вое обозн</w:t>
            </w:r>
            <w:r w:rsidRPr="00692379">
              <w:rPr>
                <w:sz w:val="20"/>
                <w:szCs w:val="20"/>
                <w:lang w:val="ru-RU"/>
              </w:rPr>
              <w:t>а</w:t>
            </w:r>
            <w:r w:rsidRPr="00692379">
              <w:rPr>
                <w:sz w:val="20"/>
                <w:szCs w:val="20"/>
                <w:lang w:val="ru-RU"/>
              </w:rPr>
              <w:t>чение ВРИ)</w:t>
            </w:r>
          </w:p>
        </w:tc>
        <w:tc>
          <w:tcPr>
            <w:tcW w:w="845" w:type="pct"/>
            <w:gridSpan w:val="2"/>
            <w:shd w:val="clear" w:color="auto" w:fill="D9D9D9" w:themeFill="background1" w:themeFillShade="D9"/>
          </w:tcPr>
          <w:p w:rsidR="009854CD" w:rsidRPr="00D34E06" w:rsidRDefault="009854CD" w:rsidP="004B091F">
            <w:pPr>
              <w:pStyle w:val="TableParagraph"/>
              <w:spacing w:line="270" w:lineRule="exact"/>
              <w:ind w:left="221" w:right="212"/>
              <w:jc w:val="center"/>
              <w:rPr>
                <w:sz w:val="20"/>
                <w:szCs w:val="20"/>
                <w:lang w:val="ru-RU"/>
              </w:rPr>
            </w:pPr>
            <w:r w:rsidRPr="00D34E06">
              <w:rPr>
                <w:sz w:val="20"/>
                <w:szCs w:val="20"/>
                <w:lang w:val="ru-RU"/>
              </w:rPr>
              <w:t>Предельные размеры з</w:t>
            </w:r>
            <w:r w:rsidRPr="00D34E06">
              <w:rPr>
                <w:sz w:val="20"/>
                <w:szCs w:val="20"/>
                <w:lang w:val="ru-RU"/>
              </w:rPr>
              <w:t>е</w:t>
            </w:r>
            <w:r w:rsidRPr="00D34E06">
              <w:rPr>
                <w:sz w:val="20"/>
                <w:szCs w:val="20"/>
                <w:lang w:val="ru-RU"/>
              </w:rPr>
              <w:t>мельных</w:t>
            </w:r>
          </w:p>
          <w:p w:rsidR="009854CD" w:rsidRPr="00D34E06" w:rsidRDefault="009854CD" w:rsidP="004B091F">
            <w:pPr>
              <w:pStyle w:val="TableParagraph"/>
              <w:spacing w:line="264" w:lineRule="exact"/>
              <w:ind w:left="220" w:right="212"/>
              <w:jc w:val="center"/>
              <w:rPr>
                <w:sz w:val="20"/>
                <w:szCs w:val="20"/>
                <w:lang w:val="ru-RU"/>
              </w:rPr>
            </w:pPr>
            <w:r w:rsidRPr="00D34E06">
              <w:rPr>
                <w:sz w:val="20"/>
                <w:szCs w:val="20"/>
                <w:lang w:val="ru-RU"/>
              </w:rPr>
              <w:t>участков (кв.м)</w:t>
            </w:r>
          </w:p>
        </w:tc>
        <w:tc>
          <w:tcPr>
            <w:tcW w:w="774" w:type="pct"/>
            <w:vMerge w:val="restart"/>
            <w:shd w:val="clear" w:color="auto" w:fill="D9D9D9" w:themeFill="background1" w:themeFillShade="D9"/>
          </w:tcPr>
          <w:p w:rsidR="009854CD" w:rsidRPr="00D34E06" w:rsidRDefault="009854CD" w:rsidP="004B091F">
            <w:pPr>
              <w:pStyle w:val="TableParagraph"/>
              <w:ind w:left="0"/>
              <w:jc w:val="center"/>
              <w:rPr>
                <w:sz w:val="20"/>
                <w:szCs w:val="20"/>
                <w:lang w:val="ru-RU"/>
              </w:rPr>
            </w:pPr>
            <w:r w:rsidRPr="00D34E06">
              <w:rPr>
                <w:sz w:val="20"/>
                <w:szCs w:val="20"/>
                <w:lang w:val="ru-RU"/>
              </w:rPr>
              <w:t>Максимальный процент застро</w:t>
            </w:r>
            <w:r w:rsidRPr="00D34E06">
              <w:rPr>
                <w:sz w:val="20"/>
                <w:szCs w:val="20"/>
                <w:lang w:val="ru-RU"/>
              </w:rPr>
              <w:t>й</w:t>
            </w:r>
            <w:r w:rsidRPr="00D34E06">
              <w:rPr>
                <w:sz w:val="20"/>
                <w:szCs w:val="20"/>
                <w:lang w:val="ru-RU"/>
              </w:rPr>
              <w:t>ки,</w:t>
            </w:r>
          </w:p>
          <w:p w:rsidR="009854CD" w:rsidRPr="00D34E06" w:rsidRDefault="009854CD" w:rsidP="004B091F">
            <w:pPr>
              <w:pStyle w:val="TableParagraph"/>
              <w:ind w:left="200" w:right="191"/>
              <w:jc w:val="center"/>
              <w:rPr>
                <w:sz w:val="20"/>
                <w:szCs w:val="20"/>
                <w:lang w:val="ru-RU"/>
              </w:rPr>
            </w:pPr>
            <w:r w:rsidRPr="00D34E06">
              <w:rPr>
                <w:sz w:val="20"/>
                <w:szCs w:val="20"/>
                <w:lang w:val="ru-RU"/>
              </w:rPr>
              <w:t>в том числе в зависимости от количес</w:t>
            </w:r>
            <w:r w:rsidRPr="00D34E06">
              <w:rPr>
                <w:sz w:val="20"/>
                <w:szCs w:val="20"/>
                <w:lang w:val="ru-RU"/>
              </w:rPr>
              <w:t>т</w:t>
            </w:r>
            <w:r w:rsidRPr="00D34E06">
              <w:rPr>
                <w:sz w:val="20"/>
                <w:szCs w:val="20"/>
                <w:lang w:val="ru-RU"/>
              </w:rPr>
              <w:t>ва надзе</w:t>
            </w:r>
            <w:r w:rsidRPr="00D34E06">
              <w:rPr>
                <w:sz w:val="20"/>
                <w:szCs w:val="20"/>
                <w:lang w:val="ru-RU"/>
              </w:rPr>
              <w:t>м</w:t>
            </w:r>
            <w:r w:rsidRPr="00D34E06">
              <w:rPr>
                <w:sz w:val="20"/>
                <w:szCs w:val="20"/>
                <w:lang w:val="ru-RU"/>
              </w:rPr>
              <w:t>ных этажей</w:t>
            </w:r>
          </w:p>
        </w:tc>
        <w:tc>
          <w:tcPr>
            <w:tcW w:w="704" w:type="pct"/>
            <w:vMerge w:val="restart"/>
            <w:shd w:val="clear" w:color="auto" w:fill="D9D9D9" w:themeFill="background1" w:themeFillShade="D9"/>
          </w:tcPr>
          <w:p w:rsidR="009854CD" w:rsidRPr="00D34E06" w:rsidRDefault="009854CD" w:rsidP="004B091F">
            <w:pPr>
              <w:pStyle w:val="TableParagraph"/>
              <w:ind w:left="90" w:right="53"/>
              <w:jc w:val="center"/>
              <w:rPr>
                <w:sz w:val="20"/>
                <w:szCs w:val="20"/>
                <w:lang w:val="ru-RU"/>
              </w:rPr>
            </w:pPr>
            <w:r w:rsidRPr="00D34E06">
              <w:rPr>
                <w:sz w:val="20"/>
                <w:szCs w:val="20"/>
                <w:lang w:val="ru-RU"/>
              </w:rPr>
              <w:t>Минимальные отступы от границ з</w:t>
            </w:r>
            <w:r w:rsidRPr="00D34E06">
              <w:rPr>
                <w:sz w:val="20"/>
                <w:szCs w:val="20"/>
                <w:lang w:val="ru-RU"/>
              </w:rPr>
              <w:t>е</w:t>
            </w:r>
            <w:r w:rsidRPr="00D34E06">
              <w:rPr>
                <w:sz w:val="20"/>
                <w:szCs w:val="20"/>
                <w:lang w:val="ru-RU"/>
              </w:rPr>
              <w:t>мельного уч</w:t>
            </w:r>
            <w:r w:rsidRPr="00D34E06">
              <w:rPr>
                <w:sz w:val="20"/>
                <w:szCs w:val="20"/>
                <w:lang w:val="ru-RU"/>
              </w:rPr>
              <w:t>а</w:t>
            </w:r>
            <w:r w:rsidRPr="00D34E06">
              <w:rPr>
                <w:sz w:val="20"/>
                <w:szCs w:val="20"/>
                <w:lang w:val="ru-RU"/>
              </w:rPr>
              <w:t>стка (м)</w:t>
            </w:r>
          </w:p>
        </w:tc>
        <w:tc>
          <w:tcPr>
            <w:tcW w:w="599" w:type="pct"/>
            <w:vMerge w:val="restart"/>
            <w:shd w:val="clear" w:color="auto" w:fill="D9D9D9" w:themeFill="background1" w:themeFillShade="D9"/>
          </w:tcPr>
          <w:p w:rsidR="009854CD" w:rsidRPr="00D34E06" w:rsidRDefault="009854CD" w:rsidP="004B091F">
            <w:pPr>
              <w:pStyle w:val="TableParagraph"/>
              <w:ind w:left="0" w:right="75"/>
              <w:jc w:val="center"/>
              <w:rPr>
                <w:sz w:val="20"/>
                <w:szCs w:val="20"/>
                <w:lang w:val="ru-RU"/>
              </w:rPr>
            </w:pPr>
            <w:r>
              <w:rPr>
                <w:sz w:val="20"/>
                <w:szCs w:val="20"/>
                <w:lang w:val="ru-RU"/>
              </w:rPr>
              <w:t>Предельное количество эт</w:t>
            </w:r>
            <w:r>
              <w:rPr>
                <w:sz w:val="20"/>
                <w:szCs w:val="20"/>
                <w:lang w:val="ru-RU"/>
              </w:rPr>
              <w:t>а</w:t>
            </w:r>
            <w:r>
              <w:rPr>
                <w:sz w:val="20"/>
                <w:szCs w:val="20"/>
                <w:lang w:val="ru-RU"/>
              </w:rPr>
              <w:t>жей/предельная высота зданий, строений (м)</w:t>
            </w:r>
          </w:p>
        </w:tc>
      </w:tr>
      <w:tr w:rsidR="009854CD" w:rsidTr="004B091F">
        <w:trPr>
          <w:trHeight w:val="817"/>
          <w:jc w:val="center"/>
        </w:trPr>
        <w:tc>
          <w:tcPr>
            <w:tcW w:w="248" w:type="pct"/>
            <w:vMerge/>
            <w:tcBorders>
              <w:top w:val="nil"/>
            </w:tcBorders>
          </w:tcPr>
          <w:p w:rsidR="009854CD" w:rsidRPr="00D90B71" w:rsidRDefault="009854CD" w:rsidP="004B091F">
            <w:pPr>
              <w:rPr>
                <w:sz w:val="2"/>
                <w:szCs w:val="2"/>
                <w:lang w:val="ru-RU"/>
              </w:rPr>
            </w:pPr>
          </w:p>
        </w:tc>
        <w:tc>
          <w:tcPr>
            <w:tcW w:w="1267" w:type="pct"/>
            <w:vMerge/>
            <w:tcBorders>
              <w:top w:val="nil"/>
            </w:tcBorders>
          </w:tcPr>
          <w:p w:rsidR="009854CD" w:rsidRPr="00D90B71" w:rsidRDefault="009854CD" w:rsidP="004B091F">
            <w:pPr>
              <w:rPr>
                <w:sz w:val="2"/>
                <w:szCs w:val="2"/>
                <w:lang w:val="ru-RU"/>
              </w:rPr>
            </w:pPr>
          </w:p>
        </w:tc>
        <w:tc>
          <w:tcPr>
            <w:tcW w:w="563" w:type="pct"/>
            <w:vMerge/>
            <w:tcBorders>
              <w:top w:val="nil"/>
            </w:tcBorders>
          </w:tcPr>
          <w:p w:rsidR="009854CD" w:rsidRPr="00D90B71" w:rsidRDefault="009854CD" w:rsidP="004B091F">
            <w:pPr>
              <w:rPr>
                <w:sz w:val="2"/>
                <w:szCs w:val="2"/>
                <w:lang w:val="ru-RU"/>
              </w:rPr>
            </w:pPr>
          </w:p>
        </w:tc>
        <w:tc>
          <w:tcPr>
            <w:tcW w:w="423" w:type="pct"/>
            <w:shd w:val="clear" w:color="auto" w:fill="D9D9D9" w:themeFill="background1" w:themeFillShade="D9"/>
          </w:tcPr>
          <w:p w:rsidR="009854CD" w:rsidRDefault="009854CD" w:rsidP="004B091F">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9854CD" w:rsidRDefault="009854CD" w:rsidP="004B091F">
            <w:pPr>
              <w:pStyle w:val="TableParagraph"/>
              <w:spacing w:before="1"/>
              <w:ind w:left="0"/>
              <w:jc w:val="center"/>
              <w:rPr>
                <w:sz w:val="24"/>
              </w:rPr>
            </w:pPr>
            <w:r>
              <w:rPr>
                <w:sz w:val="24"/>
              </w:rPr>
              <w:t>max</w:t>
            </w:r>
          </w:p>
        </w:tc>
        <w:tc>
          <w:tcPr>
            <w:tcW w:w="774" w:type="pct"/>
            <w:vMerge/>
            <w:tcBorders>
              <w:top w:val="nil"/>
            </w:tcBorders>
          </w:tcPr>
          <w:p w:rsidR="009854CD" w:rsidRDefault="009854CD" w:rsidP="004B091F">
            <w:pPr>
              <w:rPr>
                <w:sz w:val="2"/>
                <w:szCs w:val="2"/>
              </w:rPr>
            </w:pPr>
          </w:p>
        </w:tc>
        <w:tc>
          <w:tcPr>
            <w:tcW w:w="704" w:type="pct"/>
            <w:vMerge/>
            <w:tcBorders>
              <w:top w:val="nil"/>
            </w:tcBorders>
          </w:tcPr>
          <w:p w:rsidR="009854CD" w:rsidRDefault="009854CD" w:rsidP="004B091F">
            <w:pPr>
              <w:rPr>
                <w:sz w:val="2"/>
                <w:szCs w:val="2"/>
              </w:rPr>
            </w:pPr>
          </w:p>
        </w:tc>
        <w:tc>
          <w:tcPr>
            <w:tcW w:w="599" w:type="pct"/>
            <w:vMerge/>
          </w:tcPr>
          <w:p w:rsidR="009854CD" w:rsidRDefault="009854CD" w:rsidP="004B091F">
            <w:pPr>
              <w:rPr>
                <w:sz w:val="2"/>
                <w:szCs w:val="2"/>
              </w:rPr>
            </w:pPr>
          </w:p>
        </w:tc>
      </w:tr>
      <w:tr w:rsidR="009854CD" w:rsidTr="004B091F">
        <w:trPr>
          <w:cantSplit/>
          <w:trHeight w:val="552"/>
          <w:jc w:val="center"/>
        </w:trPr>
        <w:tc>
          <w:tcPr>
            <w:tcW w:w="248" w:type="pct"/>
            <w:vAlign w:val="center"/>
          </w:tcPr>
          <w:p w:rsidR="009854CD" w:rsidRPr="00DF74EA" w:rsidRDefault="009854CD" w:rsidP="004B091F">
            <w:pPr>
              <w:pStyle w:val="TableParagraph"/>
              <w:ind w:left="0"/>
              <w:jc w:val="center"/>
              <w:rPr>
                <w:lang w:val="ru-RU"/>
              </w:rPr>
            </w:pPr>
            <w:r>
              <w:rPr>
                <w:lang w:val="ru-RU"/>
              </w:rPr>
              <w:t>1.</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8A1160">
              <w:rPr>
                <w:sz w:val="22"/>
                <w:szCs w:val="22"/>
                <w:lang w:val="ru-RU" w:eastAsia="ru-RU" w:bidi="ru-RU"/>
              </w:rPr>
              <w:t>Коммунальное обслуж</w:t>
            </w:r>
            <w:r w:rsidRPr="008A1160">
              <w:rPr>
                <w:sz w:val="22"/>
                <w:szCs w:val="22"/>
                <w:lang w:val="ru-RU" w:eastAsia="ru-RU" w:bidi="ru-RU"/>
              </w:rPr>
              <w:t>и</w:t>
            </w:r>
            <w:r w:rsidRPr="008A1160">
              <w:rPr>
                <w:sz w:val="22"/>
                <w:szCs w:val="22"/>
                <w:lang w:val="ru-RU" w:eastAsia="ru-RU" w:bidi="ru-RU"/>
              </w:rPr>
              <w:t>вание</w:t>
            </w:r>
          </w:p>
        </w:tc>
        <w:tc>
          <w:tcPr>
            <w:tcW w:w="563" w:type="pct"/>
            <w:vAlign w:val="center"/>
          </w:tcPr>
          <w:p w:rsidR="009854CD" w:rsidRPr="008A1160" w:rsidRDefault="009854CD" w:rsidP="004B091F">
            <w:pPr>
              <w:pStyle w:val="TableParagraph"/>
              <w:tabs>
                <w:tab w:val="left" w:pos="310"/>
              </w:tabs>
              <w:ind w:left="0"/>
              <w:jc w:val="center"/>
              <w:rPr>
                <w:lang w:val="ru-RU"/>
              </w:rPr>
            </w:pPr>
            <w:r w:rsidRPr="008A1160">
              <w:rPr>
                <w:lang w:val="ru-RU"/>
              </w:rPr>
              <w:t>3.1</w:t>
            </w:r>
          </w:p>
        </w:tc>
        <w:tc>
          <w:tcPr>
            <w:tcW w:w="2922" w:type="pct"/>
            <w:gridSpan w:val="5"/>
            <w:vAlign w:val="center"/>
          </w:tcPr>
          <w:p w:rsidR="009854CD" w:rsidRPr="00950000" w:rsidRDefault="009854CD" w:rsidP="004B091F">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9854CD" w:rsidTr="004B091F">
        <w:trPr>
          <w:cantSplit/>
          <w:trHeight w:val="552"/>
          <w:jc w:val="center"/>
        </w:trPr>
        <w:tc>
          <w:tcPr>
            <w:tcW w:w="248" w:type="pct"/>
            <w:vAlign w:val="center"/>
          </w:tcPr>
          <w:p w:rsidR="009854CD" w:rsidRPr="004E7F7A" w:rsidRDefault="009854CD" w:rsidP="004B091F">
            <w:pPr>
              <w:pStyle w:val="TableParagraph"/>
              <w:ind w:left="0"/>
              <w:jc w:val="center"/>
              <w:rPr>
                <w:lang w:val="ru-RU"/>
              </w:rPr>
            </w:pPr>
            <w:r>
              <w:rPr>
                <w:lang w:val="ru-RU"/>
              </w:rPr>
              <w:t>2.</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8A1160">
              <w:rPr>
                <w:sz w:val="22"/>
                <w:szCs w:val="22"/>
                <w:lang w:val="ru-RU" w:eastAsia="ru-RU" w:bidi="ru-RU"/>
              </w:rPr>
              <w:t>Религиозное использов</w:t>
            </w:r>
            <w:r w:rsidRPr="008A1160">
              <w:rPr>
                <w:sz w:val="22"/>
                <w:szCs w:val="22"/>
                <w:lang w:val="ru-RU" w:eastAsia="ru-RU" w:bidi="ru-RU"/>
              </w:rPr>
              <w:t>а</w:t>
            </w:r>
            <w:r w:rsidRPr="008A1160">
              <w:rPr>
                <w:sz w:val="22"/>
                <w:szCs w:val="22"/>
                <w:lang w:val="ru-RU" w:eastAsia="ru-RU" w:bidi="ru-RU"/>
              </w:rPr>
              <w:t>ние</w:t>
            </w:r>
          </w:p>
        </w:tc>
        <w:tc>
          <w:tcPr>
            <w:tcW w:w="563" w:type="pct"/>
            <w:vAlign w:val="center"/>
          </w:tcPr>
          <w:p w:rsidR="009854CD" w:rsidRPr="008A1160" w:rsidRDefault="009854CD" w:rsidP="004B091F">
            <w:pPr>
              <w:pStyle w:val="TableParagraph"/>
              <w:tabs>
                <w:tab w:val="left" w:pos="310"/>
              </w:tabs>
              <w:ind w:left="0"/>
              <w:jc w:val="center"/>
              <w:rPr>
                <w:lang w:val="ru-RU"/>
              </w:rPr>
            </w:pPr>
            <w:r w:rsidRPr="008A1160">
              <w:rPr>
                <w:lang w:val="ru-RU"/>
              </w:rPr>
              <w:t>3.7</w:t>
            </w:r>
          </w:p>
        </w:tc>
        <w:tc>
          <w:tcPr>
            <w:tcW w:w="2922" w:type="pct"/>
            <w:gridSpan w:val="5"/>
            <w:vAlign w:val="center"/>
          </w:tcPr>
          <w:p w:rsidR="009854CD" w:rsidRPr="00950000" w:rsidRDefault="009854CD" w:rsidP="004B091F">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9854CD" w:rsidTr="004B091F">
        <w:trPr>
          <w:cantSplit/>
          <w:trHeight w:val="552"/>
          <w:jc w:val="center"/>
        </w:trPr>
        <w:tc>
          <w:tcPr>
            <w:tcW w:w="248" w:type="pct"/>
            <w:vAlign w:val="center"/>
          </w:tcPr>
          <w:p w:rsidR="009854CD" w:rsidRPr="00DF74EA" w:rsidRDefault="009854CD" w:rsidP="004B091F">
            <w:pPr>
              <w:pStyle w:val="TableParagraph"/>
              <w:ind w:left="0"/>
              <w:jc w:val="center"/>
              <w:rPr>
                <w:lang w:val="ru-RU"/>
              </w:rPr>
            </w:pPr>
            <w:r>
              <w:rPr>
                <w:lang w:val="ru-RU"/>
              </w:rPr>
              <w:t>3.</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8A1160">
              <w:rPr>
                <w:sz w:val="22"/>
                <w:szCs w:val="22"/>
                <w:lang w:val="ru-RU" w:eastAsia="ru-RU" w:bidi="ru-RU"/>
              </w:rPr>
              <w:t>Общественное питание</w:t>
            </w:r>
          </w:p>
        </w:tc>
        <w:tc>
          <w:tcPr>
            <w:tcW w:w="563" w:type="pct"/>
            <w:vAlign w:val="center"/>
          </w:tcPr>
          <w:p w:rsidR="009854CD" w:rsidRPr="008A1160" w:rsidRDefault="009854CD" w:rsidP="004B091F">
            <w:pPr>
              <w:pStyle w:val="TableParagraph"/>
              <w:tabs>
                <w:tab w:val="left" w:pos="310"/>
              </w:tabs>
              <w:ind w:left="0"/>
              <w:jc w:val="center"/>
              <w:rPr>
                <w:lang w:val="ru-RU"/>
              </w:rPr>
            </w:pPr>
            <w:r w:rsidRPr="008A1160">
              <w:rPr>
                <w:lang w:val="ru-RU"/>
              </w:rPr>
              <w:t>4.6</w:t>
            </w:r>
          </w:p>
        </w:tc>
        <w:tc>
          <w:tcPr>
            <w:tcW w:w="2922" w:type="pct"/>
            <w:gridSpan w:val="5"/>
            <w:vAlign w:val="center"/>
          </w:tcPr>
          <w:p w:rsidR="009854CD" w:rsidRPr="00950000" w:rsidRDefault="009854CD" w:rsidP="004B091F">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9854CD" w:rsidTr="004B091F">
        <w:trPr>
          <w:cantSplit/>
          <w:trHeight w:val="552"/>
          <w:jc w:val="center"/>
        </w:trPr>
        <w:tc>
          <w:tcPr>
            <w:tcW w:w="248" w:type="pct"/>
            <w:vAlign w:val="center"/>
          </w:tcPr>
          <w:p w:rsidR="009854CD" w:rsidRPr="00DF74EA" w:rsidRDefault="009854CD" w:rsidP="004B091F">
            <w:pPr>
              <w:pStyle w:val="TableParagraph"/>
              <w:ind w:left="0"/>
              <w:jc w:val="center"/>
              <w:rPr>
                <w:lang w:val="ru-RU"/>
              </w:rPr>
            </w:pPr>
            <w:r>
              <w:rPr>
                <w:lang w:val="ru-RU"/>
              </w:rPr>
              <w:t>4.</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8A1160">
              <w:rPr>
                <w:sz w:val="22"/>
                <w:szCs w:val="22"/>
                <w:lang w:val="ru-RU" w:eastAsia="ru-RU" w:bidi="ru-RU"/>
              </w:rPr>
              <w:t>Развлечение</w:t>
            </w:r>
          </w:p>
        </w:tc>
        <w:tc>
          <w:tcPr>
            <w:tcW w:w="563" w:type="pct"/>
            <w:vAlign w:val="center"/>
          </w:tcPr>
          <w:p w:rsidR="009854CD" w:rsidRPr="008A1160" w:rsidRDefault="009854CD" w:rsidP="004B091F">
            <w:pPr>
              <w:pStyle w:val="TableParagraph"/>
              <w:tabs>
                <w:tab w:val="left" w:pos="310"/>
              </w:tabs>
              <w:ind w:left="0"/>
              <w:jc w:val="center"/>
              <w:rPr>
                <w:lang w:val="ru-RU"/>
              </w:rPr>
            </w:pPr>
            <w:r w:rsidRPr="008A1160">
              <w:rPr>
                <w:lang w:val="ru-RU"/>
              </w:rPr>
              <w:t>4.8</w:t>
            </w:r>
          </w:p>
        </w:tc>
        <w:tc>
          <w:tcPr>
            <w:tcW w:w="2922" w:type="pct"/>
            <w:gridSpan w:val="5"/>
            <w:vAlign w:val="center"/>
          </w:tcPr>
          <w:p w:rsidR="009854CD" w:rsidRPr="00950000" w:rsidRDefault="009854CD" w:rsidP="004B091F">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9854CD" w:rsidTr="004B091F">
        <w:trPr>
          <w:cantSplit/>
          <w:trHeight w:val="552"/>
          <w:jc w:val="center"/>
        </w:trPr>
        <w:tc>
          <w:tcPr>
            <w:tcW w:w="248" w:type="pct"/>
            <w:vAlign w:val="center"/>
          </w:tcPr>
          <w:p w:rsidR="009854CD" w:rsidRPr="00DF74EA" w:rsidRDefault="009854CD" w:rsidP="004B091F">
            <w:pPr>
              <w:pStyle w:val="TableParagraph"/>
              <w:ind w:left="0"/>
              <w:jc w:val="center"/>
              <w:rPr>
                <w:lang w:val="ru-RU"/>
              </w:rPr>
            </w:pPr>
            <w:r>
              <w:rPr>
                <w:lang w:val="ru-RU"/>
              </w:rPr>
              <w:t>5.</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8A1160">
              <w:rPr>
                <w:sz w:val="22"/>
                <w:szCs w:val="22"/>
                <w:lang w:val="ru-RU" w:eastAsia="ru-RU" w:bidi="ru-RU"/>
              </w:rPr>
              <w:t>Общее пользование во</w:t>
            </w:r>
            <w:r w:rsidRPr="008A1160">
              <w:rPr>
                <w:sz w:val="22"/>
                <w:szCs w:val="22"/>
                <w:lang w:val="ru-RU" w:eastAsia="ru-RU" w:bidi="ru-RU"/>
              </w:rPr>
              <w:t>д</w:t>
            </w:r>
            <w:r w:rsidRPr="008A1160">
              <w:rPr>
                <w:sz w:val="22"/>
                <w:szCs w:val="22"/>
                <w:lang w:val="ru-RU" w:eastAsia="ru-RU" w:bidi="ru-RU"/>
              </w:rPr>
              <w:t>ными объектами</w:t>
            </w:r>
          </w:p>
        </w:tc>
        <w:tc>
          <w:tcPr>
            <w:tcW w:w="563" w:type="pct"/>
            <w:vAlign w:val="center"/>
          </w:tcPr>
          <w:p w:rsidR="009854CD" w:rsidRPr="008A1160" w:rsidRDefault="009854CD" w:rsidP="004B091F">
            <w:pPr>
              <w:pStyle w:val="TableParagraph"/>
              <w:tabs>
                <w:tab w:val="left" w:pos="310"/>
              </w:tabs>
              <w:ind w:left="0"/>
              <w:jc w:val="center"/>
              <w:rPr>
                <w:lang w:val="ru-RU"/>
              </w:rPr>
            </w:pPr>
            <w:r w:rsidRPr="008A1160">
              <w:rPr>
                <w:lang w:val="ru-RU"/>
              </w:rPr>
              <w:t>11.1</w:t>
            </w:r>
          </w:p>
        </w:tc>
        <w:tc>
          <w:tcPr>
            <w:tcW w:w="2922" w:type="pct"/>
            <w:gridSpan w:val="5"/>
            <w:vAlign w:val="center"/>
          </w:tcPr>
          <w:p w:rsidR="009854CD" w:rsidRPr="00950000" w:rsidRDefault="009854CD" w:rsidP="004B091F">
            <w:pPr>
              <w:pStyle w:val="TableParagraph"/>
              <w:ind w:left="0"/>
              <w:jc w:val="center"/>
              <w:rPr>
                <w:color w:val="0D0D0D" w:themeColor="text1" w:themeTint="F2"/>
                <w:lang w:val="ru-RU"/>
              </w:rPr>
            </w:pPr>
            <w:r>
              <w:rPr>
                <w:color w:val="0D0D0D" w:themeColor="text1" w:themeTint="F2"/>
                <w:lang w:val="ru-RU"/>
              </w:rPr>
              <w:t>не регламентируется</w:t>
            </w:r>
          </w:p>
        </w:tc>
      </w:tr>
    </w:tbl>
    <w:p w:rsidR="009854CD" w:rsidRDefault="009854CD" w:rsidP="009854CD">
      <w:pPr>
        <w:pStyle w:val="ae"/>
        <w:spacing w:before="120" w:after="120"/>
        <w:rPr>
          <w:b/>
          <w:bCs/>
          <w:iCs/>
          <w:lang w:val="ru-RU"/>
        </w:rPr>
      </w:pPr>
      <w:r w:rsidRPr="002226E5">
        <w:rPr>
          <w:b/>
          <w:bCs/>
          <w:iCs/>
          <w:lang w:val="ru-RU"/>
        </w:rPr>
        <w:t>Условно разрешенные виды использования</w:t>
      </w:r>
    </w:p>
    <w:p w:rsidR="009854CD" w:rsidRPr="009B2823" w:rsidRDefault="009854CD" w:rsidP="009854CD">
      <w:pPr>
        <w:pStyle w:val="ae"/>
        <w:spacing w:line="360" w:lineRule="auto"/>
        <w:rPr>
          <w:bCs/>
          <w:iCs/>
          <w:lang w:val="ru-RU"/>
        </w:rPr>
      </w:pPr>
      <w:r>
        <w:rPr>
          <w:bCs/>
          <w:iCs/>
          <w:lang w:val="ru-RU"/>
        </w:rPr>
        <w:t>Не подлежат установлению.</w:t>
      </w:r>
    </w:p>
    <w:p w:rsidR="009854CD" w:rsidRDefault="009854CD" w:rsidP="009854CD">
      <w:pPr>
        <w:pStyle w:val="ae"/>
        <w:spacing w:before="120" w:after="120"/>
        <w:rPr>
          <w:b/>
          <w:bCs/>
          <w:iCs/>
          <w:lang w:val="ru-RU"/>
        </w:rPr>
      </w:pPr>
      <w:r>
        <w:rPr>
          <w:b/>
          <w:bCs/>
          <w:iCs/>
          <w:lang w:val="ru-RU"/>
        </w:rPr>
        <w:br w:type="page"/>
      </w:r>
    </w:p>
    <w:p w:rsidR="009854CD" w:rsidRPr="00B5088C" w:rsidRDefault="009854CD" w:rsidP="009854CD">
      <w:pPr>
        <w:pStyle w:val="3"/>
        <w:suppressAutoHyphens/>
        <w:spacing w:before="180" w:after="120"/>
        <w:ind w:left="0" w:firstLine="0"/>
        <w:jc w:val="center"/>
        <w:rPr>
          <w:color w:val="0D0D0D" w:themeColor="text1" w:themeTint="F2"/>
          <w:lang w:eastAsia="ar-SA"/>
        </w:rPr>
      </w:pPr>
      <w:bookmarkStart w:id="98" w:name="_Toc140673334"/>
      <w:r w:rsidRPr="0024345B">
        <w:rPr>
          <w:color w:val="0D0D0D" w:themeColor="text1" w:themeTint="F2"/>
          <w:lang w:eastAsia="ar-SA"/>
        </w:rPr>
        <w:lastRenderedPageBreak/>
        <w:t xml:space="preserve">Статья </w:t>
      </w:r>
      <w:r>
        <w:rPr>
          <w:color w:val="0D0D0D" w:themeColor="text1" w:themeTint="F2"/>
          <w:lang w:eastAsia="ar-SA"/>
        </w:rPr>
        <w:t>33</w:t>
      </w:r>
      <w:r w:rsidRPr="0024345B">
        <w:rPr>
          <w:color w:val="0D0D0D" w:themeColor="text1" w:themeTint="F2"/>
          <w:lang w:eastAsia="ar-SA"/>
        </w:rPr>
        <w:t xml:space="preserve">. Градостроительные регламенты для зон </w:t>
      </w:r>
      <w:r>
        <w:rPr>
          <w:color w:val="0D0D0D" w:themeColor="text1" w:themeTint="F2"/>
          <w:lang w:eastAsia="ar-SA"/>
        </w:rPr>
        <w:t>инженерно-транспортной инфраструктуры</w:t>
      </w:r>
      <w:bookmarkEnd w:id="98"/>
    </w:p>
    <w:p w:rsidR="009854CD" w:rsidRDefault="009854CD" w:rsidP="009854CD">
      <w:pPr>
        <w:pStyle w:val="ae"/>
        <w:rPr>
          <w:bCs/>
          <w:iCs/>
          <w:lang w:val="ru-RU"/>
        </w:rPr>
      </w:pPr>
      <w:r w:rsidRPr="00B5088C">
        <w:rPr>
          <w:bCs/>
          <w:iCs/>
          <w:lang w:val="ru-RU"/>
        </w:rPr>
        <w:t>Зоны транспортной и инженерной инфраструктуры выделяются для размещения крупных объектов инженерной и транспортной инфраструктур</w:t>
      </w:r>
      <w:r>
        <w:rPr>
          <w:bCs/>
          <w:iCs/>
          <w:lang w:val="ru-RU"/>
        </w:rPr>
        <w:t>. Р</w:t>
      </w:r>
      <w:r w:rsidRPr="00B5088C">
        <w:rPr>
          <w:bCs/>
          <w:iCs/>
          <w:lang w:val="ru-RU"/>
        </w:rPr>
        <w:t>ежим использования территории определяется в соответствии с назначением зоны и отдельных объектов с</w:t>
      </w:r>
      <w:r w:rsidRPr="00B5088C">
        <w:rPr>
          <w:bCs/>
          <w:iCs/>
          <w:lang w:val="ru-RU"/>
        </w:rPr>
        <w:t>о</w:t>
      </w:r>
      <w:r w:rsidRPr="00B5088C">
        <w:rPr>
          <w:bCs/>
          <w:iCs/>
          <w:lang w:val="ru-RU"/>
        </w:rPr>
        <w:t>гласно требованиям специальных нормативов и правил действующего законодательства</w:t>
      </w:r>
      <w:r>
        <w:rPr>
          <w:bCs/>
          <w:iCs/>
          <w:lang w:val="ru-RU"/>
        </w:rPr>
        <w:t xml:space="preserve"> и</w:t>
      </w:r>
      <w:r w:rsidRPr="00B5088C">
        <w:rPr>
          <w:bCs/>
          <w:iCs/>
          <w:lang w:val="ru-RU"/>
        </w:rPr>
        <w:t xml:space="preserve"> градостроительных регламентов.</w:t>
      </w:r>
    </w:p>
    <w:p w:rsidR="009854CD" w:rsidRPr="00B5088C" w:rsidRDefault="009854CD" w:rsidP="009854CD">
      <w:pPr>
        <w:pStyle w:val="ae"/>
        <w:rPr>
          <w:bCs/>
          <w:iCs/>
          <w:lang w:val="ru-RU"/>
        </w:rPr>
      </w:pPr>
      <w:r w:rsidRPr="00B5088C">
        <w:rPr>
          <w:bCs/>
          <w:iCs/>
          <w:lang w:val="ru-RU"/>
        </w:rPr>
        <w:t>Минимальную площадь озеленения санитарно-защитных зон следует принимать в зависимости от ширины санитарно-защитной зоны, %:</w:t>
      </w:r>
    </w:p>
    <w:p w:rsidR="009854CD" w:rsidRPr="00B5088C" w:rsidRDefault="009854CD" w:rsidP="009854CD">
      <w:pPr>
        <w:pStyle w:val="ae"/>
        <w:rPr>
          <w:bCs/>
          <w:iCs/>
          <w:lang w:val="ru-RU"/>
        </w:rPr>
      </w:pPr>
      <w:r w:rsidRPr="00B5088C">
        <w:rPr>
          <w:bCs/>
          <w:iCs/>
          <w:lang w:val="ru-RU"/>
        </w:rPr>
        <w:t>- до 100 м</w:t>
      </w:r>
      <w:r>
        <w:rPr>
          <w:bCs/>
          <w:iCs/>
          <w:lang w:val="ru-RU"/>
        </w:rPr>
        <w:t xml:space="preserve"> </w:t>
      </w:r>
      <w:r w:rsidRPr="00B5088C">
        <w:rPr>
          <w:bCs/>
          <w:iCs/>
          <w:lang w:val="ru-RU"/>
        </w:rPr>
        <w:t>-</w:t>
      </w:r>
      <w:r>
        <w:rPr>
          <w:bCs/>
          <w:iCs/>
          <w:lang w:val="ru-RU"/>
        </w:rPr>
        <w:t xml:space="preserve"> </w:t>
      </w:r>
      <w:r w:rsidRPr="00B5088C">
        <w:rPr>
          <w:bCs/>
          <w:iCs/>
          <w:lang w:val="ru-RU"/>
        </w:rPr>
        <w:t>6%;</w:t>
      </w:r>
    </w:p>
    <w:p w:rsidR="009854CD" w:rsidRPr="00B5088C" w:rsidRDefault="009854CD" w:rsidP="009854CD">
      <w:pPr>
        <w:pStyle w:val="ae"/>
        <w:rPr>
          <w:bCs/>
          <w:iCs/>
          <w:lang w:val="ru-RU"/>
        </w:rPr>
      </w:pPr>
      <w:r w:rsidRPr="00B5088C">
        <w:rPr>
          <w:bCs/>
          <w:iCs/>
          <w:lang w:val="ru-RU"/>
        </w:rPr>
        <w:t>- свыше 100 до 1000 м - 50%;</w:t>
      </w:r>
    </w:p>
    <w:p w:rsidR="009854CD" w:rsidRPr="00B5088C" w:rsidRDefault="009854CD" w:rsidP="009854CD">
      <w:pPr>
        <w:pStyle w:val="ae"/>
        <w:rPr>
          <w:bCs/>
          <w:iCs/>
          <w:lang w:val="ru-RU"/>
        </w:rPr>
      </w:pPr>
      <w:r w:rsidRPr="00B5088C">
        <w:rPr>
          <w:bCs/>
          <w:iCs/>
          <w:lang w:val="ru-RU"/>
        </w:rPr>
        <w:t>Со стороны селитебной территории необходимо предусмотреть полосу древесно-кустарниковых насаждений шириной не менее 50 м, а при ширине зоны до 100 м - не м</w:t>
      </w:r>
      <w:r w:rsidRPr="00B5088C">
        <w:rPr>
          <w:bCs/>
          <w:iCs/>
          <w:lang w:val="ru-RU"/>
        </w:rPr>
        <w:t>е</w:t>
      </w:r>
      <w:r w:rsidRPr="00B5088C">
        <w:rPr>
          <w:bCs/>
          <w:iCs/>
          <w:lang w:val="ru-RU"/>
        </w:rPr>
        <w:t>нее 20 м.</w:t>
      </w:r>
    </w:p>
    <w:p w:rsidR="009854CD" w:rsidRPr="00B5088C" w:rsidRDefault="009854CD" w:rsidP="009854CD">
      <w:pPr>
        <w:pStyle w:val="ae"/>
        <w:rPr>
          <w:bCs/>
          <w:iCs/>
          <w:lang w:val="ru-RU"/>
        </w:rPr>
      </w:pPr>
      <w:r w:rsidRPr="00B5088C">
        <w:rPr>
          <w:bCs/>
          <w:iCs/>
          <w:lang w:val="ru-RU"/>
        </w:rPr>
        <w:t>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w:t>
      </w:r>
      <w:r w:rsidRPr="00B5088C">
        <w:rPr>
          <w:bCs/>
          <w:iCs/>
          <w:lang w:val="ru-RU"/>
        </w:rPr>
        <w:t>а</w:t>
      </w:r>
      <w:r w:rsidRPr="00B5088C">
        <w:rPr>
          <w:bCs/>
          <w:iCs/>
          <w:lang w:val="ru-RU"/>
        </w:rPr>
        <w:t>нируемой вместимостью, мощностью и объемами ресурсов, необходимых для функци</w:t>
      </w:r>
      <w:r w:rsidRPr="00B5088C">
        <w:rPr>
          <w:bCs/>
          <w:iCs/>
          <w:lang w:val="ru-RU"/>
        </w:rPr>
        <w:t>о</w:t>
      </w:r>
      <w:r w:rsidRPr="00B5088C">
        <w:rPr>
          <w:bCs/>
          <w:iCs/>
          <w:lang w:val="ru-RU"/>
        </w:rPr>
        <w:t>нирования объекта, - количество работающих, посетителей и т.п. в соответствии со сп</w:t>
      </w:r>
      <w:r w:rsidRPr="00B5088C">
        <w:rPr>
          <w:bCs/>
          <w:iCs/>
          <w:lang w:val="ru-RU"/>
        </w:rPr>
        <w:t>е</w:t>
      </w:r>
      <w:r w:rsidRPr="00B5088C">
        <w:rPr>
          <w:bCs/>
          <w:iCs/>
          <w:lang w:val="ru-RU"/>
        </w:rPr>
        <w:t>циализированными проектами и нормативами.</w:t>
      </w:r>
    </w:p>
    <w:p w:rsidR="009854CD" w:rsidRPr="00B5088C" w:rsidRDefault="009854CD" w:rsidP="009854CD">
      <w:pPr>
        <w:pStyle w:val="ae"/>
        <w:rPr>
          <w:bCs/>
          <w:iCs/>
          <w:lang w:val="ru-RU"/>
        </w:rPr>
      </w:pPr>
      <w:r w:rsidRPr="00B5088C">
        <w:rPr>
          <w:bCs/>
          <w:iCs/>
          <w:lang w:val="ru-RU"/>
        </w:rPr>
        <w:t>Разм</w:t>
      </w:r>
      <w:r>
        <w:rPr>
          <w:bCs/>
          <w:iCs/>
          <w:lang w:val="ru-RU"/>
        </w:rPr>
        <w:t>еры зданий коллективных гаражей</w:t>
      </w:r>
      <w:r w:rsidRPr="00B5088C">
        <w:rPr>
          <w:bCs/>
          <w:iCs/>
          <w:lang w:val="ru-RU"/>
        </w:rPr>
        <w:t>:</w:t>
      </w:r>
    </w:p>
    <w:p w:rsidR="009854CD" w:rsidRPr="00B5088C" w:rsidRDefault="009854CD" w:rsidP="009854CD">
      <w:pPr>
        <w:pStyle w:val="ae"/>
        <w:rPr>
          <w:bCs/>
          <w:iCs/>
          <w:lang w:val="ru-RU"/>
        </w:rPr>
      </w:pPr>
      <w:r>
        <w:rPr>
          <w:bCs/>
          <w:iCs/>
          <w:lang w:val="ru-RU"/>
        </w:rPr>
        <w:t>- </w:t>
      </w:r>
      <w:r w:rsidRPr="00B5088C">
        <w:rPr>
          <w:bCs/>
          <w:iCs/>
          <w:lang w:val="ru-RU"/>
        </w:rPr>
        <w:t>количество надземных этажей - один;</w:t>
      </w:r>
    </w:p>
    <w:p w:rsidR="009854CD" w:rsidRPr="00B5088C" w:rsidRDefault="009854CD" w:rsidP="009854CD">
      <w:pPr>
        <w:pStyle w:val="ae"/>
        <w:rPr>
          <w:bCs/>
          <w:iCs/>
          <w:lang w:val="ru-RU"/>
        </w:rPr>
      </w:pPr>
      <w:r>
        <w:rPr>
          <w:bCs/>
          <w:iCs/>
          <w:lang w:val="ru-RU"/>
        </w:rPr>
        <w:t>- </w:t>
      </w:r>
      <w:r w:rsidRPr="00B5088C">
        <w:rPr>
          <w:bCs/>
          <w:iCs/>
          <w:lang w:val="ru-RU"/>
        </w:rPr>
        <w:t>площадью не более 60 кв.м;</w:t>
      </w:r>
    </w:p>
    <w:p w:rsidR="009854CD" w:rsidRPr="00B5088C" w:rsidRDefault="009854CD" w:rsidP="009854CD">
      <w:pPr>
        <w:pStyle w:val="ae"/>
        <w:rPr>
          <w:bCs/>
          <w:iCs/>
          <w:lang w:val="ru-RU"/>
        </w:rPr>
      </w:pPr>
      <w:r>
        <w:rPr>
          <w:bCs/>
          <w:iCs/>
          <w:lang w:val="ru-RU"/>
        </w:rPr>
        <w:t>- </w:t>
      </w:r>
      <w:r w:rsidRPr="00B5088C">
        <w:rPr>
          <w:bCs/>
          <w:iCs/>
          <w:lang w:val="ru-RU"/>
        </w:rPr>
        <w:t>высота от уровня земли до верха плоской кровли не более 4 м;</w:t>
      </w:r>
    </w:p>
    <w:p w:rsidR="009854CD" w:rsidRDefault="009854CD" w:rsidP="009854CD">
      <w:pPr>
        <w:pStyle w:val="ae"/>
        <w:rPr>
          <w:bCs/>
          <w:iCs/>
          <w:lang w:val="ru-RU"/>
        </w:rPr>
      </w:pPr>
      <w:r>
        <w:rPr>
          <w:bCs/>
          <w:iCs/>
          <w:lang w:val="ru-RU"/>
        </w:rPr>
        <w:t>- </w:t>
      </w:r>
      <w:r w:rsidRPr="00B5088C">
        <w:rPr>
          <w:bCs/>
          <w:iCs/>
          <w:lang w:val="ru-RU"/>
        </w:rPr>
        <w:t>скатные кровли не допускаются.</w:t>
      </w:r>
    </w:p>
    <w:p w:rsidR="009854CD" w:rsidRDefault="009854CD" w:rsidP="009854CD">
      <w:pPr>
        <w:pStyle w:val="ae"/>
        <w:rPr>
          <w:bCs/>
          <w:iCs/>
          <w:lang w:val="ru-RU"/>
        </w:rPr>
      </w:pPr>
      <w:r w:rsidRPr="00B5088C">
        <w:rPr>
          <w:bCs/>
          <w:iCs/>
          <w:lang w:val="ru-RU"/>
        </w:rPr>
        <w:t xml:space="preserve">Режим содержания санитарно-защитных зон </w:t>
      </w:r>
      <w:r>
        <w:rPr>
          <w:bCs/>
          <w:iCs/>
          <w:lang w:val="ru-RU"/>
        </w:rPr>
        <w:t xml:space="preserve">применяется </w:t>
      </w:r>
      <w:r w:rsidRPr="00B5088C">
        <w:rPr>
          <w:bCs/>
          <w:iCs/>
          <w:lang w:val="ru-RU"/>
        </w:rPr>
        <w:t>в соответствии с СанП</w:t>
      </w:r>
      <w:r w:rsidRPr="00B5088C">
        <w:rPr>
          <w:bCs/>
          <w:iCs/>
          <w:lang w:val="ru-RU"/>
        </w:rPr>
        <w:t>и</w:t>
      </w:r>
      <w:r w:rsidRPr="00B5088C">
        <w:rPr>
          <w:bCs/>
          <w:iCs/>
          <w:lang w:val="ru-RU"/>
        </w:rPr>
        <w:t>Ном 2.2.1/2.1.1.1200-03.</w:t>
      </w:r>
    </w:p>
    <w:p w:rsidR="009854CD" w:rsidRDefault="009854CD" w:rsidP="009854CD">
      <w:pPr>
        <w:spacing w:after="160" w:line="259" w:lineRule="auto"/>
        <w:rPr>
          <w:rFonts w:ascii="Times New Roman" w:hAnsi="Times New Roman"/>
          <w:b/>
          <w:sz w:val="24"/>
          <w:szCs w:val="24"/>
          <w:lang w:eastAsia="ru-RU"/>
        </w:rPr>
      </w:pPr>
      <w:r>
        <w:rPr>
          <w:b/>
          <w:lang w:eastAsia="ru-RU"/>
        </w:rPr>
        <w:br w:type="page"/>
      </w:r>
    </w:p>
    <w:p w:rsidR="009854CD" w:rsidRPr="00B5088C" w:rsidRDefault="009854CD" w:rsidP="000B4AF5">
      <w:pPr>
        <w:pStyle w:val="4"/>
        <w:rPr>
          <w:rFonts w:eastAsia="Calibri"/>
        </w:rPr>
      </w:pPr>
      <w:r>
        <w:rPr>
          <w:rFonts w:eastAsia="Calibri"/>
        </w:rPr>
        <w:lastRenderedPageBreak/>
        <w:t>И Зона инженерной</w:t>
      </w:r>
      <w:r w:rsidRPr="00B5088C">
        <w:rPr>
          <w:rFonts w:eastAsia="Calibri"/>
        </w:rPr>
        <w:t xml:space="preserve"> инфраструктуры</w:t>
      </w:r>
    </w:p>
    <w:p w:rsidR="009854CD" w:rsidRPr="00152A48" w:rsidRDefault="009854CD" w:rsidP="009854CD">
      <w:pPr>
        <w:pStyle w:val="ae"/>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6"/>
        <w:gridCol w:w="854"/>
        <w:gridCol w:w="850"/>
        <w:gridCol w:w="1559"/>
        <w:gridCol w:w="1418"/>
        <w:gridCol w:w="1202"/>
      </w:tblGrid>
      <w:tr w:rsidR="009854CD" w:rsidRPr="00D90B71" w:rsidTr="00DE015D">
        <w:trPr>
          <w:trHeight w:val="553"/>
          <w:tblHeader/>
          <w:jc w:val="center"/>
        </w:trPr>
        <w:tc>
          <w:tcPr>
            <w:tcW w:w="248" w:type="pct"/>
            <w:vMerge w:val="restart"/>
            <w:shd w:val="clear" w:color="auto" w:fill="D9D9D9" w:themeFill="background1" w:themeFillShade="D9"/>
          </w:tcPr>
          <w:p w:rsidR="009854CD" w:rsidRDefault="009854CD" w:rsidP="004B091F">
            <w:pPr>
              <w:pStyle w:val="TableParagraph"/>
              <w:ind w:left="0" w:hanging="23"/>
              <w:jc w:val="center"/>
              <w:rPr>
                <w:sz w:val="20"/>
                <w:szCs w:val="20"/>
                <w:lang w:val="ru-RU"/>
              </w:rPr>
            </w:pPr>
            <w:r w:rsidRPr="00692379">
              <w:rPr>
                <w:sz w:val="20"/>
                <w:szCs w:val="20"/>
                <w:lang w:val="ru-RU"/>
              </w:rPr>
              <w:t>№</w:t>
            </w:r>
          </w:p>
          <w:p w:rsidR="009854CD" w:rsidRPr="00692379" w:rsidRDefault="009854CD" w:rsidP="004B091F">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9854CD" w:rsidRPr="00692379" w:rsidRDefault="009854CD" w:rsidP="004B091F">
            <w:pPr>
              <w:pStyle w:val="TableParagraph"/>
              <w:jc w:val="center"/>
              <w:rPr>
                <w:sz w:val="20"/>
                <w:szCs w:val="20"/>
                <w:lang w:val="ru-RU"/>
              </w:rPr>
            </w:pPr>
            <w:r w:rsidRPr="00692379">
              <w:rPr>
                <w:sz w:val="20"/>
                <w:szCs w:val="20"/>
                <w:lang w:val="ru-RU"/>
              </w:rPr>
              <w:t>Наименование ВРИ</w:t>
            </w:r>
          </w:p>
        </w:tc>
        <w:tc>
          <w:tcPr>
            <w:tcW w:w="564" w:type="pct"/>
            <w:vMerge w:val="restart"/>
            <w:shd w:val="clear" w:color="auto" w:fill="D9D9D9" w:themeFill="background1" w:themeFillShade="D9"/>
          </w:tcPr>
          <w:p w:rsidR="009854CD" w:rsidRPr="00692379" w:rsidRDefault="009854CD" w:rsidP="004B091F">
            <w:pPr>
              <w:pStyle w:val="TableParagraph"/>
              <w:spacing w:before="131"/>
              <w:ind w:left="16"/>
              <w:jc w:val="center"/>
              <w:rPr>
                <w:sz w:val="20"/>
                <w:szCs w:val="20"/>
                <w:lang w:val="ru-RU"/>
              </w:rPr>
            </w:pPr>
            <w:r w:rsidRPr="00692379">
              <w:rPr>
                <w:sz w:val="20"/>
                <w:szCs w:val="20"/>
                <w:lang w:val="ru-RU"/>
              </w:rPr>
              <w:t>Код (числ</w:t>
            </w:r>
            <w:r w:rsidRPr="00692379">
              <w:rPr>
                <w:sz w:val="20"/>
                <w:szCs w:val="20"/>
                <w:lang w:val="ru-RU"/>
              </w:rPr>
              <w:t>о</w:t>
            </w:r>
            <w:r w:rsidRPr="00692379">
              <w:rPr>
                <w:sz w:val="20"/>
                <w:szCs w:val="20"/>
                <w:lang w:val="ru-RU"/>
              </w:rPr>
              <w:t>вое обозн</w:t>
            </w:r>
            <w:r w:rsidRPr="00692379">
              <w:rPr>
                <w:sz w:val="20"/>
                <w:szCs w:val="20"/>
                <w:lang w:val="ru-RU"/>
              </w:rPr>
              <w:t>а</w:t>
            </w:r>
            <w:r w:rsidRPr="00692379">
              <w:rPr>
                <w:sz w:val="20"/>
                <w:szCs w:val="20"/>
                <w:lang w:val="ru-RU"/>
              </w:rPr>
              <w:t>чение ВРИ)</w:t>
            </w:r>
          </w:p>
        </w:tc>
        <w:tc>
          <w:tcPr>
            <w:tcW w:w="846" w:type="pct"/>
            <w:gridSpan w:val="2"/>
            <w:shd w:val="clear" w:color="auto" w:fill="D9D9D9" w:themeFill="background1" w:themeFillShade="D9"/>
          </w:tcPr>
          <w:p w:rsidR="009854CD" w:rsidRPr="00D34E06" w:rsidRDefault="009854CD" w:rsidP="004B091F">
            <w:pPr>
              <w:pStyle w:val="TableParagraph"/>
              <w:spacing w:line="270" w:lineRule="exact"/>
              <w:ind w:left="221" w:right="212"/>
              <w:jc w:val="center"/>
              <w:rPr>
                <w:sz w:val="20"/>
                <w:szCs w:val="20"/>
                <w:lang w:val="ru-RU"/>
              </w:rPr>
            </w:pPr>
            <w:r w:rsidRPr="00D34E06">
              <w:rPr>
                <w:sz w:val="20"/>
                <w:szCs w:val="20"/>
                <w:lang w:val="ru-RU"/>
              </w:rPr>
              <w:t>Предельные размеры з</w:t>
            </w:r>
            <w:r w:rsidRPr="00D34E06">
              <w:rPr>
                <w:sz w:val="20"/>
                <w:szCs w:val="20"/>
                <w:lang w:val="ru-RU"/>
              </w:rPr>
              <w:t>е</w:t>
            </w:r>
            <w:r w:rsidRPr="00D34E06">
              <w:rPr>
                <w:sz w:val="20"/>
                <w:szCs w:val="20"/>
                <w:lang w:val="ru-RU"/>
              </w:rPr>
              <w:t>мельных</w:t>
            </w:r>
          </w:p>
          <w:p w:rsidR="009854CD" w:rsidRPr="00D34E06" w:rsidRDefault="009854CD" w:rsidP="004B091F">
            <w:pPr>
              <w:pStyle w:val="TableParagraph"/>
              <w:spacing w:line="264" w:lineRule="exact"/>
              <w:ind w:left="220" w:right="212"/>
              <w:jc w:val="center"/>
              <w:rPr>
                <w:sz w:val="20"/>
                <w:szCs w:val="20"/>
                <w:lang w:val="ru-RU"/>
              </w:rPr>
            </w:pPr>
            <w:r w:rsidRPr="00D34E06">
              <w:rPr>
                <w:sz w:val="20"/>
                <w:szCs w:val="20"/>
                <w:lang w:val="ru-RU"/>
              </w:rPr>
              <w:t>участков (кв.м)</w:t>
            </w:r>
          </w:p>
        </w:tc>
        <w:tc>
          <w:tcPr>
            <w:tcW w:w="774" w:type="pct"/>
            <w:vMerge w:val="restart"/>
            <w:shd w:val="clear" w:color="auto" w:fill="D9D9D9" w:themeFill="background1" w:themeFillShade="D9"/>
          </w:tcPr>
          <w:p w:rsidR="009854CD" w:rsidRPr="00D34E06" w:rsidRDefault="009854CD" w:rsidP="004B091F">
            <w:pPr>
              <w:pStyle w:val="TableParagraph"/>
              <w:ind w:left="0"/>
              <w:jc w:val="center"/>
              <w:rPr>
                <w:sz w:val="20"/>
                <w:szCs w:val="20"/>
                <w:lang w:val="ru-RU"/>
              </w:rPr>
            </w:pPr>
            <w:r w:rsidRPr="00D34E06">
              <w:rPr>
                <w:sz w:val="20"/>
                <w:szCs w:val="20"/>
                <w:lang w:val="ru-RU"/>
              </w:rPr>
              <w:t>Максимальный процент застро</w:t>
            </w:r>
            <w:r w:rsidRPr="00D34E06">
              <w:rPr>
                <w:sz w:val="20"/>
                <w:szCs w:val="20"/>
                <w:lang w:val="ru-RU"/>
              </w:rPr>
              <w:t>й</w:t>
            </w:r>
            <w:r w:rsidRPr="00D34E06">
              <w:rPr>
                <w:sz w:val="20"/>
                <w:szCs w:val="20"/>
                <w:lang w:val="ru-RU"/>
              </w:rPr>
              <w:t>ки,</w:t>
            </w:r>
          </w:p>
          <w:p w:rsidR="009854CD" w:rsidRPr="00D34E06" w:rsidRDefault="009854CD" w:rsidP="004B091F">
            <w:pPr>
              <w:pStyle w:val="TableParagraph"/>
              <w:ind w:left="200" w:right="191"/>
              <w:jc w:val="center"/>
              <w:rPr>
                <w:sz w:val="20"/>
                <w:szCs w:val="20"/>
                <w:lang w:val="ru-RU"/>
              </w:rPr>
            </w:pPr>
            <w:r w:rsidRPr="00D34E06">
              <w:rPr>
                <w:sz w:val="20"/>
                <w:szCs w:val="20"/>
                <w:lang w:val="ru-RU"/>
              </w:rPr>
              <w:t>в том числе в зависимости от количес</w:t>
            </w:r>
            <w:r w:rsidRPr="00D34E06">
              <w:rPr>
                <w:sz w:val="20"/>
                <w:szCs w:val="20"/>
                <w:lang w:val="ru-RU"/>
              </w:rPr>
              <w:t>т</w:t>
            </w:r>
            <w:r w:rsidRPr="00D34E06">
              <w:rPr>
                <w:sz w:val="20"/>
                <w:szCs w:val="20"/>
                <w:lang w:val="ru-RU"/>
              </w:rPr>
              <w:t>ва надзе</w:t>
            </w:r>
            <w:r w:rsidRPr="00D34E06">
              <w:rPr>
                <w:sz w:val="20"/>
                <w:szCs w:val="20"/>
                <w:lang w:val="ru-RU"/>
              </w:rPr>
              <w:t>м</w:t>
            </w:r>
            <w:r w:rsidRPr="00D34E06">
              <w:rPr>
                <w:sz w:val="20"/>
                <w:szCs w:val="20"/>
                <w:lang w:val="ru-RU"/>
              </w:rPr>
              <w:t>ных этажей</w:t>
            </w:r>
          </w:p>
        </w:tc>
        <w:tc>
          <w:tcPr>
            <w:tcW w:w="704" w:type="pct"/>
            <w:vMerge w:val="restart"/>
            <w:shd w:val="clear" w:color="auto" w:fill="D9D9D9" w:themeFill="background1" w:themeFillShade="D9"/>
          </w:tcPr>
          <w:p w:rsidR="009854CD" w:rsidRPr="00D34E06" w:rsidRDefault="009854CD" w:rsidP="004B091F">
            <w:pPr>
              <w:pStyle w:val="TableParagraph"/>
              <w:ind w:left="90" w:right="53"/>
              <w:jc w:val="center"/>
              <w:rPr>
                <w:sz w:val="20"/>
                <w:szCs w:val="20"/>
                <w:lang w:val="ru-RU"/>
              </w:rPr>
            </w:pPr>
            <w:r w:rsidRPr="00D34E06">
              <w:rPr>
                <w:sz w:val="20"/>
                <w:szCs w:val="20"/>
                <w:lang w:val="ru-RU"/>
              </w:rPr>
              <w:t>Минимальные отступы от границ з</w:t>
            </w:r>
            <w:r w:rsidRPr="00D34E06">
              <w:rPr>
                <w:sz w:val="20"/>
                <w:szCs w:val="20"/>
                <w:lang w:val="ru-RU"/>
              </w:rPr>
              <w:t>е</w:t>
            </w:r>
            <w:r w:rsidRPr="00D34E06">
              <w:rPr>
                <w:sz w:val="20"/>
                <w:szCs w:val="20"/>
                <w:lang w:val="ru-RU"/>
              </w:rPr>
              <w:t>мельного уч</w:t>
            </w:r>
            <w:r w:rsidRPr="00D34E06">
              <w:rPr>
                <w:sz w:val="20"/>
                <w:szCs w:val="20"/>
                <w:lang w:val="ru-RU"/>
              </w:rPr>
              <w:t>а</w:t>
            </w:r>
            <w:r w:rsidRPr="00D34E06">
              <w:rPr>
                <w:sz w:val="20"/>
                <w:szCs w:val="20"/>
                <w:lang w:val="ru-RU"/>
              </w:rPr>
              <w:t>стка (м)</w:t>
            </w:r>
          </w:p>
        </w:tc>
        <w:tc>
          <w:tcPr>
            <w:tcW w:w="598" w:type="pct"/>
            <w:vMerge w:val="restart"/>
            <w:shd w:val="clear" w:color="auto" w:fill="D9D9D9" w:themeFill="background1" w:themeFillShade="D9"/>
          </w:tcPr>
          <w:p w:rsidR="009854CD" w:rsidRPr="00D34E06" w:rsidRDefault="009854CD" w:rsidP="004B091F">
            <w:pPr>
              <w:pStyle w:val="TableParagraph"/>
              <w:ind w:left="0" w:right="75"/>
              <w:jc w:val="center"/>
              <w:rPr>
                <w:sz w:val="20"/>
                <w:szCs w:val="20"/>
                <w:lang w:val="ru-RU"/>
              </w:rPr>
            </w:pPr>
            <w:r>
              <w:rPr>
                <w:sz w:val="20"/>
                <w:szCs w:val="20"/>
                <w:lang w:val="ru-RU"/>
              </w:rPr>
              <w:t>Предельное количество эт</w:t>
            </w:r>
            <w:r>
              <w:rPr>
                <w:sz w:val="20"/>
                <w:szCs w:val="20"/>
                <w:lang w:val="ru-RU"/>
              </w:rPr>
              <w:t>а</w:t>
            </w:r>
            <w:r>
              <w:rPr>
                <w:sz w:val="20"/>
                <w:szCs w:val="20"/>
                <w:lang w:val="ru-RU"/>
              </w:rPr>
              <w:t>жей/предельная высота зданий, строений (м)</w:t>
            </w:r>
          </w:p>
        </w:tc>
      </w:tr>
      <w:tr w:rsidR="009854CD" w:rsidTr="00DE015D">
        <w:trPr>
          <w:trHeight w:val="657"/>
          <w:jc w:val="center"/>
        </w:trPr>
        <w:tc>
          <w:tcPr>
            <w:tcW w:w="248" w:type="pct"/>
            <w:vMerge/>
            <w:tcBorders>
              <w:top w:val="nil"/>
            </w:tcBorders>
          </w:tcPr>
          <w:p w:rsidR="009854CD" w:rsidRPr="00D90B71" w:rsidRDefault="009854CD" w:rsidP="004B091F">
            <w:pPr>
              <w:rPr>
                <w:sz w:val="2"/>
                <w:szCs w:val="2"/>
                <w:lang w:val="ru-RU"/>
              </w:rPr>
            </w:pPr>
          </w:p>
        </w:tc>
        <w:tc>
          <w:tcPr>
            <w:tcW w:w="1267" w:type="pct"/>
            <w:vMerge/>
            <w:tcBorders>
              <w:top w:val="nil"/>
            </w:tcBorders>
          </w:tcPr>
          <w:p w:rsidR="009854CD" w:rsidRPr="00D90B71" w:rsidRDefault="009854CD" w:rsidP="004B091F">
            <w:pPr>
              <w:rPr>
                <w:sz w:val="2"/>
                <w:szCs w:val="2"/>
                <w:lang w:val="ru-RU"/>
              </w:rPr>
            </w:pPr>
          </w:p>
        </w:tc>
        <w:tc>
          <w:tcPr>
            <w:tcW w:w="564" w:type="pct"/>
            <w:vMerge/>
            <w:tcBorders>
              <w:top w:val="nil"/>
            </w:tcBorders>
          </w:tcPr>
          <w:p w:rsidR="009854CD" w:rsidRPr="00D90B71" w:rsidRDefault="009854CD" w:rsidP="004B091F">
            <w:pPr>
              <w:rPr>
                <w:sz w:val="2"/>
                <w:szCs w:val="2"/>
                <w:lang w:val="ru-RU"/>
              </w:rPr>
            </w:pPr>
          </w:p>
        </w:tc>
        <w:tc>
          <w:tcPr>
            <w:tcW w:w="424" w:type="pct"/>
            <w:shd w:val="clear" w:color="auto" w:fill="D9D9D9" w:themeFill="background1" w:themeFillShade="D9"/>
          </w:tcPr>
          <w:p w:rsidR="009854CD" w:rsidRDefault="009854CD" w:rsidP="004B091F">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9854CD" w:rsidRDefault="009854CD" w:rsidP="004B091F">
            <w:pPr>
              <w:pStyle w:val="TableParagraph"/>
              <w:spacing w:before="1"/>
              <w:ind w:left="0"/>
              <w:jc w:val="center"/>
              <w:rPr>
                <w:sz w:val="24"/>
              </w:rPr>
            </w:pPr>
            <w:r>
              <w:rPr>
                <w:sz w:val="24"/>
              </w:rPr>
              <w:t>max</w:t>
            </w:r>
          </w:p>
        </w:tc>
        <w:tc>
          <w:tcPr>
            <w:tcW w:w="774" w:type="pct"/>
            <w:vMerge/>
            <w:tcBorders>
              <w:top w:val="nil"/>
            </w:tcBorders>
          </w:tcPr>
          <w:p w:rsidR="009854CD" w:rsidRDefault="009854CD" w:rsidP="004B091F">
            <w:pPr>
              <w:rPr>
                <w:sz w:val="2"/>
                <w:szCs w:val="2"/>
              </w:rPr>
            </w:pPr>
          </w:p>
        </w:tc>
        <w:tc>
          <w:tcPr>
            <w:tcW w:w="704" w:type="pct"/>
            <w:vMerge/>
            <w:tcBorders>
              <w:top w:val="nil"/>
            </w:tcBorders>
          </w:tcPr>
          <w:p w:rsidR="009854CD" w:rsidRDefault="009854CD" w:rsidP="004B091F">
            <w:pPr>
              <w:rPr>
                <w:sz w:val="2"/>
                <w:szCs w:val="2"/>
              </w:rPr>
            </w:pPr>
          </w:p>
        </w:tc>
        <w:tc>
          <w:tcPr>
            <w:tcW w:w="598" w:type="pct"/>
            <w:vMerge/>
          </w:tcPr>
          <w:p w:rsidR="009854CD" w:rsidRDefault="009854CD" w:rsidP="004B091F">
            <w:pPr>
              <w:rPr>
                <w:sz w:val="2"/>
                <w:szCs w:val="2"/>
              </w:rPr>
            </w:pPr>
          </w:p>
        </w:tc>
      </w:tr>
      <w:tr w:rsidR="00AD6A05" w:rsidTr="00DE015D">
        <w:trPr>
          <w:trHeight w:val="551"/>
          <w:jc w:val="center"/>
        </w:trPr>
        <w:tc>
          <w:tcPr>
            <w:tcW w:w="248" w:type="pct"/>
            <w:vAlign w:val="center"/>
          </w:tcPr>
          <w:p w:rsidR="00AD6A05" w:rsidRPr="00DF74EA" w:rsidRDefault="00AD6A05" w:rsidP="00AD6A05">
            <w:pPr>
              <w:pStyle w:val="TableParagraph"/>
              <w:numPr>
                <w:ilvl w:val="0"/>
                <w:numId w:val="19"/>
              </w:numPr>
              <w:ind w:left="473"/>
              <w:jc w:val="center"/>
              <w:rPr>
                <w:lang w:val="ru-RU"/>
              </w:rPr>
            </w:pPr>
          </w:p>
        </w:tc>
        <w:tc>
          <w:tcPr>
            <w:tcW w:w="1267" w:type="pct"/>
            <w:vAlign w:val="center"/>
          </w:tcPr>
          <w:p w:rsidR="00AD6A05" w:rsidRPr="004E7F7A" w:rsidRDefault="00AD6A05" w:rsidP="00AD6A05">
            <w:pPr>
              <w:pStyle w:val="ae"/>
              <w:ind w:firstLine="0"/>
              <w:jc w:val="left"/>
              <w:rPr>
                <w:sz w:val="22"/>
                <w:szCs w:val="22"/>
                <w:lang w:val="ru-RU" w:eastAsia="ru-RU" w:bidi="ru-RU"/>
              </w:rPr>
            </w:pPr>
            <w:r w:rsidRPr="008A1160">
              <w:rPr>
                <w:sz w:val="22"/>
                <w:szCs w:val="22"/>
                <w:lang w:val="ru-RU" w:eastAsia="ru-RU" w:bidi="ru-RU"/>
              </w:rPr>
              <w:t>Коммунальное обслуж</w:t>
            </w:r>
            <w:r w:rsidRPr="008A1160">
              <w:rPr>
                <w:sz w:val="22"/>
                <w:szCs w:val="22"/>
                <w:lang w:val="ru-RU" w:eastAsia="ru-RU" w:bidi="ru-RU"/>
              </w:rPr>
              <w:t>и</w:t>
            </w:r>
            <w:r w:rsidRPr="008A1160">
              <w:rPr>
                <w:sz w:val="22"/>
                <w:szCs w:val="22"/>
                <w:lang w:val="ru-RU" w:eastAsia="ru-RU" w:bidi="ru-RU"/>
              </w:rPr>
              <w:t>вание</w:t>
            </w:r>
          </w:p>
        </w:tc>
        <w:tc>
          <w:tcPr>
            <w:tcW w:w="564" w:type="pct"/>
            <w:vAlign w:val="center"/>
          </w:tcPr>
          <w:p w:rsidR="00AD6A05" w:rsidRPr="008A1160" w:rsidRDefault="00AD6A05" w:rsidP="00AD6A05">
            <w:pPr>
              <w:pStyle w:val="TableParagraph"/>
              <w:tabs>
                <w:tab w:val="left" w:pos="310"/>
              </w:tabs>
              <w:ind w:left="0"/>
              <w:jc w:val="center"/>
              <w:rPr>
                <w:lang w:val="ru-RU"/>
              </w:rPr>
            </w:pPr>
            <w:r w:rsidRPr="008A1160">
              <w:rPr>
                <w:lang w:val="ru-RU"/>
              </w:rPr>
              <w:t>3.1</w:t>
            </w:r>
          </w:p>
        </w:tc>
        <w:tc>
          <w:tcPr>
            <w:tcW w:w="2922" w:type="pct"/>
            <w:gridSpan w:val="5"/>
            <w:vAlign w:val="center"/>
          </w:tcPr>
          <w:p w:rsidR="00AD6A05" w:rsidRPr="00AD6A05" w:rsidRDefault="00AD6A05" w:rsidP="00AD6A05">
            <w:pPr>
              <w:spacing w:after="0" w:line="240" w:lineRule="auto"/>
              <w:jc w:val="center"/>
              <w:rPr>
                <w:rFonts w:ascii="Times New Roman" w:eastAsia="Times New Roman" w:hAnsi="Times New Roman"/>
                <w:lang w:val="ru-RU" w:eastAsia="ru-RU" w:bidi="ru-RU"/>
              </w:rPr>
            </w:pPr>
            <w:r w:rsidRPr="00AD6A05">
              <w:rPr>
                <w:rFonts w:ascii="Times New Roman" w:eastAsia="Times New Roman" w:hAnsi="Times New Roman"/>
                <w:lang w:val="ru-RU" w:eastAsia="ru-RU" w:bidi="ru-RU"/>
              </w:rPr>
              <w:t>не регламентируется</w:t>
            </w:r>
          </w:p>
        </w:tc>
      </w:tr>
      <w:tr w:rsidR="00AD6A05" w:rsidTr="00DE015D">
        <w:trPr>
          <w:trHeight w:val="551"/>
          <w:jc w:val="center"/>
        </w:trPr>
        <w:tc>
          <w:tcPr>
            <w:tcW w:w="248" w:type="pct"/>
            <w:vAlign w:val="center"/>
          </w:tcPr>
          <w:p w:rsidR="00AD6A05" w:rsidRPr="00DF74EA" w:rsidRDefault="00AD6A05" w:rsidP="00AD6A05">
            <w:pPr>
              <w:pStyle w:val="TableParagraph"/>
              <w:numPr>
                <w:ilvl w:val="0"/>
                <w:numId w:val="19"/>
              </w:numPr>
              <w:ind w:left="473"/>
              <w:jc w:val="center"/>
              <w:rPr>
                <w:lang w:val="ru-RU"/>
              </w:rPr>
            </w:pPr>
          </w:p>
        </w:tc>
        <w:tc>
          <w:tcPr>
            <w:tcW w:w="1267" w:type="pct"/>
            <w:vAlign w:val="center"/>
          </w:tcPr>
          <w:p w:rsidR="00AD6A05" w:rsidRPr="004E7F7A" w:rsidRDefault="00AD6A05" w:rsidP="00AD6A05">
            <w:pPr>
              <w:pStyle w:val="ae"/>
              <w:ind w:firstLine="0"/>
              <w:jc w:val="left"/>
              <w:rPr>
                <w:sz w:val="22"/>
                <w:szCs w:val="22"/>
                <w:lang w:val="ru-RU" w:eastAsia="ru-RU" w:bidi="ru-RU"/>
              </w:rPr>
            </w:pPr>
            <w:r>
              <w:rPr>
                <w:sz w:val="22"/>
                <w:szCs w:val="22"/>
                <w:lang w:val="ru-RU" w:eastAsia="ru-RU" w:bidi="ru-RU"/>
              </w:rPr>
              <w:t>Энергетика</w:t>
            </w:r>
          </w:p>
        </w:tc>
        <w:tc>
          <w:tcPr>
            <w:tcW w:w="564" w:type="pct"/>
            <w:vAlign w:val="center"/>
          </w:tcPr>
          <w:p w:rsidR="00AD6A05" w:rsidRPr="008A1160" w:rsidRDefault="00AD6A05" w:rsidP="00AD6A05">
            <w:pPr>
              <w:pStyle w:val="TableParagraph"/>
              <w:tabs>
                <w:tab w:val="left" w:pos="310"/>
              </w:tabs>
              <w:ind w:left="0"/>
              <w:jc w:val="center"/>
              <w:rPr>
                <w:lang w:val="ru-RU"/>
              </w:rPr>
            </w:pPr>
            <w:r>
              <w:rPr>
                <w:lang w:val="ru-RU"/>
              </w:rPr>
              <w:t>6.7</w:t>
            </w:r>
          </w:p>
        </w:tc>
        <w:tc>
          <w:tcPr>
            <w:tcW w:w="2922" w:type="pct"/>
            <w:gridSpan w:val="5"/>
            <w:vAlign w:val="center"/>
          </w:tcPr>
          <w:p w:rsidR="00AD6A05" w:rsidRPr="00AD6A05" w:rsidRDefault="00AD6A05" w:rsidP="00AD6A05">
            <w:pPr>
              <w:spacing w:after="0" w:line="240" w:lineRule="auto"/>
              <w:jc w:val="center"/>
              <w:rPr>
                <w:rFonts w:ascii="Times New Roman" w:eastAsia="Times New Roman" w:hAnsi="Times New Roman"/>
                <w:lang w:val="ru-RU" w:eastAsia="ru-RU" w:bidi="ru-RU"/>
              </w:rPr>
            </w:pPr>
            <w:r w:rsidRPr="00AD6A05">
              <w:rPr>
                <w:rFonts w:ascii="Times New Roman" w:eastAsia="Times New Roman" w:hAnsi="Times New Roman"/>
                <w:lang w:val="ru-RU" w:eastAsia="ru-RU" w:bidi="ru-RU"/>
              </w:rPr>
              <w:t>не регламентируется</w:t>
            </w:r>
          </w:p>
        </w:tc>
      </w:tr>
      <w:tr w:rsidR="009854CD" w:rsidTr="00DE015D">
        <w:trPr>
          <w:trHeight w:val="506"/>
          <w:jc w:val="center"/>
        </w:trPr>
        <w:tc>
          <w:tcPr>
            <w:tcW w:w="248" w:type="pct"/>
            <w:vAlign w:val="center"/>
          </w:tcPr>
          <w:p w:rsidR="009854CD" w:rsidRPr="00DF74EA" w:rsidRDefault="009854CD" w:rsidP="003865EC">
            <w:pPr>
              <w:pStyle w:val="TableParagraph"/>
              <w:numPr>
                <w:ilvl w:val="0"/>
                <w:numId w:val="19"/>
              </w:numPr>
              <w:ind w:left="473"/>
              <w:jc w:val="center"/>
              <w:rPr>
                <w:lang w:val="ru-RU"/>
              </w:rPr>
            </w:pPr>
          </w:p>
        </w:tc>
        <w:tc>
          <w:tcPr>
            <w:tcW w:w="1267" w:type="pct"/>
            <w:vAlign w:val="center"/>
          </w:tcPr>
          <w:p w:rsidR="009854CD" w:rsidRPr="00717F9A" w:rsidRDefault="009854CD" w:rsidP="004B091F">
            <w:pPr>
              <w:spacing w:after="0" w:line="240" w:lineRule="auto"/>
              <w:rPr>
                <w:rFonts w:ascii="Times New Roman" w:eastAsia="Times New Roman" w:hAnsi="Times New Roman"/>
                <w:lang w:val="ru-RU" w:eastAsia="ru-RU" w:bidi="ru-RU"/>
              </w:rPr>
            </w:pPr>
            <w:r w:rsidRPr="00717F9A">
              <w:rPr>
                <w:rFonts w:ascii="Times New Roman" w:eastAsia="Times New Roman" w:hAnsi="Times New Roman"/>
                <w:lang w:val="ru-RU" w:eastAsia="ru-RU" w:bidi="ru-RU"/>
              </w:rPr>
              <w:t>Связь</w:t>
            </w:r>
          </w:p>
        </w:tc>
        <w:tc>
          <w:tcPr>
            <w:tcW w:w="564" w:type="pct"/>
            <w:vAlign w:val="center"/>
          </w:tcPr>
          <w:p w:rsidR="009854CD" w:rsidRPr="00717F9A" w:rsidRDefault="009854CD" w:rsidP="004B091F">
            <w:pPr>
              <w:pStyle w:val="TableParagraph"/>
              <w:tabs>
                <w:tab w:val="left" w:pos="310"/>
              </w:tabs>
              <w:ind w:left="0"/>
              <w:jc w:val="center"/>
              <w:rPr>
                <w:lang w:val="ru-RU"/>
              </w:rPr>
            </w:pPr>
            <w:r w:rsidRPr="00717F9A">
              <w:rPr>
                <w:lang w:val="ru-RU"/>
              </w:rPr>
              <w:t>6.8</w:t>
            </w:r>
          </w:p>
        </w:tc>
        <w:tc>
          <w:tcPr>
            <w:tcW w:w="2922" w:type="pct"/>
            <w:gridSpan w:val="5"/>
            <w:vAlign w:val="center"/>
          </w:tcPr>
          <w:p w:rsidR="009854CD" w:rsidRPr="00AD6A05" w:rsidRDefault="009854CD" w:rsidP="00AD6A05">
            <w:pPr>
              <w:spacing w:after="0" w:line="240" w:lineRule="auto"/>
              <w:jc w:val="center"/>
              <w:rPr>
                <w:rFonts w:ascii="Times New Roman" w:eastAsia="Times New Roman" w:hAnsi="Times New Roman"/>
                <w:lang w:val="ru-RU" w:eastAsia="ru-RU" w:bidi="ru-RU"/>
              </w:rPr>
            </w:pPr>
            <w:r w:rsidRPr="00AD6A05">
              <w:rPr>
                <w:rFonts w:ascii="Times New Roman" w:eastAsia="Times New Roman" w:hAnsi="Times New Roman"/>
                <w:lang w:val="ru-RU" w:eastAsia="ru-RU" w:bidi="ru-RU"/>
              </w:rPr>
              <w:t>не регламентируется</w:t>
            </w:r>
          </w:p>
        </w:tc>
      </w:tr>
      <w:tr w:rsidR="009D65A1" w:rsidTr="00DE015D">
        <w:trPr>
          <w:trHeight w:val="551"/>
          <w:jc w:val="center"/>
        </w:trPr>
        <w:tc>
          <w:tcPr>
            <w:tcW w:w="248" w:type="pct"/>
            <w:vAlign w:val="center"/>
          </w:tcPr>
          <w:p w:rsidR="009D65A1" w:rsidRPr="00DF74EA" w:rsidRDefault="009D65A1" w:rsidP="003865EC">
            <w:pPr>
              <w:pStyle w:val="TableParagraph"/>
              <w:numPr>
                <w:ilvl w:val="0"/>
                <w:numId w:val="19"/>
              </w:numPr>
              <w:ind w:left="473"/>
              <w:jc w:val="center"/>
              <w:rPr>
                <w:lang w:val="ru-RU"/>
              </w:rPr>
            </w:pPr>
          </w:p>
        </w:tc>
        <w:tc>
          <w:tcPr>
            <w:tcW w:w="1267" w:type="pct"/>
            <w:vAlign w:val="center"/>
          </w:tcPr>
          <w:p w:rsidR="009D65A1" w:rsidRPr="00ED1287" w:rsidRDefault="009D65A1" w:rsidP="009D65A1">
            <w:pPr>
              <w:pStyle w:val="ConsPlusNormal"/>
              <w:ind w:firstLine="0"/>
              <w:rPr>
                <w:rFonts w:ascii="Times New Roman" w:hAnsi="Times New Roman" w:cs="Times New Roman"/>
                <w:sz w:val="22"/>
                <w:szCs w:val="22"/>
                <w:lang w:bidi="ru-RU"/>
              </w:rPr>
            </w:pPr>
            <w:r w:rsidRPr="00ED1287">
              <w:rPr>
                <w:rFonts w:ascii="Times New Roman" w:hAnsi="Times New Roman" w:cs="Times New Roman"/>
                <w:sz w:val="22"/>
                <w:szCs w:val="22"/>
              </w:rPr>
              <w:t>Специальное пользование водными объектами</w:t>
            </w:r>
          </w:p>
        </w:tc>
        <w:tc>
          <w:tcPr>
            <w:tcW w:w="564" w:type="pct"/>
            <w:vAlign w:val="center"/>
          </w:tcPr>
          <w:p w:rsidR="009D65A1" w:rsidRPr="00ED1287" w:rsidRDefault="009D65A1" w:rsidP="009D65A1">
            <w:pPr>
              <w:pStyle w:val="TableParagraph"/>
              <w:tabs>
                <w:tab w:val="left" w:pos="310"/>
              </w:tabs>
              <w:ind w:left="0"/>
              <w:jc w:val="center"/>
            </w:pPr>
            <w:r w:rsidRPr="00ED1287">
              <w:rPr>
                <w:lang w:val="ru-RU"/>
              </w:rPr>
              <w:t>11.2</w:t>
            </w:r>
          </w:p>
        </w:tc>
        <w:tc>
          <w:tcPr>
            <w:tcW w:w="2922" w:type="pct"/>
            <w:gridSpan w:val="5"/>
            <w:vAlign w:val="center"/>
          </w:tcPr>
          <w:p w:rsidR="009D65A1" w:rsidRPr="00AD6A05" w:rsidRDefault="009D65A1" w:rsidP="00AD6A05">
            <w:pPr>
              <w:spacing w:after="0" w:line="240" w:lineRule="auto"/>
              <w:jc w:val="center"/>
              <w:rPr>
                <w:rFonts w:ascii="Times New Roman" w:eastAsia="Times New Roman" w:hAnsi="Times New Roman"/>
                <w:lang w:val="ru-RU" w:eastAsia="ru-RU" w:bidi="ru-RU"/>
              </w:rPr>
            </w:pPr>
            <w:r w:rsidRPr="00AD6A05">
              <w:rPr>
                <w:rFonts w:ascii="Times New Roman" w:eastAsia="Times New Roman" w:hAnsi="Times New Roman"/>
                <w:lang w:val="ru-RU" w:eastAsia="ru-RU" w:bidi="ru-RU"/>
              </w:rPr>
              <w:t>не регламентируется</w:t>
            </w:r>
          </w:p>
        </w:tc>
      </w:tr>
      <w:tr w:rsidR="009D65A1" w:rsidTr="00DE015D">
        <w:trPr>
          <w:trHeight w:val="551"/>
          <w:jc w:val="center"/>
        </w:trPr>
        <w:tc>
          <w:tcPr>
            <w:tcW w:w="248" w:type="pct"/>
            <w:vAlign w:val="center"/>
          </w:tcPr>
          <w:p w:rsidR="009D65A1" w:rsidRPr="00DF74EA" w:rsidRDefault="009D65A1" w:rsidP="003865EC">
            <w:pPr>
              <w:pStyle w:val="TableParagraph"/>
              <w:numPr>
                <w:ilvl w:val="0"/>
                <w:numId w:val="19"/>
              </w:numPr>
              <w:ind w:left="473"/>
              <w:jc w:val="center"/>
              <w:rPr>
                <w:lang w:val="ru-RU"/>
              </w:rPr>
            </w:pPr>
          </w:p>
        </w:tc>
        <w:tc>
          <w:tcPr>
            <w:tcW w:w="1267" w:type="pct"/>
            <w:vAlign w:val="center"/>
          </w:tcPr>
          <w:p w:rsidR="009D65A1" w:rsidRPr="00ED1287" w:rsidRDefault="009D65A1" w:rsidP="009D65A1">
            <w:pPr>
              <w:pStyle w:val="ConsPlusNormal"/>
              <w:ind w:firstLine="0"/>
              <w:rPr>
                <w:rFonts w:ascii="Times New Roman" w:hAnsi="Times New Roman" w:cs="Times New Roman"/>
                <w:sz w:val="22"/>
                <w:szCs w:val="22"/>
                <w:lang w:bidi="ru-RU"/>
              </w:rPr>
            </w:pPr>
            <w:r w:rsidRPr="00ED1287">
              <w:rPr>
                <w:rFonts w:ascii="Times New Roman" w:hAnsi="Times New Roman" w:cs="Times New Roman"/>
                <w:sz w:val="22"/>
                <w:szCs w:val="22"/>
              </w:rPr>
              <w:t>Гидротехнические сооружения</w:t>
            </w:r>
          </w:p>
        </w:tc>
        <w:tc>
          <w:tcPr>
            <w:tcW w:w="564" w:type="pct"/>
            <w:vAlign w:val="center"/>
          </w:tcPr>
          <w:p w:rsidR="009D65A1" w:rsidRPr="00ED1287" w:rsidRDefault="009D65A1" w:rsidP="009D65A1">
            <w:pPr>
              <w:pStyle w:val="TableParagraph"/>
              <w:tabs>
                <w:tab w:val="left" w:pos="310"/>
              </w:tabs>
              <w:ind w:left="0"/>
              <w:jc w:val="center"/>
            </w:pPr>
            <w:r w:rsidRPr="00ED1287">
              <w:rPr>
                <w:lang w:val="ru-RU"/>
              </w:rPr>
              <w:t>11.3</w:t>
            </w:r>
          </w:p>
        </w:tc>
        <w:tc>
          <w:tcPr>
            <w:tcW w:w="2922" w:type="pct"/>
            <w:gridSpan w:val="5"/>
            <w:vAlign w:val="center"/>
          </w:tcPr>
          <w:p w:rsidR="009D65A1" w:rsidRPr="00AD6A05" w:rsidRDefault="009D65A1" w:rsidP="00AD6A05">
            <w:pPr>
              <w:spacing w:after="0" w:line="240" w:lineRule="auto"/>
              <w:jc w:val="center"/>
              <w:rPr>
                <w:rFonts w:ascii="Times New Roman" w:eastAsia="Times New Roman" w:hAnsi="Times New Roman"/>
                <w:lang w:val="ru-RU" w:eastAsia="ru-RU" w:bidi="ru-RU"/>
              </w:rPr>
            </w:pPr>
            <w:r w:rsidRPr="00AD6A05">
              <w:rPr>
                <w:rFonts w:ascii="Times New Roman" w:eastAsia="Times New Roman" w:hAnsi="Times New Roman"/>
                <w:lang w:val="ru-RU" w:eastAsia="ru-RU" w:bidi="ru-RU"/>
              </w:rPr>
              <w:t>не регламентируется</w:t>
            </w:r>
          </w:p>
        </w:tc>
      </w:tr>
      <w:tr w:rsidR="009854CD" w:rsidTr="00DE015D">
        <w:trPr>
          <w:trHeight w:val="266"/>
          <w:jc w:val="center"/>
        </w:trPr>
        <w:tc>
          <w:tcPr>
            <w:tcW w:w="248" w:type="pct"/>
            <w:vAlign w:val="center"/>
          </w:tcPr>
          <w:p w:rsidR="009854CD" w:rsidRPr="004C2EBC" w:rsidRDefault="009854CD" w:rsidP="003865EC">
            <w:pPr>
              <w:pStyle w:val="TableParagraph"/>
              <w:numPr>
                <w:ilvl w:val="0"/>
                <w:numId w:val="19"/>
              </w:numPr>
              <w:ind w:left="473"/>
              <w:jc w:val="center"/>
              <w:rPr>
                <w:lang w:val="ru-RU"/>
              </w:rPr>
            </w:pPr>
          </w:p>
        </w:tc>
        <w:tc>
          <w:tcPr>
            <w:tcW w:w="1267" w:type="pct"/>
            <w:vAlign w:val="center"/>
          </w:tcPr>
          <w:p w:rsidR="009854CD" w:rsidRPr="004E7F7A" w:rsidRDefault="009854CD" w:rsidP="004B091F">
            <w:pPr>
              <w:pStyle w:val="ae"/>
              <w:ind w:firstLine="0"/>
              <w:jc w:val="left"/>
              <w:rPr>
                <w:sz w:val="22"/>
                <w:szCs w:val="22"/>
                <w:lang w:val="ru-RU"/>
              </w:rPr>
            </w:pPr>
            <w:r w:rsidRPr="004E7F7A">
              <w:rPr>
                <w:lang w:val="ru-RU"/>
              </w:rPr>
              <w:t>Земельные участки (территории) общего пользования</w:t>
            </w:r>
          </w:p>
        </w:tc>
        <w:tc>
          <w:tcPr>
            <w:tcW w:w="564" w:type="pct"/>
            <w:vAlign w:val="center"/>
          </w:tcPr>
          <w:p w:rsidR="009854CD" w:rsidRPr="005B63E1" w:rsidRDefault="009854CD" w:rsidP="004B091F">
            <w:pPr>
              <w:pStyle w:val="TableParagraph"/>
              <w:tabs>
                <w:tab w:val="left" w:pos="310"/>
              </w:tabs>
              <w:ind w:left="0"/>
              <w:jc w:val="center"/>
              <w:rPr>
                <w:sz w:val="20"/>
              </w:rPr>
            </w:pPr>
            <w:r w:rsidRPr="00694928">
              <w:rPr>
                <w:rFonts w:eastAsia="Calibri"/>
              </w:rPr>
              <w:t>12.0</w:t>
            </w:r>
          </w:p>
        </w:tc>
        <w:tc>
          <w:tcPr>
            <w:tcW w:w="2922" w:type="pct"/>
            <w:gridSpan w:val="5"/>
            <w:vAlign w:val="center"/>
          </w:tcPr>
          <w:p w:rsidR="009854CD" w:rsidRPr="00AD6A05" w:rsidRDefault="009854CD" w:rsidP="00AD6A05">
            <w:pPr>
              <w:spacing w:after="0" w:line="240" w:lineRule="auto"/>
              <w:jc w:val="center"/>
              <w:rPr>
                <w:rFonts w:ascii="Times New Roman" w:eastAsia="Times New Roman" w:hAnsi="Times New Roman"/>
                <w:lang w:val="ru-RU" w:eastAsia="ru-RU" w:bidi="ru-RU"/>
              </w:rPr>
            </w:pPr>
            <w:r w:rsidRPr="00AD6A05">
              <w:rPr>
                <w:rFonts w:ascii="Times New Roman" w:eastAsia="Times New Roman" w:hAnsi="Times New Roman"/>
                <w:lang w:val="ru-RU" w:eastAsia="ru-RU" w:bidi="ru-RU"/>
              </w:rPr>
              <w:t>не регламентируется</w:t>
            </w:r>
          </w:p>
        </w:tc>
      </w:tr>
    </w:tbl>
    <w:p w:rsidR="009854CD" w:rsidRPr="002226E5" w:rsidRDefault="009854CD" w:rsidP="009854CD">
      <w:pPr>
        <w:pStyle w:val="ae"/>
        <w:spacing w:before="120" w:after="120"/>
        <w:rPr>
          <w:b/>
          <w:bCs/>
          <w:iCs/>
          <w:lang w:val="ru-RU"/>
        </w:rPr>
      </w:pPr>
      <w:r w:rsidRPr="002226E5">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6"/>
        <w:gridCol w:w="852"/>
        <w:gridCol w:w="850"/>
        <w:gridCol w:w="1559"/>
        <w:gridCol w:w="1418"/>
        <w:gridCol w:w="1204"/>
      </w:tblGrid>
      <w:tr w:rsidR="009854CD" w:rsidRPr="00D90B71" w:rsidTr="004B091F">
        <w:trPr>
          <w:trHeight w:val="553"/>
          <w:tblHeader/>
          <w:jc w:val="center"/>
        </w:trPr>
        <w:tc>
          <w:tcPr>
            <w:tcW w:w="248" w:type="pct"/>
            <w:vMerge w:val="restart"/>
            <w:shd w:val="clear" w:color="auto" w:fill="D9D9D9" w:themeFill="background1" w:themeFillShade="D9"/>
          </w:tcPr>
          <w:p w:rsidR="009854CD" w:rsidRDefault="009854CD" w:rsidP="004B091F">
            <w:pPr>
              <w:pStyle w:val="TableParagraph"/>
              <w:ind w:left="0" w:hanging="23"/>
              <w:jc w:val="center"/>
              <w:rPr>
                <w:sz w:val="20"/>
                <w:szCs w:val="20"/>
                <w:lang w:val="ru-RU"/>
              </w:rPr>
            </w:pPr>
            <w:r w:rsidRPr="00692379">
              <w:rPr>
                <w:sz w:val="20"/>
                <w:szCs w:val="20"/>
                <w:lang w:val="ru-RU"/>
              </w:rPr>
              <w:t>№</w:t>
            </w:r>
          </w:p>
          <w:p w:rsidR="009854CD" w:rsidRPr="00692379" w:rsidRDefault="009854CD" w:rsidP="004B091F">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9854CD" w:rsidRPr="00692379" w:rsidRDefault="009854CD" w:rsidP="004B091F">
            <w:pPr>
              <w:pStyle w:val="TableParagraph"/>
              <w:jc w:val="center"/>
              <w:rPr>
                <w:sz w:val="20"/>
                <w:szCs w:val="20"/>
                <w:lang w:val="ru-RU"/>
              </w:rPr>
            </w:pPr>
            <w:r w:rsidRPr="00692379">
              <w:rPr>
                <w:sz w:val="20"/>
                <w:szCs w:val="20"/>
                <w:lang w:val="ru-RU"/>
              </w:rPr>
              <w:t>Наименование ВРИ</w:t>
            </w:r>
          </w:p>
        </w:tc>
        <w:tc>
          <w:tcPr>
            <w:tcW w:w="564" w:type="pct"/>
            <w:vMerge w:val="restart"/>
            <w:shd w:val="clear" w:color="auto" w:fill="D9D9D9" w:themeFill="background1" w:themeFillShade="D9"/>
          </w:tcPr>
          <w:p w:rsidR="009854CD" w:rsidRPr="00692379" w:rsidRDefault="009854CD" w:rsidP="004B091F">
            <w:pPr>
              <w:pStyle w:val="TableParagraph"/>
              <w:spacing w:before="131"/>
              <w:ind w:left="16"/>
              <w:jc w:val="center"/>
              <w:rPr>
                <w:sz w:val="20"/>
                <w:szCs w:val="20"/>
                <w:lang w:val="ru-RU"/>
              </w:rPr>
            </w:pPr>
            <w:r w:rsidRPr="00692379">
              <w:rPr>
                <w:sz w:val="20"/>
                <w:szCs w:val="20"/>
                <w:lang w:val="ru-RU"/>
              </w:rPr>
              <w:t>Код (числ</w:t>
            </w:r>
            <w:r w:rsidRPr="00692379">
              <w:rPr>
                <w:sz w:val="20"/>
                <w:szCs w:val="20"/>
                <w:lang w:val="ru-RU"/>
              </w:rPr>
              <w:t>о</w:t>
            </w:r>
            <w:r w:rsidRPr="00692379">
              <w:rPr>
                <w:sz w:val="20"/>
                <w:szCs w:val="20"/>
                <w:lang w:val="ru-RU"/>
              </w:rPr>
              <w:t>вое обозн</w:t>
            </w:r>
            <w:r w:rsidRPr="00692379">
              <w:rPr>
                <w:sz w:val="20"/>
                <w:szCs w:val="20"/>
                <w:lang w:val="ru-RU"/>
              </w:rPr>
              <w:t>а</w:t>
            </w:r>
            <w:r w:rsidRPr="00692379">
              <w:rPr>
                <w:sz w:val="20"/>
                <w:szCs w:val="20"/>
                <w:lang w:val="ru-RU"/>
              </w:rPr>
              <w:t>чение ВРИ)</w:t>
            </w:r>
          </w:p>
        </w:tc>
        <w:tc>
          <w:tcPr>
            <w:tcW w:w="845" w:type="pct"/>
            <w:gridSpan w:val="2"/>
            <w:shd w:val="clear" w:color="auto" w:fill="D9D9D9" w:themeFill="background1" w:themeFillShade="D9"/>
          </w:tcPr>
          <w:p w:rsidR="009854CD" w:rsidRPr="00D34E06" w:rsidRDefault="009854CD" w:rsidP="004B091F">
            <w:pPr>
              <w:pStyle w:val="TableParagraph"/>
              <w:spacing w:line="270" w:lineRule="exact"/>
              <w:ind w:left="221" w:right="212"/>
              <w:jc w:val="center"/>
              <w:rPr>
                <w:sz w:val="20"/>
                <w:szCs w:val="20"/>
                <w:lang w:val="ru-RU"/>
              </w:rPr>
            </w:pPr>
            <w:r w:rsidRPr="00D34E06">
              <w:rPr>
                <w:sz w:val="20"/>
                <w:szCs w:val="20"/>
                <w:lang w:val="ru-RU"/>
              </w:rPr>
              <w:t>Предельные размеры з</w:t>
            </w:r>
            <w:r w:rsidRPr="00D34E06">
              <w:rPr>
                <w:sz w:val="20"/>
                <w:szCs w:val="20"/>
                <w:lang w:val="ru-RU"/>
              </w:rPr>
              <w:t>е</w:t>
            </w:r>
            <w:r w:rsidRPr="00D34E06">
              <w:rPr>
                <w:sz w:val="20"/>
                <w:szCs w:val="20"/>
                <w:lang w:val="ru-RU"/>
              </w:rPr>
              <w:t>мельных</w:t>
            </w:r>
          </w:p>
          <w:p w:rsidR="009854CD" w:rsidRPr="00D34E06" w:rsidRDefault="009854CD" w:rsidP="004B091F">
            <w:pPr>
              <w:pStyle w:val="TableParagraph"/>
              <w:spacing w:line="264" w:lineRule="exact"/>
              <w:ind w:left="220" w:right="212"/>
              <w:jc w:val="center"/>
              <w:rPr>
                <w:sz w:val="20"/>
                <w:szCs w:val="20"/>
                <w:lang w:val="ru-RU"/>
              </w:rPr>
            </w:pPr>
            <w:r w:rsidRPr="00D34E06">
              <w:rPr>
                <w:sz w:val="20"/>
                <w:szCs w:val="20"/>
                <w:lang w:val="ru-RU"/>
              </w:rPr>
              <w:t>участков (кв.м)</w:t>
            </w:r>
          </w:p>
        </w:tc>
        <w:tc>
          <w:tcPr>
            <w:tcW w:w="774" w:type="pct"/>
            <w:vMerge w:val="restart"/>
            <w:shd w:val="clear" w:color="auto" w:fill="D9D9D9" w:themeFill="background1" w:themeFillShade="D9"/>
          </w:tcPr>
          <w:p w:rsidR="009854CD" w:rsidRPr="00D34E06" w:rsidRDefault="009854CD" w:rsidP="004B091F">
            <w:pPr>
              <w:pStyle w:val="TableParagraph"/>
              <w:ind w:left="0"/>
              <w:jc w:val="center"/>
              <w:rPr>
                <w:sz w:val="20"/>
                <w:szCs w:val="20"/>
                <w:lang w:val="ru-RU"/>
              </w:rPr>
            </w:pPr>
            <w:r w:rsidRPr="00D34E06">
              <w:rPr>
                <w:sz w:val="20"/>
                <w:szCs w:val="20"/>
                <w:lang w:val="ru-RU"/>
              </w:rPr>
              <w:t>Максимальный процент застро</w:t>
            </w:r>
            <w:r w:rsidRPr="00D34E06">
              <w:rPr>
                <w:sz w:val="20"/>
                <w:szCs w:val="20"/>
                <w:lang w:val="ru-RU"/>
              </w:rPr>
              <w:t>й</w:t>
            </w:r>
            <w:r w:rsidRPr="00D34E06">
              <w:rPr>
                <w:sz w:val="20"/>
                <w:szCs w:val="20"/>
                <w:lang w:val="ru-RU"/>
              </w:rPr>
              <w:t>ки,</w:t>
            </w:r>
          </w:p>
          <w:p w:rsidR="009854CD" w:rsidRPr="00D34E06" w:rsidRDefault="009854CD" w:rsidP="004B091F">
            <w:pPr>
              <w:pStyle w:val="TableParagraph"/>
              <w:ind w:left="200" w:right="191"/>
              <w:jc w:val="center"/>
              <w:rPr>
                <w:sz w:val="20"/>
                <w:szCs w:val="20"/>
                <w:lang w:val="ru-RU"/>
              </w:rPr>
            </w:pPr>
            <w:r w:rsidRPr="00D34E06">
              <w:rPr>
                <w:sz w:val="20"/>
                <w:szCs w:val="20"/>
                <w:lang w:val="ru-RU"/>
              </w:rPr>
              <w:t>в том числе в зависимости от количес</w:t>
            </w:r>
            <w:r w:rsidRPr="00D34E06">
              <w:rPr>
                <w:sz w:val="20"/>
                <w:szCs w:val="20"/>
                <w:lang w:val="ru-RU"/>
              </w:rPr>
              <w:t>т</w:t>
            </w:r>
            <w:r w:rsidRPr="00D34E06">
              <w:rPr>
                <w:sz w:val="20"/>
                <w:szCs w:val="20"/>
                <w:lang w:val="ru-RU"/>
              </w:rPr>
              <w:t>ва надзе</w:t>
            </w:r>
            <w:r w:rsidRPr="00D34E06">
              <w:rPr>
                <w:sz w:val="20"/>
                <w:szCs w:val="20"/>
                <w:lang w:val="ru-RU"/>
              </w:rPr>
              <w:t>м</w:t>
            </w:r>
            <w:r w:rsidRPr="00D34E06">
              <w:rPr>
                <w:sz w:val="20"/>
                <w:szCs w:val="20"/>
                <w:lang w:val="ru-RU"/>
              </w:rPr>
              <w:t>ных этажей</w:t>
            </w:r>
          </w:p>
        </w:tc>
        <w:tc>
          <w:tcPr>
            <w:tcW w:w="704" w:type="pct"/>
            <w:vMerge w:val="restart"/>
            <w:shd w:val="clear" w:color="auto" w:fill="D9D9D9" w:themeFill="background1" w:themeFillShade="D9"/>
          </w:tcPr>
          <w:p w:rsidR="009854CD" w:rsidRPr="00D34E06" w:rsidRDefault="009854CD" w:rsidP="004B091F">
            <w:pPr>
              <w:pStyle w:val="TableParagraph"/>
              <w:ind w:left="90" w:right="53"/>
              <w:jc w:val="center"/>
              <w:rPr>
                <w:sz w:val="20"/>
                <w:szCs w:val="20"/>
                <w:lang w:val="ru-RU"/>
              </w:rPr>
            </w:pPr>
            <w:r w:rsidRPr="00D34E06">
              <w:rPr>
                <w:sz w:val="20"/>
                <w:szCs w:val="20"/>
                <w:lang w:val="ru-RU"/>
              </w:rPr>
              <w:t>Минимальные отступы от границ з</w:t>
            </w:r>
            <w:r w:rsidRPr="00D34E06">
              <w:rPr>
                <w:sz w:val="20"/>
                <w:szCs w:val="20"/>
                <w:lang w:val="ru-RU"/>
              </w:rPr>
              <w:t>е</w:t>
            </w:r>
            <w:r w:rsidRPr="00D34E06">
              <w:rPr>
                <w:sz w:val="20"/>
                <w:szCs w:val="20"/>
                <w:lang w:val="ru-RU"/>
              </w:rPr>
              <w:t>мельного уч</w:t>
            </w:r>
            <w:r w:rsidRPr="00D34E06">
              <w:rPr>
                <w:sz w:val="20"/>
                <w:szCs w:val="20"/>
                <w:lang w:val="ru-RU"/>
              </w:rPr>
              <w:t>а</w:t>
            </w:r>
            <w:r w:rsidRPr="00D34E06">
              <w:rPr>
                <w:sz w:val="20"/>
                <w:szCs w:val="20"/>
                <w:lang w:val="ru-RU"/>
              </w:rPr>
              <w:t>стка (м)</w:t>
            </w:r>
          </w:p>
        </w:tc>
        <w:tc>
          <w:tcPr>
            <w:tcW w:w="598" w:type="pct"/>
            <w:vMerge w:val="restart"/>
            <w:shd w:val="clear" w:color="auto" w:fill="D9D9D9" w:themeFill="background1" w:themeFillShade="D9"/>
          </w:tcPr>
          <w:p w:rsidR="009854CD" w:rsidRPr="00D34E06" w:rsidRDefault="009854CD" w:rsidP="004B091F">
            <w:pPr>
              <w:pStyle w:val="TableParagraph"/>
              <w:ind w:left="0" w:right="75"/>
              <w:jc w:val="center"/>
              <w:rPr>
                <w:sz w:val="20"/>
                <w:szCs w:val="20"/>
                <w:lang w:val="ru-RU"/>
              </w:rPr>
            </w:pPr>
            <w:r>
              <w:rPr>
                <w:sz w:val="20"/>
                <w:szCs w:val="20"/>
                <w:lang w:val="ru-RU"/>
              </w:rPr>
              <w:t>Предельное количество эт</w:t>
            </w:r>
            <w:r>
              <w:rPr>
                <w:sz w:val="20"/>
                <w:szCs w:val="20"/>
                <w:lang w:val="ru-RU"/>
              </w:rPr>
              <w:t>а</w:t>
            </w:r>
            <w:r>
              <w:rPr>
                <w:sz w:val="20"/>
                <w:szCs w:val="20"/>
                <w:lang w:val="ru-RU"/>
              </w:rPr>
              <w:t>жей/предельная высота зданий, строений (м)</w:t>
            </w:r>
          </w:p>
        </w:tc>
      </w:tr>
      <w:tr w:rsidR="009854CD" w:rsidTr="004B091F">
        <w:trPr>
          <w:trHeight w:val="817"/>
          <w:jc w:val="center"/>
        </w:trPr>
        <w:tc>
          <w:tcPr>
            <w:tcW w:w="248" w:type="pct"/>
            <w:vMerge/>
            <w:tcBorders>
              <w:top w:val="nil"/>
            </w:tcBorders>
          </w:tcPr>
          <w:p w:rsidR="009854CD" w:rsidRPr="00D90B71" w:rsidRDefault="009854CD" w:rsidP="004B091F">
            <w:pPr>
              <w:rPr>
                <w:sz w:val="2"/>
                <w:szCs w:val="2"/>
                <w:lang w:val="ru-RU"/>
              </w:rPr>
            </w:pPr>
          </w:p>
        </w:tc>
        <w:tc>
          <w:tcPr>
            <w:tcW w:w="1267" w:type="pct"/>
            <w:vMerge/>
            <w:tcBorders>
              <w:top w:val="nil"/>
            </w:tcBorders>
          </w:tcPr>
          <w:p w:rsidR="009854CD" w:rsidRPr="00D90B71" w:rsidRDefault="009854CD" w:rsidP="004B091F">
            <w:pPr>
              <w:rPr>
                <w:sz w:val="2"/>
                <w:szCs w:val="2"/>
                <w:lang w:val="ru-RU"/>
              </w:rPr>
            </w:pPr>
          </w:p>
        </w:tc>
        <w:tc>
          <w:tcPr>
            <w:tcW w:w="564" w:type="pct"/>
            <w:vMerge/>
            <w:tcBorders>
              <w:top w:val="nil"/>
            </w:tcBorders>
          </w:tcPr>
          <w:p w:rsidR="009854CD" w:rsidRPr="00D90B71" w:rsidRDefault="009854CD" w:rsidP="004B091F">
            <w:pPr>
              <w:rPr>
                <w:sz w:val="2"/>
                <w:szCs w:val="2"/>
                <w:lang w:val="ru-RU"/>
              </w:rPr>
            </w:pPr>
          </w:p>
        </w:tc>
        <w:tc>
          <w:tcPr>
            <w:tcW w:w="423" w:type="pct"/>
            <w:shd w:val="clear" w:color="auto" w:fill="D9D9D9" w:themeFill="background1" w:themeFillShade="D9"/>
          </w:tcPr>
          <w:p w:rsidR="009854CD" w:rsidRDefault="009854CD" w:rsidP="004B091F">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9854CD" w:rsidRDefault="009854CD" w:rsidP="004B091F">
            <w:pPr>
              <w:pStyle w:val="TableParagraph"/>
              <w:spacing w:before="1"/>
              <w:ind w:left="0"/>
              <w:jc w:val="center"/>
              <w:rPr>
                <w:sz w:val="24"/>
              </w:rPr>
            </w:pPr>
            <w:r>
              <w:rPr>
                <w:sz w:val="24"/>
              </w:rPr>
              <w:t>max</w:t>
            </w:r>
          </w:p>
        </w:tc>
        <w:tc>
          <w:tcPr>
            <w:tcW w:w="774" w:type="pct"/>
            <w:vMerge/>
            <w:tcBorders>
              <w:top w:val="nil"/>
            </w:tcBorders>
          </w:tcPr>
          <w:p w:rsidR="009854CD" w:rsidRDefault="009854CD" w:rsidP="004B091F">
            <w:pPr>
              <w:rPr>
                <w:sz w:val="2"/>
                <w:szCs w:val="2"/>
              </w:rPr>
            </w:pPr>
          </w:p>
        </w:tc>
        <w:tc>
          <w:tcPr>
            <w:tcW w:w="704" w:type="pct"/>
            <w:vMerge/>
            <w:tcBorders>
              <w:top w:val="nil"/>
            </w:tcBorders>
          </w:tcPr>
          <w:p w:rsidR="009854CD" w:rsidRDefault="009854CD" w:rsidP="004B091F">
            <w:pPr>
              <w:rPr>
                <w:sz w:val="2"/>
                <w:szCs w:val="2"/>
              </w:rPr>
            </w:pPr>
          </w:p>
        </w:tc>
        <w:tc>
          <w:tcPr>
            <w:tcW w:w="598" w:type="pct"/>
            <w:vMerge/>
          </w:tcPr>
          <w:p w:rsidR="009854CD" w:rsidRDefault="009854CD" w:rsidP="004B091F">
            <w:pPr>
              <w:rPr>
                <w:sz w:val="2"/>
                <w:szCs w:val="2"/>
              </w:rPr>
            </w:pPr>
          </w:p>
        </w:tc>
      </w:tr>
      <w:tr w:rsidR="000D4EE4" w:rsidTr="004B091F">
        <w:trPr>
          <w:cantSplit/>
          <w:trHeight w:val="551"/>
          <w:jc w:val="center"/>
        </w:trPr>
        <w:tc>
          <w:tcPr>
            <w:tcW w:w="248" w:type="pct"/>
            <w:vAlign w:val="center"/>
          </w:tcPr>
          <w:p w:rsidR="000D4EE4" w:rsidRPr="00DF74EA" w:rsidRDefault="000D4EE4" w:rsidP="000D4EE4">
            <w:pPr>
              <w:pStyle w:val="TableParagraph"/>
              <w:ind w:left="0"/>
              <w:jc w:val="center"/>
              <w:rPr>
                <w:lang w:val="ru-RU"/>
              </w:rPr>
            </w:pPr>
            <w:r>
              <w:rPr>
                <w:lang w:val="ru-RU"/>
              </w:rPr>
              <w:t>1.</w:t>
            </w:r>
          </w:p>
        </w:tc>
        <w:tc>
          <w:tcPr>
            <w:tcW w:w="1267" w:type="pct"/>
            <w:vAlign w:val="center"/>
          </w:tcPr>
          <w:p w:rsidR="000D4EE4" w:rsidRPr="004E7F7A" w:rsidRDefault="000D4EE4" w:rsidP="000D4EE4">
            <w:pPr>
              <w:pStyle w:val="ae"/>
              <w:ind w:firstLine="0"/>
              <w:jc w:val="left"/>
              <w:rPr>
                <w:sz w:val="22"/>
                <w:szCs w:val="22"/>
                <w:lang w:val="ru-RU" w:eastAsia="ru-RU" w:bidi="ru-RU"/>
              </w:rPr>
            </w:pPr>
            <w:r w:rsidRPr="008A1160">
              <w:rPr>
                <w:sz w:val="22"/>
                <w:szCs w:val="22"/>
                <w:lang w:val="ru-RU" w:eastAsia="ru-RU" w:bidi="ru-RU"/>
              </w:rPr>
              <w:t>Служебные гаражи</w:t>
            </w:r>
          </w:p>
        </w:tc>
        <w:tc>
          <w:tcPr>
            <w:tcW w:w="564" w:type="pct"/>
            <w:vAlign w:val="center"/>
          </w:tcPr>
          <w:p w:rsidR="000D4EE4" w:rsidRPr="008A1160" w:rsidRDefault="000D4EE4" w:rsidP="000D4EE4">
            <w:pPr>
              <w:pStyle w:val="TableParagraph"/>
              <w:tabs>
                <w:tab w:val="left" w:pos="310"/>
              </w:tabs>
              <w:ind w:left="0"/>
              <w:jc w:val="center"/>
              <w:rPr>
                <w:lang w:val="ru-RU"/>
              </w:rPr>
            </w:pPr>
            <w:r w:rsidRPr="008A1160">
              <w:rPr>
                <w:lang w:val="ru-RU"/>
              </w:rPr>
              <w:t>4.9</w:t>
            </w:r>
          </w:p>
        </w:tc>
        <w:tc>
          <w:tcPr>
            <w:tcW w:w="423" w:type="pct"/>
            <w:vAlign w:val="center"/>
          </w:tcPr>
          <w:p w:rsidR="000D4EE4" w:rsidRPr="00B745A0" w:rsidRDefault="000D4EE4" w:rsidP="000D4EE4">
            <w:pPr>
              <w:pStyle w:val="TableParagraph"/>
              <w:ind w:left="0"/>
              <w:jc w:val="center"/>
              <w:rPr>
                <w:color w:val="0D0D0D" w:themeColor="text1" w:themeTint="F2"/>
              </w:rPr>
            </w:pPr>
            <w:r w:rsidRPr="00B745A0">
              <w:rPr>
                <w:lang w:val="ru-RU"/>
              </w:rPr>
              <w:t>20</w:t>
            </w:r>
          </w:p>
        </w:tc>
        <w:tc>
          <w:tcPr>
            <w:tcW w:w="422" w:type="pct"/>
            <w:vAlign w:val="center"/>
          </w:tcPr>
          <w:p w:rsidR="000D4EE4" w:rsidRPr="00B745A0" w:rsidRDefault="000D4EE4" w:rsidP="000D4EE4">
            <w:pPr>
              <w:pStyle w:val="TableParagraph"/>
              <w:ind w:left="0"/>
              <w:jc w:val="center"/>
              <w:rPr>
                <w:color w:val="0D0D0D" w:themeColor="text1" w:themeTint="F2"/>
              </w:rPr>
            </w:pPr>
            <w:r w:rsidRPr="00B745A0">
              <w:rPr>
                <w:lang w:val="ru-RU"/>
              </w:rPr>
              <w:t>1000</w:t>
            </w:r>
          </w:p>
        </w:tc>
        <w:tc>
          <w:tcPr>
            <w:tcW w:w="774" w:type="pct"/>
            <w:vAlign w:val="center"/>
          </w:tcPr>
          <w:p w:rsidR="000D4EE4" w:rsidRPr="00B745A0" w:rsidRDefault="000D4EE4" w:rsidP="000D4EE4">
            <w:pPr>
              <w:pStyle w:val="TableParagraph"/>
              <w:ind w:left="0"/>
              <w:jc w:val="center"/>
              <w:rPr>
                <w:color w:val="0D0D0D" w:themeColor="text1" w:themeTint="F2"/>
              </w:rPr>
            </w:pPr>
            <w:r w:rsidRPr="00B745A0">
              <w:rPr>
                <w:lang w:val="ru-RU"/>
              </w:rPr>
              <w:t>80</w:t>
            </w:r>
          </w:p>
        </w:tc>
        <w:tc>
          <w:tcPr>
            <w:tcW w:w="704" w:type="pct"/>
            <w:vAlign w:val="center"/>
          </w:tcPr>
          <w:p w:rsidR="000D4EE4" w:rsidRPr="00B745A0" w:rsidRDefault="000D4EE4" w:rsidP="000D4EE4">
            <w:pPr>
              <w:pStyle w:val="TableParagraph"/>
              <w:ind w:left="0"/>
              <w:jc w:val="center"/>
              <w:rPr>
                <w:color w:val="0D0D0D" w:themeColor="text1" w:themeTint="F2"/>
              </w:rPr>
            </w:pPr>
            <w:r w:rsidRPr="00B745A0">
              <w:rPr>
                <w:lang w:val="ru-RU"/>
              </w:rPr>
              <w:t>1</w:t>
            </w:r>
          </w:p>
        </w:tc>
        <w:tc>
          <w:tcPr>
            <w:tcW w:w="598" w:type="pct"/>
            <w:vAlign w:val="center"/>
          </w:tcPr>
          <w:p w:rsidR="000D4EE4" w:rsidRPr="00B745A0" w:rsidRDefault="000D4EE4" w:rsidP="000D4EE4">
            <w:pPr>
              <w:pStyle w:val="TableParagraph"/>
              <w:ind w:left="0"/>
              <w:jc w:val="center"/>
              <w:rPr>
                <w:color w:val="0D0D0D" w:themeColor="text1" w:themeTint="F2"/>
              </w:rPr>
            </w:pPr>
            <w:r w:rsidRPr="00B745A0">
              <w:rPr>
                <w:lang w:val="ru-RU"/>
              </w:rPr>
              <w:t>3/19</w:t>
            </w:r>
          </w:p>
        </w:tc>
      </w:tr>
    </w:tbl>
    <w:p w:rsidR="009854CD" w:rsidRDefault="009854CD" w:rsidP="009854CD">
      <w:pPr>
        <w:pStyle w:val="ae"/>
        <w:spacing w:before="120" w:after="120"/>
        <w:rPr>
          <w:b/>
          <w:bCs/>
          <w:iCs/>
          <w:lang w:val="ru-RU"/>
        </w:rPr>
      </w:pPr>
      <w:r w:rsidRPr="002226E5">
        <w:rPr>
          <w:b/>
          <w:bCs/>
          <w:iCs/>
          <w:lang w:val="ru-RU"/>
        </w:rPr>
        <w:t>Условно разрешенные виды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6"/>
        <w:gridCol w:w="852"/>
        <w:gridCol w:w="850"/>
        <w:gridCol w:w="1559"/>
        <w:gridCol w:w="1418"/>
        <w:gridCol w:w="1204"/>
      </w:tblGrid>
      <w:tr w:rsidR="009D65A1" w:rsidRPr="00D90B71" w:rsidTr="0013735D">
        <w:trPr>
          <w:trHeight w:val="553"/>
          <w:tblHeader/>
          <w:jc w:val="center"/>
        </w:trPr>
        <w:tc>
          <w:tcPr>
            <w:tcW w:w="248" w:type="pct"/>
            <w:vMerge w:val="restart"/>
            <w:shd w:val="clear" w:color="auto" w:fill="D9D9D9" w:themeFill="background1" w:themeFillShade="D9"/>
          </w:tcPr>
          <w:p w:rsidR="009D65A1" w:rsidRDefault="009D65A1" w:rsidP="009D65A1">
            <w:pPr>
              <w:pStyle w:val="TableParagraph"/>
              <w:ind w:left="0" w:hanging="23"/>
              <w:jc w:val="center"/>
              <w:rPr>
                <w:sz w:val="20"/>
                <w:szCs w:val="20"/>
                <w:lang w:val="ru-RU"/>
              </w:rPr>
            </w:pPr>
            <w:r w:rsidRPr="00692379">
              <w:rPr>
                <w:sz w:val="20"/>
                <w:szCs w:val="20"/>
                <w:lang w:val="ru-RU"/>
              </w:rPr>
              <w:t>№</w:t>
            </w:r>
          </w:p>
          <w:p w:rsidR="009D65A1" w:rsidRPr="00692379" w:rsidRDefault="009D65A1" w:rsidP="009D65A1">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9D65A1" w:rsidRPr="00692379" w:rsidRDefault="009D65A1" w:rsidP="009D65A1">
            <w:pPr>
              <w:pStyle w:val="TableParagraph"/>
              <w:jc w:val="center"/>
              <w:rPr>
                <w:sz w:val="20"/>
                <w:szCs w:val="20"/>
                <w:lang w:val="ru-RU"/>
              </w:rPr>
            </w:pPr>
            <w:r w:rsidRPr="00692379">
              <w:rPr>
                <w:sz w:val="20"/>
                <w:szCs w:val="20"/>
                <w:lang w:val="ru-RU"/>
              </w:rPr>
              <w:t>Наименование ВРИ</w:t>
            </w:r>
          </w:p>
        </w:tc>
        <w:tc>
          <w:tcPr>
            <w:tcW w:w="564" w:type="pct"/>
            <w:vMerge w:val="restart"/>
            <w:shd w:val="clear" w:color="auto" w:fill="D9D9D9" w:themeFill="background1" w:themeFillShade="D9"/>
          </w:tcPr>
          <w:p w:rsidR="009D65A1" w:rsidRPr="00692379" w:rsidRDefault="009D65A1" w:rsidP="009D65A1">
            <w:pPr>
              <w:pStyle w:val="TableParagraph"/>
              <w:spacing w:before="131"/>
              <w:ind w:left="16"/>
              <w:jc w:val="center"/>
              <w:rPr>
                <w:sz w:val="20"/>
                <w:szCs w:val="20"/>
                <w:lang w:val="ru-RU"/>
              </w:rPr>
            </w:pPr>
            <w:r w:rsidRPr="00692379">
              <w:rPr>
                <w:sz w:val="20"/>
                <w:szCs w:val="20"/>
                <w:lang w:val="ru-RU"/>
              </w:rPr>
              <w:t>Код (числ</w:t>
            </w:r>
            <w:r w:rsidRPr="00692379">
              <w:rPr>
                <w:sz w:val="20"/>
                <w:szCs w:val="20"/>
                <w:lang w:val="ru-RU"/>
              </w:rPr>
              <w:t>о</w:t>
            </w:r>
            <w:r w:rsidRPr="00692379">
              <w:rPr>
                <w:sz w:val="20"/>
                <w:szCs w:val="20"/>
                <w:lang w:val="ru-RU"/>
              </w:rPr>
              <w:t>вое обозн</w:t>
            </w:r>
            <w:r w:rsidRPr="00692379">
              <w:rPr>
                <w:sz w:val="20"/>
                <w:szCs w:val="20"/>
                <w:lang w:val="ru-RU"/>
              </w:rPr>
              <w:t>а</w:t>
            </w:r>
            <w:r w:rsidRPr="00692379">
              <w:rPr>
                <w:sz w:val="20"/>
                <w:szCs w:val="20"/>
                <w:lang w:val="ru-RU"/>
              </w:rPr>
              <w:t>чение ВРИ)</w:t>
            </w:r>
          </w:p>
        </w:tc>
        <w:tc>
          <w:tcPr>
            <w:tcW w:w="845" w:type="pct"/>
            <w:gridSpan w:val="2"/>
            <w:shd w:val="clear" w:color="auto" w:fill="D9D9D9" w:themeFill="background1" w:themeFillShade="D9"/>
          </w:tcPr>
          <w:p w:rsidR="009D65A1" w:rsidRPr="00D34E06" w:rsidRDefault="009D65A1" w:rsidP="009D65A1">
            <w:pPr>
              <w:pStyle w:val="TableParagraph"/>
              <w:spacing w:line="270" w:lineRule="exact"/>
              <w:ind w:left="221" w:right="212"/>
              <w:jc w:val="center"/>
              <w:rPr>
                <w:sz w:val="20"/>
                <w:szCs w:val="20"/>
                <w:lang w:val="ru-RU"/>
              </w:rPr>
            </w:pPr>
            <w:r w:rsidRPr="00D34E06">
              <w:rPr>
                <w:sz w:val="20"/>
                <w:szCs w:val="20"/>
                <w:lang w:val="ru-RU"/>
              </w:rPr>
              <w:t>Предельные размеры з</w:t>
            </w:r>
            <w:r w:rsidRPr="00D34E06">
              <w:rPr>
                <w:sz w:val="20"/>
                <w:szCs w:val="20"/>
                <w:lang w:val="ru-RU"/>
              </w:rPr>
              <w:t>е</w:t>
            </w:r>
            <w:r w:rsidRPr="00D34E06">
              <w:rPr>
                <w:sz w:val="20"/>
                <w:szCs w:val="20"/>
                <w:lang w:val="ru-RU"/>
              </w:rPr>
              <w:t>мельных</w:t>
            </w:r>
          </w:p>
          <w:p w:rsidR="009D65A1" w:rsidRPr="00D34E06" w:rsidRDefault="009D65A1" w:rsidP="009D65A1">
            <w:pPr>
              <w:pStyle w:val="TableParagraph"/>
              <w:spacing w:line="264" w:lineRule="exact"/>
              <w:ind w:left="220" w:right="212"/>
              <w:jc w:val="center"/>
              <w:rPr>
                <w:sz w:val="20"/>
                <w:szCs w:val="20"/>
                <w:lang w:val="ru-RU"/>
              </w:rPr>
            </w:pPr>
            <w:r w:rsidRPr="00D34E06">
              <w:rPr>
                <w:sz w:val="20"/>
                <w:szCs w:val="20"/>
                <w:lang w:val="ru-RU"/>
              </w:rPr>
              <w:t>участков (кв.м)</w:t>
            </w:r>
          </w:p>
        </w:tc>
        <w:tc>
          <w:tcPr>
            <w:tcW w:w="774" w:type="pct"/>
            <w:vMerge w:val="restart"/>
            <w:shd w:val="clear" w:color="auto" w:fill="D9D9D9" w:themeFill="background1" w:themeFillShade="D9"/>
          </w:tcPr>
          <w:p w:rsidR="009D65A1" w:rsidRPr="00D34E06" w:rsidRDefault="009D65A1" w:rsidP="009D65A1">
            <w:pPr>
              <w:pStyle w:val="TableParagraph"/>
              <w:ind w:left="0"/>
              <w:jc w:val="center"/>
              <w:rPr>
                <w:sz w:val="20"/>
                <w:szCs w:val="20"/>
                <w:lang w:val="ru-RU"/>
              </w:rPr>
            </w:pPr>
            <w:r w:rsidRPr="00D34E06">
              <w:rPr>
                <w:sz w:val="20"/>
                <w:szCs w:val="20"/>
                <w:lang w:val="ru-RU"/>
              </w:rPr>
              <w:t>Максимальный процент застро</w:t>
            </w:r>
            <w:r w:rsidRPr="00D34E06">
              <w:rPr>
                <w:sz w:val="20"/>
                <w:szCs w:val="20"/>
                <w:lang w:val="ru-RU"/>
              </w:rPr>
              <w:t>й</w:t>
            </w:r>
            <w:r w:rsidRPr="00D34E06">
              <w:rPr>
                <w:sz w:val="20"/>
                <w:szCs w:val="20"/>
                <w:lang w:val="ru-RU"/>
              </w:rPr>
              <w:t>ки,</w:t>
            </w:r>
          </w:p>
          <w:p w:rsidR="009D65A1" w:rsidRPr="00D34E06" w:rsidRDefault="009D65A1" w:rsidP="009D65A1">
            <w:pPr>
              <w:pStyle w:val="TableParagraph"/>
              <w:ind w:left="200" w:right="191"/>
              <w:jc w:val="center"/>
              <w:rPr>
                <w:sz w:val="20"/>
                <w:szCs w:val="20"/>
                <w:lang w:val="ru-RU"/>
              </w:rPr>
            </w:pPr>
            <w:r w:rsidRPr="00D34E06">
              <w:rPr>
                <w:sz w:val="20"/>
                <w:szCs w:val="20"/>
                <w:lang w:val="ru-RU"/>
              </w:rPr>
              <w:t>в том числе в зависимости от количес</w:t>
            </w:r>
            <w:r w:rsidRPr="00D34E06">
              <w:rPr>
                <w:sz w:val="20"/>
                <w:szCs w:val="20"/>
                <w:lang w:val="ru-RU"/>
              </w:rPr>
              <w:t>т</w:t>
            </w:r>
            <w:r w:rsidRPr="00D34E06">
              <w:rPr>
                <w:sz w:val="20"/>
                <w:szCs w:val="20"/>
                <w:lang w:val="ru-RU"/>
              </w:rPr>
              <w:t>ва надзе</w:t>
            </w:r>
            <w:r w:rsidRPr="00D34E06">
              <w:rPr>
                <w:sz w:val="20"/>
                <w:szCs w:val="20"/>
                <w:lang w:val="ru-RU"/>
              </w:rPr>
              <w:t>м</w:t>
            </w:r>
            <w:r w:rsidRPr="00D34E06">
              <w:rPr>
                <w:sz w:val="20"/>
                <w:szCs w:val="20"/>
                <w:lang w:val="ru-RU"/>
              </w:rPr>
              <w:t>ных этажей</w:t>
            </w:r>
          </w:p>
        </w:tc>
        <w:tc>
          <w:tcPr>
            <w:tcW w:w="704" w:type="pct"/>
            <w:vMerge w:val="restart"/>
            <w:shd w:val="clear" w:color="auto" w:fill="D9D9D9" w:themeFill="background1" w:themeFillShade="D9"/>
          </w:tcPr>
          <w:p w:rsidR="009D65A1" w:rsidRPr="00D34E06" w:rsidRDefault="009D65A1" w:rsidP="009D65A1">
            <w:pPr>
              <w:pStyle w:val="TableParagraph"/>
              <w:ind w:left="90" w:right="53"/>
              <w:jc w:val="center"/>
              <w:rPr>
                <w:sz w:val="20"/>
                <w:szCs w:val="20"/>
                <w:lang w:val="ru-RU"/>
              </w:rPr>
            </w:pPr>
            <w:r w:rsidRPr="00D34E06">
              <w:rPr>
                <w:sz w:val="20"/>
                <w:szCs w:val="20"/>
                <w:lang w:val="ru-RU"/>
              </w:rPr>
              <w:t>Минимальные отступы от границ з</w:t>
            </w:r>
            <w:r w:rsidRPr="00D34E06">
              <w:rPr>
                <w:sz w:val="20"/>
                <w:szCs w:val="20"/>
                <w:lang w:val="ru-RU"/>
              </w:rPr>
              <w:t>е</w:t>
            </w:r>
            <w:r w:rsidRPr="00D34E06">
              <w:rPr>
                <w:sz w:val="20"/>
                <w:szCs w:val="20"/>
                <w:lang w:val="ru-RU"/>
              </w:rPr>
              <w:t>мельного уч</w:t>
            </w:r>
            <w:r w:rsidRPr="00D34E06">
              <w:rPr>
                <w:sz w:val="20"/>
                <w:szCs w:val="20"/>
                <w:lang w:val="ru-RU"/>
              </w:rPr>
              <w:t>а</w:t>
            </w:r>
            <w:r w:rsidRPr="00D34E06">
              <w:rPr>
                <w:sz w:val="20"/>
                <w:szCs w:val="20"/>
                <w:lang w:val="ru-RU"/>
              </w:rPr>
              <w:t>стка (м)</w:t>
            </w:r>
          </w:p>
        </w:tc>
        <w:tc>
          <w:tcPr>
            <w:tcW w:w="598" w:type="pct"/>
            <w:vMerge w:val="restart"/>
            <w:shd w:val="clear" w:color="auto" w:fill="D9D9D9" w:themeFill="background1" w:themeFillShade="D9"/>
          </w:tcPr>
          <w:p w:rsidR="009D65A1" w:rsidRPr="00D34E06" w:rsidRDefault="009D65A1" w:rsidP="009D65A1">
            <w:pPr>
              <w:pStyle w:val="TableParagraph"/>
              <w:ind w:left="0" w:right="75"/>
              <w:jc w:val="center"/>
              <w:rPr>
                <w:sz w:val="20"/>
                <w:szCs w:val="20"/>
                <w:lang w:val="ru-RU"/>
              </w:rPr>
            </w:pPr>
            <w:r>
              <w:rPr>
                <w:sz w:val="20"/>
                <w:szCs w:val="20"/>
                <w:lang w:val="ru-RU"/>
              </w:rPr>
              <w:t>Предельное количество эт</w:t>
            </w:r>
            <w:r>
              <w:rPr>
                <w:sz w:val="20"/>
                <w:szCs w:val="20"/>
                <w:lang w:val="ru-RU"/>
              </w:rPr>
              <w:t>а</w:t>
            </w:r>
            <w:r>
              <w:rPr>
                <w:sz w:val="20"/>
                <w:szCs w:val="20"/>
                <w:lang w:val="ru-RU"/>
              </w:rPr>
              <w:t>жей/предельная высота зданий, строений (м)</w:t>
            </w:r>
          </w:p>
        </w:tc>
      </w:tr>
      <w:tr w:rsidR="009D65A1" w:rsidTr="0013735D">
        <w:trPr>
          <w:trHeight w:val="817"/>
          <w:jc w:val="center"/>
        </w:trPr>
        <w:tc>
          <w:tcPr>
            <w:tcW w:w="248" w:type="pct"/>
            <w:vMerge/>
            <w:tcBorders>
              <w:top w:val="nil"/>
            </w:tcBorders>
          </w:tcPr>
          <w:p w:rsidR="009D65A1" w:rsidRPr="00D90B71" w:rsidRDefault="009D65A1" w:rsidP="009D65A1">
            <w:pPr>
              <w:rPr>
                <w:sz w:val="2"/>
                <w:szCs w:val="2"/>
                <w:lang w:val="ru-RU"/>
              </w:rPr>
            </w:pPr>
          </w:p>
        </w:tc>
        <w:tc>
          <w:tcPr>
            <w:tcW w:w="1267" w:type="pct"/>
            <w:vMerge/>
            <w:tcBorders>
              <w:top w:val="nil"/>
            </w:tcBorders>
          </w:tcPr>
          <w:p w:rsidR="009D65A1" w:rsidRPr="00D90B71" w:rsidRDefault="009D65A1" w:rsidP="009D65A1">
            <w:pPr>
              <w:rPr>
                <w:sz w:val="2"/>
                <w:szCs w:val="2"/>
                <w:lang w:val="ru-RU"/>
              </w:rPr>
            </w:pPr>
          </w:p>
        </w:tc>
        <w:tc>
          <w:tcPr>
            <w:tcW w:w="564" w:type="pct"/>
            <w:vMerge/>
            <w:tcBorders>
              <w:top w:val="nil"/>
            </w:tcBorders>
          </w:tcPr>
          <w:p w:rsidR="009D65A1" w:rsidRPr="00D90B71" w:rsidRDefault="009D65A1" w:rsidP="009D65A1">
            <w:pPr>
              <w:rPr>
                <w:sz w:val="2"/>
                <w:szCs w:val="2"/>
                <w:lang w:val="ru-RU"/>
              </w:rPr>
            </w:pPr>
          </w:p>
        </w:tc>
        <w:tc>
          <w:tcPr>
            <w:tcW w:w="423" w:type="pct"/>
            <w:shd w:val="clear" w:color="auto" w:fill="D9D9D9" w:themeFill="background1" w:themeFillShade="D9"/>
          </w:tcPr>
          <w:p w:rsidR="009D65A1" w:rsidRDefault="009D65A1" w:rsidP="009D65A1">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9D65A1" w:rsidRDefault="009D65A1" w:rsidP="009D65A1">
            <w:pPr>
              <w:pStyle w:val="TableParagraph"/>
              <w:spacing w:before="1"/>
              <w:ind w:left="0"/>
              <w:jc w:val="center"/>
              <w:rPr>
                <w:sz w:val="24"/>
              </w:rPr>
            </w:pPr>
            <w:r>
              <w:rPr>
                <w:sz w:val="24"/>
              </w:rPr>
              <w:t>max</w:t>
            </w:r>
          </w:p>
        </w:tc>
        <w:tc>
          <w:tcPr>
            <w:tcW w:w="774" w:type="pct"/>
            <w:vMerge/>
            <w:tcBorders>
              <w:top w:val="nil"/>
            </w:tcBorders>
          </w:tcPr>
          <w:p w:rsidR="009D65A1" w:rsidRDefault="009D65A1" w:rsidP="009D65A1">
            <w:pPr>
              <w:rPr>
                <w:sz w:val="2"/>
                <w:szCs w:val="2"/>
              </w:rPr>
            </w:pPr>
          </w:p>
        </w:tc>
        <w:tc>
          <w:tcPr>
            <w:tcW w:w="704" w:type="pct"/>
            <w:vMerge/>
            <w:tcBorders>
              <w:top w:val="nil"/>
            </w:tcBorders>
          </w:tcPr>
          <w:p w:rsidR="009D65A1" w:rsidRDefault="009D65A1" w:rsidP="009D65A1">
            <w:pPr>
              <w:rPr>
                <w:sz w:val="2"/>
                <w:szCs w:val="2"/>
              </w:rPr>
            </w:pPr>
          </w:p>
        </w:tc>
        <w:tc>
          <w:tcPr>
            <w:tcW w:w="598" w:type="pct"/>
            <w:vMerge/>
          </w:tcPr>
          <w:p w:rsidR="009D65A1" w:rsidRDefault="009D65A1" w:rsidP="009D65A1">
            <w:pPr>
              <w:rPr>
                <w:sz w:val="2"/>
                <w:szCs w:val="2"/>
              </w:rPr>
            </w:pPr>
          </w:p>
        </w:tc>
      </w:tr>
      <w:tr w:rsidR="000D4EE4" w:rsidTr="0013735D">
        <w:trPr>
          <w:cantSplit/>
          <w:trHeight w:val="551"/>
          <w:jc w:val="center"/>
        </w:trPr>
        <w:tc>
          <w:tcPr>
            <w:tcW w:w="248" w:type="pct"/>
            <w:vAlign w:val="center"/>
          </w:tcPr>
          <w:p w:rsidR="000D4EE4" w:rsidRPr="00DF74EA" w:rsidRDefault="000D4EE4" w:rsidP="000D4EE4">
            <w:pPr>
              <w:pStyle w:val="TableParagraph"/>
              <w:ind w:left="0"/>
              <w:jc w:val="center"/>
              <w:rPr>
                <w:lang w:val="ru-RU"/>
              </w:rPr>
            </w:pPr>
            <w:r>
              <w:rPr>
                <w:lang w:val="ru-RU"/>
              </w:rPr>
              <w:t>1.</w:t>
            </w:r>
          </w:p>
        </w:tc>
        <w:tc>
          <w:tcPr>
            <w:tcW w:w="1267" w:type="pct"/>
            <w:vAlign w:val="center"/>
          </w:tcPr>
          <w:p w:rsidR="000D4EE4" w:rsidRPr="00B745A0" w:rsidRDefault="000D4EE4" w:rsidP="000D4EE4">
            <w:pPr>
              <w:pStyle w:val="ae"/>
              <w:ind w:firstLine="0"/>
              <w:jc w:val="left"/>
              <w:rPr>
                <w:sz w:val="22"/>
                <w:szCs w:val="22"/>
                <w:lang w:val="ru-RU" w:eastAsia="ru-RU" w:bidi="ru-RU"/>
              </w:rPr>
            </w:pPr>
            <w:r w:rsidRPr="00B745A0">
              <w:rPr>
                <w:sz w:val="22"/>
                <w:szCs w:val="22"/>
                <w:lang w:val="ru-RU" w:eastAsia="ru-RU" w:bidi="ru-RU"/>
              </w:rPr>
              <w:t>Склад</w:t>
            </w:r>
          </w:p>
        </w:tc>
        <w:tc>
          <w:tcPr>
            <w:tcW w:w="564" w:type="pct"/>
            <w:vAlign w:val="center"/>
          </w:tcPr>
          <w:p w:rsidR="000D4EE4" w:rsidRPr="00B745A0" w:rsidRDefault="000D4EE4" w:rsidP="000D4EE4">
            <w:pPr>
              <w:pStyle w:val="TableParagraph"/>
              <w:tabs>
                <w:tab w:val="left" w:pos="310"/>
              </w:tabs>
              <w:ind w:left="0"/>
              <w:jc w:val="center"/>
              <w:rPr>
                <w:lang w:val="ru-RU"/>
              </w:rPr>
            </w:pPr>
            <w:r w:rsidRPr="00B745A0">
              <w:rPr>
                <w:lang w:val="ru-RU"/>
              </w:rPr>
              <w:t>6.9</w:t>
            </w:r>
          </w:p>
        </w:tc>
        <w:tc>
          <w:tcPr>
            <w:tcW w:w="423" w:type="pct"/>
            <w:vAlign w:val="center"/>
          </w:tcPr>
          <w:p w:rsidR="000D4EE4" w:rsidRPr="00B745A0" w:rsidRDefault="000D4EE4" w:rsidP="000D4EE4">
            <w:pPr>
              <w:pStyle w:val="TableParagraph"/>
              <w:ind w:left="0"/>
              <w:jc w:val="center"/>
              <w:rPr>
                <w:color w:val="0D0D0D" w:themeColor="text1" w:themeTint="F2"/>
              </w:rPr>
            </w:pPr>
            <w:r w:rsidRPr="00B745A0">
              <w:rPr>
                <w:color w:val="0D0D0D" w:themeColor="text1" w:themeTint="F2"/>
                <w:lang w:val="ru-RU"/>
              </w:rPr>
              <w:t>200</w:t>
            </w:r>
          </w:p>
        </w:tc>
        <w:tc>
          <w:tcPr>
            <w:tcW w:w="422" w:type="pct"/>
            <w:vAlign w:val="center"/>
          </w:tcPr>
          <w:p w:rsidR="000D4EE4" w:rsidRPr="00B745A0" w:rsidRDefault="000D4EE4" w:rsidP="000D4EE4">
            <w:pPr>
              <w:pStyle w:val="TableParagraph"/>
              <w:ind w:left="0"/>
              <w:jc w:val="center"/>
              <w:rPr>
                <w:color w:val="0D0D0D" w:themeColor="text1" w:themeTint="F2"/>
              </w:rPr>
            </w:pPr>
            <w:r w:rsidRPr="00B745A0">
              <w:rPr>
                <w:color w:val="0D0D0D" w:themeColor="text1" w:themeTint="F2"/>
                <w:lang w:val="ru-RU"/>
              </w:rPr>
              <w:t>3000</w:t>
            </w:r>
          </w:p>
        </w:tc>
        <w:tc>
          <w:tcPr>
            <w:tcW w:w="774" w:type="pct"/>
            <w:vAlign w:val="center"/>
          </w:tcPr>
          <w:p w:rsidR="000D4EE4" w:rsidRPr="00B745A0" w:rsidRDefault="000D4EE4" w:rsidP="000D4EE4">
            <w:pPr>
              <w:pStyle w:val="TableParagraph"/>
              <w:ind w:left="0"/>
              <w:jc w:val="center"/>
              <w:rPr>
                <w:color w:val="0D0D0D" w:themeColor="text1" w:themeTint="F2"/>
              </w:rPr>
            </w:pPr>
            <w:r w:rsidRPr="00B745A0">
              <w:rPr>
                <w:color w:val="0D0D0D" w:themeColor="text1" w:themeTint="F2"/>
                <w:lang w:val="ru-RU"/>
              </w:rPr>
              <w:t>80</w:t>
            </w:r>
          </w:p>
        </w:tc>
        <w:tc>
          <w:tcPr>
            <w:tcW w:w="704" w:type="pct"/>
            <w:vAlign w:val="center"/>
          </w:tcPr>
          <w:p w:rsidR="000D4EE4" w:rsidRPr="00B745A0" w:rsidRDefault="000D4EE4" w:rsidP="000D4EE4">
            <w:pPr>
              <w:pStyle w:val="TableParagraph"/>
              <w:ind w:left="0"/>
              <w:jc w:val="center"/>
              <w:rPr>
                <w:color w:val="0D0D0D" w:themeColor="text1" w:themeTint="F2"/>
              </w:rPr>
            </w:pPr>
            <w:r w:rsidRPr="00B745A0">
              <w:rPr>
                <w:color w:val="0D0D0D" w:themeColor="text1" w:themeTint="F2"/>
                <w:lang w:val="ru-RU"/>
              </w:rPr>
              <w:t>1</w:t>
            </w:r>
          </w:p>
        </w:tc>
        <w:tc>
          <w:tcPr>
            <w:tcW w:w="598" w:type="pct"/>
            <w:vAlign w:val="center"/>
          </w:tcPr>
          <w:p w:rsidR="000D4EE4" w:rsidRPr="00B745A0" w:rsidRDefault="000D4EE4" w:rsidP="000D4EE4">
            <w:pPr>
              <w:pStyle w:val="TableParagraph"/>
              <w:ind w:left="0"/>
              <w:jc w:val="center"/>
              <w:rPr>
                <w:color w:val="0D0D0D" w:themeColor="text1" w:themeTint="F2"/>
              </w:rPr>
            </w:pPr>
            <w:r w:rsidRPr="00B745A0">
              <w:rPr>
                <w:lang w:val="ru-RU"/>
              </w:rPr>
              <w:t>3/</w:t>
            </w:r>
            <w:r w:rsidRPr="00B745A0">
              <w:t>20</w:t>
            </w:r>
          </w:p>
        </w:tc>
      </w:tr>
    </w:tbl>
    <w:p w:rsidR="009854CD" w:rsidRPr="00B5088C" w:rsidRDefault="009854CD" w:rsidP="009854CD">
      <w:pPr>
        <w:pStyle w:val="3"/>
        <w:suppressAutoHyphens/>
        <w:spacing w:before="180" w:after="120"/>
        <w:ind w:left="0" w:firstLine="0"/>
        <w:jc w:val="center"/>
        <w:rPr>
          <w:color w:val="0D0D0D" w:themeColor="text1" w:themeTint="F2"/>
          <w:lang w:eastAsia="ar-SA"/>
        </w:rPr>
      </w:pPr>
      <w:bookmarkStart w:id="99" w:name="_Toc140673335"/>
      <w:r w:rsidRPr="0024345B">
        <w:rPr>
          <w:color w:val="0D0D0D" w:themeColor="text1" w:themeTint="F2"/>
          <w:lang w:eastAsia="ar-SA"/>
        </w:rPr>
        <w:lastRenderedPageBreak/>
        <w:t xml:space="preserve">Статья </w:t>
      </w:r>
      <w:r>
        <w:rPr>
          <w:color w:val="0D0D0D" w:themeColor="text1" w:themeTint="F2"/>
          <w:lang w:eastAsia="ar-SA"/>
        </w:rPr>
        <w:t>34</w:t>
      </w:r>
      <w:r w:rsidRPr="0024345B">
        <w:rPr>
          <w:color w:val="0D0D0D" w:themeColor="text1" w:themeTint="F2"/>
          <w:lang w:eastAsia="ar-SA"/>
        </w:rPr>
        <w:t xml:space="preserve">. Градостроительные регламенты для зон </w:t>
      </w:r>
      <w:r>
        <w:rPr>
          <w:color w:val="0D0D0D" w:themeColor="text1" w:themeTint="F2"/>
          <w:lang w:eastAsia="ar-SA"/>
        </w:rPr>
        <w:t>специального назначения</w:t>
      </w:r>
      <w:bookmarkEnd w:id="99"/>
    </w:p>
    <w:p w:rsidR="009854CD" w:rsidRPr="002D4216" w:rsidRDefault="009854CD" w:rsidP="009854CD">
      <w:pPr>
        <w:pStyle w:val="ae"/>
        <w:rPr>
          <w:bCs/>
          <w:iCs/>
          <w:lang w:val="ru-RU"/>
        </w:rPr>
      </w:pPr>
      <w:r w:rsidRPr="002D4216">
        <w:rPr>
          <w:bCs/>
          <w:iCs/>
          <w:lang w:val="ru-RU"/>
        </w:rPr>
        <w:t>Ограничения использования земельных участков и объектов капитального стро</w:t>
      </w:r>
      <w:r w:rsidRPr="002D4216">
        <w:rPr>
          <w:bCs/>
          <w:iCs/>
          <w:lang w:val="ru-RU"/>
        </w:rPr>
        <w:t>и</w:t>
      </w:r>
      <w:r w:rsidRPr="002D4216">
        <w:rPr>
          <w:bCs/>
          <w:iCs/>
          <w:lang w:val="ru-RU"/>
        </w:rPr>
        <w:t>тельства установлены следующими нормативными правовыми актами:</w:t>
      </w:r>
    </w:p>
    <w:p w:rsidR="009854CD" w:rsidRPr="002D4216" w:rsidRDefault="009854CD" w:rsidP="009854CD">
      <w:pPr>
        <w:pStyle w:val="ae"/>
        <w:rPr>
          <w:bCs/>
          <w:iCs/>
          <w:lang w:val="ru-RU"/>
        </w:rPr>
      </w:pPr>
      <w:r>
        <w:rPr>
          <w:bCs/>
          <w:iCs/>
          <w:lang w:val="ru-RU"/>
        </w:rPr>
        <w:t>- </w:t>
      </w:r>
      <w:r w:rsidRPr="002D4216">
        <w:rPr>
          <w:bCs/>
          <w:iCs/>
          <w:lang w:val="ru-RU"/>
        </w:rPr>
        <w:t>СанПиН 2.1.2882-11 «Гигиенические требования к размещению, устройству и с</w:t>
      </w:r>
      <w:r w:rsidRPr="002D4216">
        <w:rPr>
          <w:bCs/>
          <w:iCs/>
          <w:lang w:val="ru-RU"/>
        </w:rPr>
        <w:t>о</w:t>
      </w:r>
      <w:r w:rsidRPr="002D4216">
        <w:rPr>
          <w:bCs/>
          <w:iCs/>
          <w:lang w:val="ru-RU"/>
        </w:rPr>
        <w:t>держанию кладбищ, зданий и сооружений похоронного назначения»;</w:t>
      </w:r>
    </w:p>
    <w:p w:rsidR="009854CD" w:rsidRPr="002D4216" w:rsidRDefault="009854CD" w:rsidP="009854CD">
      <w:pPr>
        <w:pStyle w:val="ae"/>
        <w:rPr>
          <w:bCs/>
          <w:iCs/>
          <w:lang w:val="ru-RU"/>
        </w:rPr>
      </w:pPr>
      <w:r>
        <w:rPr>
          <w:bCs/>
          <w:iCs/>
          <w:lang w:val="ru-RU"/>
        </w:rPr>
        <w:t>- </w:t>
      </w:r>
      <w:hyperlink r:id="rId24" w:history="1">
        <w:r w:rsidRPr="002D4216">
          <w:rPr>
            <w:bCs/>
            <w:iCs/>
            <w:lang w:val="ru-RU"/>
          </w:rPr>
          <w:t>СанПиН 2.2.1/2.1.1.1200-03</w:t>
        </w:r>
      </w:hyperlink>
      <w:r w:rsidRPr="002D4216">
        <w:rPr>
          <w:bCs/>
          <w:iCs/>
          <w:lang w:val="ru-RU"/>
        </w:rPr>
        <w:t>;</w:t>
      </w:r>
    </w:p>
    <w:p w:rsidR="009854CD" w:rsidRPr="002D4216" w:rsidRDefault="009854CD" w:rsidP="009854CD">
      <w:pPr>
        <w:pStyle w:val="ae"/>
        <w:rPr>
          <w:bCs/>
          <w:iCs/>
          <w:lang w:val="ru-RU"/>
        </w:rPr>
      </w:pPr>
      <w:r>
        <w:rPr>
          <w:bCs/>
          <w:iCs/>
          <w:lang w:val="ru-RU"/>
        </w:rPr>
        <w:t>- </w:t>
      </w:r>
      <w:r w:rsidRPr="002D4216">
        <w:rPr>
          <w:bCs/>
          <w:iCs/>
          <w:lang w:val="ru-RU"/>
        </w:rPr>
        <w:t>СНиП 2.07.01-89*, п. 9.3*;</w:t>
      </w:r>
    </w:p>
    <w:p w:rsidR="009854CD" w:rsidRPr="002D4216" w:rsidRDefault="009854CD" w:rsidP="009854CD">
      <w:pPr>
        <w:pStyle w:val="ae"/>
        <w:rPr>
          <w:bCs/>
          <w:iCs/>
          <w:lang w:val="ru-RU"/>
        </w:rPr>
      </w:pPr>
      <w:r>
        <w:rPr>
          <w:bCs/>
          <w:iCs/>
          <w:lang w:val="ru-RU"/>
        </w:rPr>
        <w:t>- </w:t>
      </w:r>
      <w:hyperlink r:id="rId25" w:history="1">
        <w:r w:rsidRPr="002D4216">
          <w:rPr>
            <w:bCs/>
            <w:iCs/>
            <w:lang w:val="ru-RU"/>
          </w:rPr>
          <w:t>региональными нормативами</w:t>
        </w:r>
      </w:hyperlink>
      <w:r w:rsidRPr="002D4216">
        <w:rPr>
          <w:bCs/>
          <w:iCs/>
          <w:lang w:val="ru-RU"/>
        </w:rPr>
        <w:t xml:space="preserve"> градостроительного проектирования Калужской о</w:t>
      </w:r>
      <w:r w:rsidRPr="002D4216">
        <w:rPr>
          <w:bCs/>
          <w:iCs/>
          <w:lang w:val="ru-RU"/>
        </w:rPr>
        <w:t>б</w:t>
      </w:r>
      <w:r w:rsidRPr="002D4216">
        <w:rPr>
          <w:bCs/>
          <w:iCs/>
          <w:lang w:val="ru-RU"/>
        </w:rPr>
        <w:t>ласти; местными нормативами градостроительного проектиров</w:t>
      </w:r>
      <w:r>
        <w:rPr>
          <w:bCs/>
          <w:iCs/>
          <w:lang w:val="ru-RU"/>
        </w:rPr>
        <w:t>ания муниципального о</w:t>
      </w:r>
      <w:r>
        <w:rPr>
          <w:bCs/>
          <w:iCs/>
          <w:lang w:val="ru-RU"/>
        </w:rPr>
        <w:t>б</w:t>
      </w:r>
      <w:r>
        <w:rPr>
          <w:bCs/>
          <w:iCs/>
          <w:lang w:val="ru-RU"/>
        </w:rPr>
        <w:t>разования;</w:t>
      </w:r>
    </w:p>
    <w:p w:rsidR="009854CD" w:rsidRPr="002D4216" w:rsidRDefault="009854CD" w:rsidP="009854CD">
      <w:pPr>
        <w:pStyle w:val="ae"/>
        <w:rPr>
          <w:bCs/>
          <w:iCs/>
          <w:lang w:val="ru-RU"/>
        </w:rPr>
      </w:pPr>
      <w:r w:rsidRPr="002D4216">
        <w:rPr>
          <w:bCs/>
          <w:iCs/>
          <w:lang w:val="ru-RU"/>
        </w:rPr>
        <w:t>- иными действующими нормативными актами и техническими регламентами.</w:t>
      </w:r>
    </w:p>
    <w:p w:rsidR="009854CD" w:rsidRDefault="009854CD" w:rsidP="009854CD">
      <w:pPr>
        <w:pStyle w:val="ae"/>
        <w:rPr>
          <w:bCs/>
          <w:iCs/>
          <w:lang w:val="ru-RU"/>
        </w:rPr>
      </w:pPr>
      <w:r w:rsidRPr="002D4216">
        <w:rPr>
          <w:bCs/>
          <w:iCs/>
          <w:lang w:val="ru-RU"/>
        </w:rPr>
        <w:t>Правовой режим земельных участков, расположенных в данной зоне, определен в Федеральном Законе РФ от 12.01.96 №8-ФЗ (ред. от 28.07.2012) «О погребении и пох</w:t>
      </w:r>
      <w:r w:rsidRPr="002D4216">
        <w:rPr>
          <w:bCs/>
          <w:iCs/>
          <w:lang w:val="ru-RU"/>
        </w:rPr>
        <w:t>о</w:t>
      </w:r>
      <w:r w:rsidRPr="002D4216">
        <w:rPr>
          <w:bCs/>
          <w:iCs/>
          <w:lang w:val="ru-RU"/>
        </w:rPr>
        <w:t>ронном деле».</w:t>
      </w:r>
    </w:p>
    <w:p w:rsidR="009854CD" w:rsidRPr="002D4216" w:rsidRDefault="009854CD" w:rsidP="009854CD">
      <w:pPr>
        <w:pStyle w:val="ae"/>
        <w:rPr>
          <w:bCs/>
          <w:iCs/>
          <w:lang w:val="ru-RU"/>
        </w:rPr>
      </w:pPr>
    </w:p>
    <w:p w:rsidR="009854CD" w:rsidRPr="002D4216" w:rsidRDefault="009854CD" w:rsidP="000B4AF5">
      <w:pPr>
        <w:pStyle w:val="4"/>
        <w:rPr>
          <w:rFonts w:eastAsia="Calibri"/>
        </w:rPr>
      </w:pPr>
      <w:r w:rsidRPr="002D4216">
        <w:rPr>
          <w:rFonts w:eastAsia="Calibri"/>
        </w:rPr>
        <w:t xml:space="preserve">СН-1 </w:t>
      </w:r>
      <w:r w:rsidRPr="006C596D">
        <w:rPr>
          <w:rFonts w:eastAsia="Calibri"/>
        </w:rPr>
        <w:t>Зона размещения кладбищ</w:t>
      </w:r>
      <w:r w:rsidR="00394A3D">
        <w:rPr>
          <w:rFonts w:eastAsia="Calibri"/>
        </w:rPr>
        <w:t xml:space="preserve">, </w:t>
      </w:r>
      <w:r w:rsidR="00394A3D">
        <w:t>крематориев</w:t>
      </w:r>
    </w:p>
    <w:p w:rsidR="009854CD" w:rsidRPr="00152A48" w:rsidRDefault="009854CD" w:rsidP="009854CD">
      <w:pPr>
        <w:pStyle w:val="ae"/>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9854CD" w:rsidRPr="00D90B71" w:rsidTr="004B091F">
        <w:trPr>
          <w:trHeight w:val="553"/>
          <w:tblHeader/>
          <w:jc w:val="center"/>
        </w:trPr>
        <w:tc>
          <w:tcPr>
            <w:tcW w:w="248" w:type="pct"/>
            <w:vMerge w:val="restart"/>
            <w:shd w:val="clear" w:color="auto" w:fill="D9D9D9" w:themeFill="background1" w:themeFillShade="D9"/>
          </w:tcPr>
          <w:p w:rsidR="009854CD" w:rsidRDefault="009854CD" w:rsidP="004B091F">
            <w:pPr>
              <w:pStyle w:val="TableParagraph"/>
              <w:ind w:left="0" w:hanging="23"/>
              <w:jc w:val="center"/>
              <w:rPr>
                <w:sz w:val="20"/>
                <w:szCs w:val="20"/>
                <w:lang w:val="ru-RU"/>
              </w:rPr>
            </w:pPr>
            <w:r w:rsidRPr="00692379">
              <w:rPr>
                <w:sz w:val="20"/>
                <w:szCs w:val="20"/>
                <w:lang w:val="ru-RU"/>
              </w:rPr>
              <w:t>№</w:t>
            </w:r>
          </w:p>
          <w:p w:rsidR="009854CD" w:rsidRPr="00692379" w:rsidRDefault="009854CD" w:rsidP="004B091F">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9854CD" w:rsidRPr="00692379" w:rsidRDefault="009854CD" w:rsidP="004B091F">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9854CD" w:rsidRPr="00692379" w:rsidRDefault="009854CD" w:rsidP="004B091F">
            <w:pPr>
              <w:pStyle w:val="TableParagraph"/>
              <w:spacing w:before="131"/>
              <w:ind w:left="16"/>
              <w:jc w:val="center"/>
              <w:rPr>
                <w:sz w:val="20"/>
                <w:szCs w:val="20"/>
                <w:lang w:val="ru-RU"/>
              </w:rPr>
            </w:pPr>
            <w:r w:rsidRPr="00692379">
              <w:rPr>
                <w:sz w:val="20"/>
                <w:szCs w:val="20"/>
                <w:lang w:val="ru-RU"/>
              </w:rPr>
              <w:t>Код (числ</w:t>
            </w:r>
            <w:r w:rsidRPr="00692379">
              <w:rPr>
                <w:sz w:val="20"/>
                <w:szCs w:val="20"/>
                <w:lang w:val="ru-RU"/>
              </w:rPr>
              <w:t>о</w:t>
            </w:r>
            <w:r w:rsidRPr="00692379">
              <w:rPr>
                <w:sz w:val="20"/>
                <w:szCs w:val="20"/>
                <w:lang w:val="ru-RU"/>
              </w:rPr>
              <w:t>вое обозн</w:t>
            </w:r>
            <w:r w:rsidRPr="00692379">
              <w:rPr>
                <w:sz w:val="20"/>
                <w:szCs w:val="20"/>
                <w:lang w:val="ru-RU"/>
              </w:rPr>
              <w:t>а</w:t>
            </w:r>
            <w:r w:rsidRPr="00692379">
              <w:rPr>
                <w:sz w:val="20"/>
                <w:szCs w:val="20"/>
                <w:lang w:val="ru-RU"/>
              </w:rPr>
              <w:t>чение ВРИ)</w:t>
            </w:r>
          </w:p>
        </w:tc>
        <w:tc>
          <w:tcPr>
            <w:tcW w:w="845" w:type="pct"/>
            <w:gridSpan w:val="2"/>
            <w:shd w:val="clear" w:color="auto" w:fill="D9D9D9" w:themeFill="background1" w:themeFillShade="D9"/>
          </w:tcPr>
          <w:p w:rsidR="009854CD" w:rsidRPr="00D34E06" w:rsidRDefault="009854CD" w:rsidP="004B091F">
            <w:pPr>
              <w:pStyle w:val="TableParagraph"/>
              <w:spacing w:line="270" w:lineRule="exact"/>
              <w:ind w:left="221" w:right="212"/>
              <w:jc w:val="center"/>
              <w:rPr>
                <w:sz w:val="20"/>
                <w:szCs w:val="20"/>
                <w:lang w:val="ru-RU"/>
              </w:rPr>
            </w:pPr>
            <w:r w:rsidRPr="00D34E06">
              <w:rPr>
                <w:sz w:val="20"/>
                <w:szCs w:val="20"/>
                <w:lang w:val="ru-RU"/>
              </w:rPr>
              <w:t>Предельные размеры з</w:t>
            </w:r>
            <w:r w:rsidRPr="00D34E06">
              <w:rPr>
                <w:sz w:val="20"/>
                <w:szCs w:val="20"/>
                <w:lang w:val="ru-RU"/>
              </w:rPr>
              <w:t>е</w:t>
            </w:r>
            <w:r w:rsidRPr="00D34E06">
              <w:rPr>
                <w:sz w:val="20"/>
                <w:szCs w:val="20"/>
                <w:lang w:val="ru-RU"/>
              </w:rPr>
              <w:t>мельных</w:t>
            </w:r>
          </w:p>
          <w:p w:rsidR="009854CD" w:rsidRPr="00D34E06" w:rsidRDefault="009854CD" w:rsidP="004B091F">
            <w:pPr>
              <w:pStyle w:val="TableParagraph"/>
              <w:spacing w:line="264" w:lineRule="exact"/>
              <w:ind w:left="220" w:right="212"/>
              <w:jc w:val="center"/>
              <w:rPr>
                <w:sz w:val="20"/>
                <w:szCs w:val="20"/>
                <w:lang w:val="ru-RU"/>
              </w:rPr>
            </w:pPr>
            <w:r w:rsidRPr="00D34E06">
              <w:rPr>
                <w:sz w:val="20"/>
                <w:szCs w:val="20"/>
                <w:lang w:val="ru-RU"/>
              </w:rPr>
              <w:t>участков (кв.м)</w:t>
            </w:r>
          </w:p>
        </w:tc>
        <w:tc>
          <w:tcPr>
            <w:tcW w:w="774" w:type="pct"/>
            <w:vMerge w:val="restart"/>
            <w:shd w:val="clear" w:color="auto" w:fill="D9D9D9" w:themeFill="background1" w:themeFillShade="D9"/>
          </w:tcPr>
          <w:p w:rsidR="009854CD" w:rsidRPr="00D34E06" w:rsidRDefault="009854CD" w:rsidP="004B091F">
            <w:pPr>
              <w:pStyle w:val="TableParagraph"/>
              <w:ind w:left="0"/>
              <w:jc w:val="center"/>
              <w:rPr>
                <w:sz w:val="20"/>
                <w:szCs w:val="20"/>
                <w:lang w:val="ru-RU"/>
              </w:rPr>
            </w:pPr>
            <w:r w:rsidRPr="00D34E06">
              <w:rPr>
                <w:sz w:val="20"/>
                <w:szCs w:val="20"/>
                <w:lang w:val="ru-RU"/>
              </w:rPr>
              <w:t>Максимальный процент застро</w:t>
            </w:r>
            <w:r w:rsidRPr="00D34E06">
              <w:rPr>
                <w:sz w:val="20"/>
                <w:szCs w:val="20"/>
                <w:lang w:val="ru-RU"/>
              </w:rPr>
              <w:t>й</w:t>
            </w:r>
            <w:r w:rsidRPr="00D34E06">
              <w:rPr>
                <w:sz w:val="20"/>
                <w:szCs w:val="20"/>
                <w:lang w:val="ru-RU"/>
              </w:rPr>
              <w:t>ки,</w:t>
            </w:r>
          </w:p>
          <w:p w:rsidR="009854CD" w:rsidRPr="00D34E06" w:rsidRDefault="009854CD" w:rsidP="004B091F">
            <w:pPr>
              <w:pStyle w:val="TableParagraph"/>
              <w:ind w:left="200" w:right="191"/>
              <w:jc w:val="center"/>
              <w:rPr>
                <w:sz w:val="20"/>
                <w:szCs w:val="20"/>
                <w:lang w:val="ru-RU"/>
              </w:rPr>
            </w:pPr>
            <w:r w:rsidRPr="00D34E06">
              <w:rPr>
                <w:sz w:val="20"/>
                <w:szCs w:val="20"/>
                <w:lang w:val="ru-RU"/>
              </w:rPr>
              <w:t>в том числе в зависимости от количес</w:t>
            </w:r>
            <w:r w:rsidRPr="00D34E06">
              <w:rPr>
                <w:sz w:val="20"/>
                <w:szCs w:val="20"/>
                <w:lang w:val="ru-RU"/>
              </w:rPr>
              <w:t>т</w:t>
            </w:r>
            <w:r w:rsidRPr="00D34E06">
              <w:rPr>
                <w:sz w:val="20"/>
                <w:szCs w:val="20"/>
                <w:lang w:val="ru-RU"/>
              </w:rPr>
              <w:t>ва надзе</w:t>
            </w:r>
            <w:r w:rsidRPr="00D34E06">
              <w:rPr>
                <w:sz w:val="20"/>
                <w:szCs w:val="20"/>
                <w:lang w:val="ru-RU"/>
              </w:rPr>
              <w:t>м</w:t>
            </w:r>
            <w:r w:rsidRPr="00D34E06">
              <w:rPr>
                <w:sz w:val="20"/>
                <w:szCs w:val="20"/>
                <w:lang w:val="ru-RU"/>
              </w:rPr>
              <w:t>ных этажей</w:t>
            </w:r>
          </w:p>
        </w:tc>
        <w:tc>
          <w:tcPr>
            <w:tcW w:w="704" w:type="pct"/>
            <w:vMerge w:val="restart"/>
            <w:shd w:val="clear" w:color="auto" w:fill="D9D9D9" w:themeFill="background1" w:themeFillShade="D9"/>
          </w:tcPr>
          <w:p w:rsidR="009854CD" w:rsidRPr="00D34E06" w:rsidRDefault="009854CD" w:rsidP="004B091F">
            <w:pPr>
              <w:pStyle w:val="TableParagraph"/>
              <w:ind w:left="90" w:right="53"/>
              <w:jc w:val="center"/>
              <w:rPr>
                <w:sz w:val="20"/>
                <w:szCs w:val="20"/>
                <w:lang w:val="ru-RU"/>
              </w:rPr>
            </w:pPr>
            <w:r w:rsidRPr="00D34E06">
              <w:rPr>
                <w:sz w:val="20"/>
                <w:szCs w:val="20"/>
                <w:lang w:val="ru-RU"/>
              </w:rPr>
              <w:t>Минимальные отступы от границ з</w:t>
            </w:r>
            <w:r w:rsidRPr="00D34E06">
              <w:rPr>
                <w:sz w:val="20"/>
                <w:szCs w:val="20"/>
                <w:lang w:val="ru-RU"/>
              </w:rPr>
              <w:t>е</w:t>
            </w:r>
            <w:r w:rsidRPr="00D34E06">
              <w:rPr>
                <w:sz w:val="20"/>
                <w:szCs w:val="20"/>
                <w:lang w:val="ru-RU"/>
              </w:rPr>
              <w:t>мельного уч</w:t>
            </w:r>
            <w:r w:rsidRPr="00D34E06">
              <w:rPr>
                <w:sz w:val="20"/>
                <w:szCs w:val="20"/>
                <w:lang w:val="ru-RU"/>
              </w:rPr>
              <w:t>а</w:t>
            </w:r>
            <w:r w:rsidRPr="00D34E06">
              <w:rPr>
                <w:sz w:val="20"/>
                <w:szCs w:val="20"/>
                <w:lang w:val="ru-RU"/>
              </w:rPr>
              <w:t>стка (м)</w:t>
            </w:r>
          </w:p>
        </w:tc>
        <w:tc>
          <w:tcPr>
            <w:tcW w:w="599" w:type="pct"/>
            <w:vMerge w:val="restart"/>
            <w:shd w:val="clear" w:color="auto" w:fill="D9D9D9" w:themeFill="background1" w:themeFillShade="D9"/>
          </w:tcPr>
          <w:p w:rsidR="009854CD" w:rsidRPr="00D34E06" w:rsidRDefault="009854CD" w:rsidP="004B091F">
            <w:pPr>
              <w:pStyle w:val="TableParagraph"/>
              <w:ind w:left="0" w:right="75"/>
              <w:jc w:val="center"/>
              <w:rPr>
                <w:sz w:val="20"/>
                <w:szCs w:val="20"/>
                <w:lang w:val="ru-RU"/>
              </w:rPr>
            </w:pPr>
            <w:r>
              <w:rPr>
                <w:sz w:val="20"/>
                <w:szCs w:val="20"/>
                <w:lang w:val="ru-RU"/>
              </w:rPr>
              <w:t>Предельное количество эт</w:t>
            </w:r>
            <w:r>
              <w:rPr>
                <w:sz w:val="20"/>
                <w:szCs w:val="20"/>
                <w:lang w:val="ru-RU"/>
              </w:rPr>
              <w:t>а</w:t>
            </w:r>
            <w:r>
              <w:rPr>
                <w:sz w:val="20"/>
                <w:szCs w:val="20"/>
                <w:lang w:val="ru-RU"/>
              </w:rPr>
              <w:t>жей/предельная высота зданий, строений (м)</w:t>
            </w:r>
          </w:p>
        </w:tc>
      </w:tr>
      <w:tr w:rsidR="009854CD" w:rsidTr="004B091F">
        <w:trPr>
          <w:trHeight w:val="657"/>
          <w:jc w:val="center"/>
        </w:trPr>
        <w:tc>
          <w:tcPr>
            <w:tcW w:w="248" w:type="pct"/>
            <w:vMerge/>
            <w:tcBorders>
              <w:top w:val="nil"/>
            </w:tcBorders>
          </w:tcPr>
          <w:p w:rsidR="009854CD" w:rsidRPr="00D90B71" w:rsidRDefault="009854CD" w:rsidP="004B091F">
            <w:pPr>
              <w:rPr>
                <w:sz w:val="2"/>
                <w:szCs w:val="2"/>
                <w:lang w:val="ru-RU"/>
              </w:rPr>
            </w:pPr>
          </w:p>
        </w:tc>
        <w:tc>
          <w:tcPr>
            <w:tcW w:w="1267" w:type="pct"/>
            <w:vMerge/>
            <w:tcBorders>
              <w:top w:val="nil"/>
            </w:tcBorders>
          </w:tcPr>
          <w:p w:rsidR="009854CD" w:rsidRPr="00D90B71" w:rsidRDefault="009854CD" w:rsidP="004B091F">
            <w:pPr>
              <w:rPr>
                <w:sz w:val="2"/>
                <w:szCs w:val="2"/>
                <w:lang w:val="ru-RU"/>
              </w:rPr>
            </w:pPr>
          </w:p>
        </w:tc>
        <w:tc>
          <w:tcPr>
            <w:tcW w:w="563" w:type="pct"/>
            <w:vMerge/>
            <w:tcBorders>
              <w:top w:val="nil"/>
            </w:tcBorders>
          </w:tcPr>
          <w:p w:rsidR="009854CD" w:rsidRPr="00D90B71" w:rsidRDefault="009854CD" w:rsidP="004B091F">
            <w:pPr>
              <w:rPr>
                <w:sz w:val="2"/>
                <w:szCs w:val="2"/>
                <w:lang w:val="ru-RU"/>
              </w:rPr>
            </w:pPr>
          </w:p>
        </w:tc>
        <w:tc>
          <w:tcPr>
            <w:tcW w:w="423" w:type="pct"/>
            <w:shd w:val="clear" w:color="auto" w:fill="D9D9D9" w:themeFill="background1" w:themeFillShade="D9"/>
          </w:tcPr>
          <w:p w:rsidR="009854CD" w:rsidRDefault="009854CD" w:rsidP="004B091F">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9854CD" w:rsidRDefault="009854CD" w:rsidP="004B091F">
            <w:pPr>
              <w:pStyle w:val="TableParagraph"/>
              <w:spacing w:before="1"/>
              <w:ind w:left="0"/>
              <w:jc w:val="center"/>
              <w:rPr>
                <w:sz w:val="24"/>
              </w:rPr>
            </w:pPr>
            <w:r>
              <w:rPr>
                <w:sz w:val="24"/>
              </w:rPr>
              <w:t>max</w:t>
            </w:r>
          </w:p>
        </w:tc>
        <w:tc>
          <w:tcPr>
            <w:tcW w:w="774" w:type="pct"/>
            <w:vMerge/>
            <w:tcBorders>
              <w:top w:val="nil"/>
            </w:tcBorders>
          </w:tcPr>
          <w:p w:rsidR="009854CD" w:rsidRDefault="009854CD" w:rsidP="004B091F">
            <w:pPr>
              <w:rPr>
                <w:sz w:val="2"/>
                <w:szCs w:val="2"/>
              </w:rPr>
            </w:pPr>
          </w:p>
        </w:tc>
        <w:tc>
          <w:tcPr>
            <w:tcW w:w="704" w:type="pct"/>
            <w:vMerge/>
            <w:tcBorders>
              <w:top w:val="nil"/>
            </w:tcBorders>
          </w:tcPr>
          <w:p w:rsidR="009854CD" w:rsidRDefault="009854CD" w:rsidP="004B091F">
            <w:pPr>
              <w:rPr>
                <w:sz w:val="2"/>
                <w:szCs w:val="2"/>
              </w:rPr>
            </w:pPr>
          </w:p>
        </w:tc>
        <w:tc>
          <w:tcPr>
            <w:tcW w:w="599" w:type="pct"/>
            <w:vMerge/>
          </w:tcPr>
          <w:p w:rsidR="009854CD" w:rsidRDefault="009854CD" w:rsidP="004B091F">
            <w:pPr>
              <w:rPr>
                <w:sz w:val="2"/>
                <w:szCs w:val="2"/>
              </w:rPr>
            </w:pPr>
          </w:p>
        </w:tc>
      </w:tr>
      <w:tr w:rsidR="009854CD" w:rsidTr="004B091F">
        <w:trPr>
          <w:trHeight w:val="607"/>
          <w:jc w:val="center"/>
        </w:trPr>
        <w:tc>
          <w:tcPr>
            <w:tcW w:w="248" w:type="pct"/>
            <w:vAlign w:val="center"/>
          </w:tcPr>
          <w:p w:rsidR="009854CD" w:rsidRPr="00DF74EA" w:rsidRDefault="009854CD" w:rsidP="004B091F">
            <w:pPr>
              <w:pStyle w:val="TableParagraph"/>
              <w:ind w:left="0"/>
              <w:jc w:val="center"/>
              <w:rPr>
                <w:lang w:val="ru-RU"/>
              </w:rPr>
            </w:pPr>
            <w:r>
              <w:rPr>
                <w:lang w:val="ru-RU"/>
              </w:rPr>
              <w:t>1.</w:t>
            </w:r>
          </w:p>
        </w:tc>
        <w:tc>
          <w:tcPr>
            <w:tcW w:w="1267" w:type="pct"/>
            <w:vAlign w:val="center"/>
          </w:tcPr>
          <w:p w:rsidR="009854CD" w:rsidRPr="008A1160" w:rsidRDefault="009854CD" w:rsidP="004B091F">
            <w:pPr>
              <w:pStyle w:val="ae"/>
              <w:ind w:firstLine="0"/>
              <w:jc w:val="left"/>
              <w:rPr>
                <w:sz w:val="22"/>
                <w:szCs w:val="22"/>
                <w:lang w:val="ru-RU" w:eastAsia="ru-RU" w:bidi="ru-RU"/>
              </w:rPr>
            </w:pPr>
            <w:r w:rsidRPr="008A1160">
              <w:rPr>
                <w:sz w:val="22"/>
                <w:szCs w:val="22"/>
                <w:lang w:val="ru-RU" w:eastAsia="ru-RU" w:bidi="ru-RU"/>
              </w:rPr>
              <w:t>Ритуальная деятельность</w:t>
            </w:r>
          </w:p>
        </w:tc>
        <w:tc>
          <w:tcPr>
            <w:tcW w:w="563" w:type="pct"/>
            <w:vAlign w:val="center"/>
          </w:tcPr>
          <w:p w:rsidR="009854CD" w:rsidRPr="008A1160" w:rsidRDefault="009854CD" w:rsidP="004B091F">
            <w:pPr>
              <w:pStyle w:val="TableParagraph"/>
              <w:tabs>
                <w:tab w:val="left" w:pos="310"/>
              </w:tabs>
              <w:ind w:left="0"/>
              <w:jc w:val="center"/>
              <w:rPr>
                <w:lang w:val="ru-RU"/>
              </w:rPr>
            </w:pPr>
            <w:r w:rsidRPr="008A1160">
              <w:rPr>
                <w:lang w:val="ru-RU"/>
              </w:rPr>
              <w:t>12.1</w:t>
            </w:r>
          </w:p>
        </w:tc>
        <w:tc>
          <w:tcPr>
            <w:tcW w:w="2922" w:type="pct"/>
            <w:gridSpan w:val="5"/>
            <w:vAlign w:val="center"/>
          </w:tcPr>
          <w:p w:rsidR="009854CD" w:rsidRPr="00950000" w:rsidRDefault="009854CD" w:rsidP="004B091F">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9854CD" w:rsidTr="004B091F">
        <w:trPr>
          <w:cantSplit/>
          <w:trHeight w:val="266"/>
          <w:jc w:val="center"/>
        </w:trPr>
        <w:tc>
          <w:tcPr>
            <w:tcW w:w="248" w:type="pct"/>
            <w:vAlign w:val="center"/>
          </w:tcPr>
          <w:p w:rsidR="009854CD" w:rsidRPr="004C2EBC" w:rsidRDefault="009854CD" w:rsidP="004B091F">
            <w:pPr>
              <w:pStyle w:val="TableParagraph"/>
              <w:ind w:left="0"/>
              <w:jc w:val="center"/>
              <w:rPr>
                <w:lang w:val="ru-RU"/>
              </w:rPr>
            </w:pPr>
            <w:r>
              <w:rPr>
                <w:lang w:val="ru-RU"/>
              </w:rPr>
              <w:t>2.</w:t>
            </w:r>
          </w:p>
        </w:tc>
        <w:tc>
          <w:tcPr>
            <w:tcW w:w="1267" w:type="pct"/>
            <w:vAlign w:val="center"/>
          </w:tcPr>
          <w:p w:rsidR="009854CD" w:rsidRPr="008A1160" w:rsidRDefault="009854CD" w:rsidP="004B091F">
            <w:pPr>
              <w:pStyle w:val="ae"/>
              <w:ind w:firstLine="0"/>
              <w:jc w:val="left"/>
              <w:rPr>
                <w:sz w:val="22"/>
                <w:szCs w:val="22"/>
                <w:lang w:val="ru-RU" w:eastAsia="ru-RU" w:bidi="ru-RU"/>
              </w:rPr>
            </w:pPr>
            <w:r w:rsidRPr="008A1160">
              <w:rPr>
                <w:sz w:val="22"/>
                <w:szCs w:val="22"/>
                <w:lang w:val="ru-RU" w:eastAsia="ru-RU" w:bidi="ru-RU"/>
              </w:rPr>
              <w:t>Земельные участки (те</w:t>
            </w:r>
            <w:r w:rsidRPr="008A1160">
              <w:rPr>
                <w:sz w:val="22"/>
                <w:szCs w:val="22"/>
                <w:lang w:val="ru-RU" w:eastAsia="ru-RU" w:bidi="ru-RU"/>
              </w:rPr>
              <w:t>р</w:t>
            </w:r>
            <w:r w:rsidRPr="008A1160">
              <w:rPr>
                <w:sz w:val="22"/>
                <w:szCs w:val="22"/>
                <w:lang w:val="ru-RU" w:eastAsia="ru-RU" w:bidi="ru-RU"/>
              </w:rPr>
              <w:t>ритории) общего польз</w:t>
            </w:r>
            <w:r w:rsidRPr="008A1160">
              <w:rPr>
                <w:sz w:val="22"/>
                <w:szCs w:val="22"/>
                <w:lang w:val="ru-RU" w:eastAsia="ru-RU" w:bidi="ru-RU"/>
              </w:rPr>
              <w:t>о</w:t>
            </w:r>
            <w:r w:rsidRPr="008A1160">
              <w:rPr>
                <w:sz w:val="22"/>
                <w:szCs w:val="22"/>
                <w:lang w:val="ru-RU" w:eastAsia="ru-RU" w:bidi="ru-RU"/>
              </w:rPr>
              <w:t>вания</w:t>
            </w:r>
          </w:p>
        </w:tc>
        <w:tc>
          <w:tcPr>
            <w:tcW w:w="563" w:type="pct"/>
            <w:vAlign w:val="center"/>
          </w:tcPr>
          <w:p w:rsidR="009854CD" w:rsidRPr="008A1160" w:rsidRDefault="009854CD" w:rsidP="004B091F">
            <w:pPr>
              <w:pStyle w:val="TableParagraph"/>
              <w:tabs>
                <w:tab w:val="left" w:pos="310"/>
              </w:tabs>
              <w:ind w:left="0"/>
              <w:jc w:val="center"/>
              <w:rPr>
                <w:lang w:val="ru-RU"/>
              </w:rPr>
            </w:pPr>
            <w:r w:rsidRPr="008A1160">
              <w:rPr>
                <w:lang w:val="ru-RU"/>
              </w:rPr>
              <w:t>12.0</w:t>
            </w:r>
          </w:p>
        </w:tc>
        <w:tc>
          <w:tcPr>
            <w:tcW w:w="2922" w:type="pct"/>
            <w:gridSpan w:val="5"/>
            <w:vAlign w:val="center"/>
          </w:tcPr>
          <w:p w:rsidR="009854CD" w:rsidRPr="00950000" w:rsidRDefault="009854CD" w:rsidP="004B091F">
            <w:pPr>
              <w:pStyle w:val="TableParagraph"/>
              <w:ind w:left="0"/>
              <w:jc w:val="center"/>
              <w:rPr>
                <w:color w:val="0D0D0D" w:themeColor="text1" w:themeTint="F2"/>
                <w:lang w:val="ru-RU"/>
              </w:rPr>
            </w:pPr>
            <w:r>
              <w:rPr>
                <w:color w:val="0D0D0D" w:themeColor="text1" w:themeTint="F2"/>
                <w:lang w:val="ru-RU"/>
              </w:rPr>
              <w:t>не регламентируется</w:t>
            </w:r>
          </w:p>
        </w:tc>
      </w:tr>
    </w:tbl>
    <w:p w:rsidR="009854CD" w:rsidRPr="002226E5" w:rsidRDefault="009854CD" w:rsidP="009854CD">
      <w:pPr>
        <w:pStyle w:val="ae"/>
        <w:spacing w:before="120" w:after="120"/>
        <w:rPr>
          <w:b/>
          <w:bCs/>
          <w:iCs/>
          <w:lang w:val="ru-RU"/>
        </w:rPr>
      </w:pPr>
      <w:r w:rsidRPr="002226E5">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9854CD" w:rsidRPr="00D90B71" w:rsidTr="004B091F">
        <w:trPr>
          <w:trHeight w:val="553"/>
          <w:tblHeader/>
          <w:jc w:val="center"/>
        </w:trPr>
        <w:tc>
          <w:tcPr>
            <w:tcW w:w="248" w:type="pct"/>
            <w:vMerge w:val="restart"/>
            <w:shd w:val="clear" w:color="auto" w:fill="D9D9D9" w:themeFill="background1" w:themeFillShade="D9"/>
          </w:tcPr>
          <w:p w:rsidR="009854CD" w:rsidRDefault="009854CD" w:rsidP="004B091F">
            <w:pPr>
              <w:pStyle w:val="TableParagraph"/>
              <w:ind w:left="0" w:hanging="23"/>
              <w:jc w:val="center"/>
              <w:rPr>
                <w:sz w:val="20"/>
                <w:szCs w:val="20"/>
                <w:lang w:val="ru-RU"/>
              </w:rPr>
            </w:pPr>
            <w:r w:rsidRPr="00692379">
              <w:rPr>
                <w:sz w:val="20"/>
                <w:szCs w:val="20"/>
                <w:lang w:val="ru-RU"/>
              </w:rPr>
              <w:t>№</w:t>
            </w:r>
          </w:p>
          <w:p w:rsidR="009854CD" w:rsidRPr="00692379" w:rsidRDefault="009854CD" w:rsidP="004B091F">
            <w:pPr>
              <w:pStyle w:val="TableParagraph"/>
              <w:ind w:left="0" w:hanging="23"/>
              <w:jc w:val="center"/>
              <w:rPr>
                <w:sz w:val="20"/>
                <w:szCs w:val="20"/>
                <w:lang w:val="ru-RU"/>
              </w:rPr>
            </w:pPr>
            <w:r w:rsidRPr="00692379">
              <w:rPr>
                <w:sz w:val="20"/>
                <w:szCs w:val="20"/>
                <w:lang w:val="ru-RU"/>
              </w:rPr>
              <w:t>п/п</w:t>
            </w:r>
          </w:p>
        </w:tc>
        <w:tc>
          <w:tcPr>
            <w:tcW w:w="1267" w:type="pct"/>
            <w:vMerge w:val="restart"/>
            <w:shd w:val="clear" w:color="auto" w:fill="D9D9D9" w:themeFill="background1" w:themeFillShade="D9"/>
          </w:tcPr>
          <w:p w:rsidR="009854CD" w:rsidRPr="00692379" w:rsidRDefault="009854CD" w:rsidP="004B091F">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9854CD" w:rsidRPr="00692379" w:rsidRDefault="009854CD" w:rsidP="004B091F">
            <w:pPr>
              <w:pStyle w:val="TableParagraph"/>
              <w:spacing w:before="131"/>
              <w:ind w:left="16"/>
              <w:jc w:val="center"/>
              <w:rPr>
                <w:sz w:val="20"/>
                <w:szCs w:val="20"/>
                <w:lang w:val="ru-RU"/>
              </w:rPr>
            </w:pPr>
            <w:r w:rsidRPr="00692379">
              <w:rPr>
                <w:sz w:val="20"/>
                <w:szCs w:val="20"/>
                <w:lang w:val="ru-RU"/>
              </w:rPr>
              <w:t>Код (числ</w:t>
            </w:r>
            <w:r w:rsidRPr="00692379">
              <w:rPr>
                <w:sz w:val="20"/>
                <w:szCs w:val="20"/>
                <w:lang w:val="ru-RU"/>
              </w:rPr>
              <w:t>о</w:t>
            </w:r>
            <w:r w:rsidRPr="00692379">
              <w:rPr>
                <w:sz w:val="20"/>
                <w:szCs w:val="20"/>
                <w:lang w:val="ru-RU"/>
              </w:rPr>
              <w:t>вое обозн</w:t>
            </w:r>
            <w:r w:rsidRPr="00692379">
              <w:rPr>
                <w:sz w:val="20"/>
                <w:szCs w:val="20"/>
                <w:lang w:val="ru-RU"/>
              </w:rPr>
              <w:t>а</w:t>
            </w:r>
            <w:r w:rsidRPr="00692379">
              <w:rPr>
                <w:sz w:val="20"/>
                <w:szCs w:val="20"/>
                <w:lang w:val="ru-RU"/>
              </w:rPr>
              <w:t>чение ВРИ)</w:t>
            </w:r>
          </w:p>
        </w:tc>
        <w:tc>
          <w:tcPr>
            <w:tcW w:w="845" w:type="pct"/>
            <w:gridSpan w:val="2"/>
            <w:shd w:val="clear" w:color="auto" w:fill="D9D9D9" w:themeFill="background1" w:themeFillShade="D9"/>
          </w:tcPr>
          <w:p w:rsidR="009854CD" w:rsidRPr="00D34E06" w:rsidRDefault="009854CD" w:rsidP="004B091F">
            <w:pPr>
              <w:pStyle w:val="TableParagraph"/>
              <w:spacing w:line="270" w:lineRule="exact"/>
              <w:ind w:left="221" w:right="212"/>
              <w:jc w:val="center"/>
              <w:rPr>
                <w:sz w:val="20"/>
                <w:szCs w:val="20"/>
                <w:lang w:val="ru-RU"/>
              </w:rPr>
            </w:pPr>
            <w:r w:rsidRPr="00D34E06">
              <w:rPr>
                <w:sz w:val="20"/>
                <w:szCs w:val="20"/>
                <w:lang w:val="ru-RU"/>
              </w:rPr>
              <w:t>Предельные размеры з</w:t>
            </w:r>
            <w:r w:rsidRPr="00D34E06">
              <w:rPr>
                <w:sz w:val="20"/>
                <w:szCs w:val="20"/>
                <w:lang w:val="ru-RU"/>
              </w:rPr>
              <w:t>е</w:t>
            </w:r>
            <w:r w:rsidRPr="00D34E06">
              <w:rPr>
                <w:sz w:val="20"/>
                <w:szCs w:val="20"/>
                <w:lang w:val="ru-RU"/>
              </w:rPr>
              <w:t>мельных</w:t>
            </w:r>
          </w:p>
          <w:p w:rsidR="009854CD" w:rsidRPr="00D34E06" w:rsidRDefault="009854CD" w:rsidP="004B091F">
            <w:pPr>
              <w:pStyle w:val="TableParagraph"/>
              <w:spacing w:line="264" w:lineRule="exact"/>
              <w:ind w:left="220" w:right="212"/>
              <w:jc w:val="center"/>
              <w:rPr>
                <w:sz w:val="20"/>
                <w:szCs w:val="20"/>
                <w:lang w:val="ru-RU"/>
              </w:rPr>
            </w:pPr>
            <w:r w:rsidRPr="00D34E06">
              <w:rPr>
                <w:sz w:val="20"/>
                <w:szCs w:val="20"/>
                <w:lang w:val="ru-RU"/>
              </w:rPr>
              <w:t>участков (кв.м)</w:t>
            </w:r>
          </w:p>
        </w:tc>
        <w:tc>
          <w:tcPr>
            <w:tcW w:w="774" w:type="pct"/>
            <w:vMerge w:val="restart"/>
            <w:shd w:val="clear" w:color="auto" w:fill="D9D9D9" w:themeFill="background1" w:themeFillShade="D9"/>
          </w:tcPr>
          <w:p w:rsidR="009854CD" w:rsidRPr="00D34E06" w:rsidRDefault="009854CD" w:rsidP="004B091F">
            <w:pPr>
              <w:pStyle w:val="TableParagraph"/>
              <w:ind w:left="0"/>
              <w:jc w:val="center"/>
              <w:rPr>
                <w:sz w:val="20"/>
                <w:szCs w:val="20"/>
                <w:lang w:val="ru-RU"/>
              </w:rPr>
            </w:pPr>
            <w:r w:rsidRPr="00D34E06">
              <w:rPr>
                <w:sz w:val="20"/>
                <w:szCs w:val="20"/>
                <w:lang w:val="ru-RU"/>
              </w:rPr>
              <w:t>Максимальный процент застро</w:t>
            </w:r>
            <w:r w:rsidRPr="00D34E06">
              <w:rPr>
                <w:sz w:val="20"/>
                <w:szCs w:val="20"/>
                <w:lang w:val="ru-RU"/>
              </w:rPr>
              <w:t>й</w:t>
            </w:r>
            <w:r w:rsidRPr="00D34E06">
              <w:rPr>
                <w:sz w:val="20"/>
                <w:szCs w:val="20"/>
                <w:lang w:val="ru-RU"/>
              </w:rPr>
              <w:t>ки,</w:t>
            </w:r>
          </w:p>
          <w:p w:rsidR="009854CD" w:rsidRPr="00D34E06" w:rsidRDefault="009854CD" w:rsidP="004B091F">
            <w:pPr>
              <w:pStyle w:val="TableParagraph"/>
              <w:ind w:left="200" w:right="191"/>
              <w:jc w:val="center"/>
              <w:rPr>
                <w:sz w:val="20"/>
                <w:szCs w:val="20"/>
                <w:lang w:val="ru-RU"/>
              </w:rPr>
            </w:pPr>
            <w:r w:rsidRPr="00D34E06">
              <w:rPr>
                <w:sz w:val="20"/>
                <w:szCs w:val="20"/>
                <w:lang w:val="ru-RU"/>
              </w:rPr>
              <w:t>в том числе в зависимости от количес</w:t>
            </w:r>
            <w:r w:rsidRPr="00D34E06">
              <w:rPr>
                <w:sz w:val="20"/>
                <w:szCs w:val="20"/>
                <w:lang w:val="ru-RU"/>
              </w:rPr>
              <w:t>т</w:t>
            </w:r>
            <w:r w:rsidRPr="00D34E06">
              <w:rPr>
                <w:sz w:val="20"/>
                <w:szCs w:val="20"/>
                <w:lang w:val="ru-RU"/>
              </w:rPr>
              <w:t>ва надзе</w:t>
            </w:r>
            <w:r w:rsidRPr="00D34E06">
              <w:rPr>
                <w:sz w:val="20"/>
                <w:szCs w:val="20"/>
                <w:lang w:val="ru-RU"/>
              </w:rPr>
              <w:t>м</w:t>
            </w:r>
            <w:r w:rsidRPr="00D34E06">
              <w:rPr>
                <w:sz w:val="20"/>
                <w:szCs w:val="20"/>
                <w:lang w:val="ru-RU"/>
              </w:rPr>
              <w:t>ных этажей</w:t>
            </w:r>
          </w:p>
        </w:tc>
        <w:tc>
          <w:tcPr>
            <w:tcW w:w="704" w:type="pct"/>
            <w:vMerge w:val="restart"/>
            <w:shd w:val="clear" w:color="auto" w:fill="D9D9D9" w:themeFill="background1" w:themeFillShade="D9"/>
          </w:tcPr>
          <w:p w:rsidR="009854CD" w:rsidRPr="00D34E06" w:rsidRDefault="009854CD" w:rsidP="004B091F">
            <w:pPr>
              <w:pStyle w:val="TableParagraph"/>
              <w:ind w:left="90" w:right="53"/>
              <w:jc w:val="center"/>
              <w:rPr>
                <w:sz w:val="20"/>
                <w:szCs w:val="20"/>
                <w:lang w:val="ru-RU"/>
              </w:rPr>
            </w:pPr>
            <w:r w:rsidRPr="00D34E06">
              <w:rPr>
                <w:sz w:val="20"/>
                <w:szCs w:val="20"/>
                <w:lang w:val="ru-RU"/>
              </w:rPr>
              <w:t>Минимальные отступы от границ з</w:t>
            </w:r>
            <w:r w:rsidRPr="00D34E06">
              <w:rPr>
                <w:sz w:val="20"/>
                <w:szCs w:val="20"/>
                <w:lang w:val="ru-RU"/>
              </w:rPr>
              <w:t>е</w:t>
            </w:r>
            <w:r w:rsidRPr="00D34E06">
              <w:rPr>
                <w:sz w:val="20"/>
                <w:szCs w:val="20"/>
                <w:lang w:val="ru-RU"/>
              </w:rPr>
              <w:t>мельного уч</w:t>
            </w:r>
            <w:r w:rsidRPr="00D34E06">
              <w:rPr>
                <w:sz w:val="20"/>
                <w:szCs w:val="20"/>
                <w:lang w:val="ru-RU"/>
              </w:rPr>
              <w:t>а</w:t>
            </w:r>
            <w:r w:rsidRPr="00D34E06">
              <w:rPr>
                <w:sz w:val="20"/>
                <w:szCs w:val="20"/>
                <w:lang w:val="ru-RU"/>
              </w:rPr>
              <w:t>стка (м)</w:t>
            </w:r>
          </w:p>
        </w:tc>
        <w:tc>
          <w:tcPr>
            <w:tcW w:w="599" w:type="pct"/>
            <w:vMerge w:val="restart"/>
            <w:shd w:val="clear" w:color="auto" w:fill="D9D9D9" w:themeFill="background1" w:themeFillShade="D9"/>
          </w:tcPr>
          <w:p w:rsidR="009854CD" w:rsidRPr="00D34E06" w:rsidRDefault="009854CD" w:rsidP="004B091F">
            <w:pPr>
              <w:pStyle w:val="TableParagraph"/>
              <w:ind w:left="0" w:right="75"/>
              <w:jc w:val="center"/>
              <w:rPr>
                <w:sz w:val="20"/>
                <w:szCs w:val="20"/>
                <w:lang w:val="ru-RU"/>
              </w:rPr>
            </w:pPr>
            <w:r>
              <w:rPr>
                <w:sz w:val="20"/>
                <w:szCs w:val="20"/>
                <w:lang w:val="ru-RU"/>
              </w:rPr>
              <w:t>Предельное количество эт</w:t>
            </w:r>
            <w:r>
              <w:rPr>
                <w:sz w:val="20"/>
                <w:szCs w:val="20"/>
                <w:lang w:val="ru-RU"/>
              </w:rPr>
              <w:t>а</w:t>
            </w:r>
            <w:r>
              <w:rPr>
                <w:sz w:val="20"/>
                <w:szCs w:val="20"/>
                <w:lang w:val="ru-RU"/>
              </w:rPr>
              <w:t>жей/предельная высота зданий, строений (м)</w:t>
            </w:r>
          </w:p>
        </w:tc>
      </w:tr>
      <w:tr w:rsidR="009854CD" w:rsidTr="004B091F">
        <w:trPr>
          <w:trHeight w:val="817"/>
          <w:jc w:val="center"/>
        </w:trPr>
        <w:tc>
          <w:tcPr>
            <w:tcW w:w="248" w:type="pct"/>
            <w:vMerge/>
            <w:tcBorders>
              <w:top w:val="nil"/>
            </w:tcBorders>
          </w:tcPr>
          <w:p w:rsidR="009854CD" w:rsidRPr="00D90B71" w:rsidRDefault="009854CD" w:rsidP="004B091F">
            <w:pPr>
              <w:rPr>
                <w:sz w:val="2"/>
                <w:szCs w:val="2"/>
                <w:lang w:val="ru-RU"/>
              </w:rPr>
            </w:pPr>
          </w:p>
        </w:tc>
        <w:tc>
          <w:tcPr>
            <w:tcW w:w="1267" w:type="pct"/>
            <w:vMerge/>
            <w:tcBorders>
              <w:top w:val="nil"/>
            </w:tcBorders>
          </w:tcPr>
          <w:p w:rsidR="009854CD" w:rsidRPr="00D90B71" w:rsidRDefault="009854CD" w:rsidP="004B091F">
            <w:pPr>
              <w:rPr>
                <w:sz w:val="2"/>
                <w:szCs w:val="2"/>
                <w:lang w:val="ru-RU"/>
              </w:rPr>
            </w:pPr>
          </w:p>
        </w:tc>
        <w:tc>
          <w:tcPr>
            <w:tcW w:w="563" w:type="pct"/>
            <w:vMerge/>
            <w:tcBorders>
              <w:top w:val="nil"/>
            </w:tcBorders>
          </w:tcPr>
          <w:p w:rsidR="009854CD" w:rsidRPr="00D90B71" w:rsidRDefault="009854CD" w:rsidP="004B091F">
            <w:pPr>
              <w:rPr>
                <w:sz w:val="2"/>
                <w:szCs w:val="2"/>
                <w:lang w:val="ru-RU"/>
              </w:rPr>
            </w:pPr>
          </w:p>
        </w:tc>
        <w:tc>
          <w:tcPr>
            <w:tcW w:w="423" w:type="pct"/>
            <w:shd w:val="clear" w:color="auto" w:fill="D9D9D9" w:themeFill="background1" w:themeFillShade="D9"/>
          </w:tcPr>
          <w:p w:rsidR="009854CD" w:rsidRDefault="009854CD" w:rsidP="004B091F">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9854CD" w:rsidRDefault="009854CD" w:rsidP="004B091F">
            <w:pPr>
              <w:pStyle w:val="TableParagraph"/>
              <w:spacing w:before="1"/>
              <w:ind w:left="0"/>
              <w:jc w:val="center"/>
              <w:rPr>
                <w:sz w:val="24"/>
              </w:rPr>
            </w:pPr>
            <w:r>
              <w:rPr>
                <w:sz w:val="24"/>
              </w:rPr>
              <w:t>max</w:t>
            </w:r>
          </w:p>
        </w:tc>
        <w:tc>
          <w:tcPr>
            <w:tcW w:w="774" w:type="pct"/>
            <w:vMerge/>
            <w:tcBorders>
              <w:top w:val="nil"/>
            </w:tcBorders>
          </w:tcPr>
          <w:p w:rsidR="009854CD" w:rsidRDefault="009854CD" w:rsidP="004B091F">
            <w:pPr>
              <w:rPr>
                <w:sz w:val="2"/>
                <w:szCs w:val="2"/>
              </w:rPr>
            </w:pPr>
          </w:p>
        </w:tc>
        <w:tc>
          <w:tcPr>
            <w:tcW w:w="704" w:type="pct"/>
            <w:vMerge/>
            <w:tcBorders>
              <w:top w:val="nil"/>
            </w:tcBorders>
          </w:tcPr>
          <w:p w:rsidR="009854CD" w:rsidRDefault="009854CD" w:rsidP="004B091F">
            <w:pPr>
              <w:rPr>
                <w:sz w:val="2"/>
                <w:szCs w:val="2"/>
              </w:rPr>
            </w:pPr>
          </w:p>
        </w:tc>
        <w:tc>
          <w:tcPr>
            <w:tcW w:w="599" w:type="pct"/>
            <w:vMerge/>
          </w:tcPr>
          <w:p w:rsidR="009854CD" w:rsidRDefault="009854CD" w:rsidP="004B091F">
            <w:pPr>
              <w:rPr>
                <w:sz w:val="2"/>
                <w:szCs w:val="2"/>
              </w:rPr>
            </w:pPr>
          </w:p>
        </w:tc>
      </w:tr>
      <w:tr w:rsidR="009854CD" w:rsidTr="004B091F">
        <w:trPr>
          <w:cantSplit/>
          <w:trHeight w:val="99"/>
          <w:jc w:val="center"/>
        </w:trPr>
        <w:tc>
          <w:tcPr>
            <w:tcW w:w="248" w:type="pct"/>
            <w:vAlign w:val="center"/>
          </w:tcPr>
          <w:p w:rsidR="009854CD" w:rsidRPr="00DF74EA" w:rsidRDefault="009854CD" w:rsidP="004B091F">
            <w:pPr>
              <w:pStyle w:val="TableParagraph"/>
              <w:ind w:left="0"/>
              <w:jc w:val="center"/>
              <w:rPr>
                <w:lang w:val="ru-RU"/>
              </w:rPr>
            </w:pPr>
            <w:r>
              <w:rPr>
                <w:lang w:val="ru-RU"/>
              </w:rPr>
              <w:t>1.</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8A1160">
              <w:rPr>
                <w:sz w:val="22"/>
                <w:szCs w:val="22"/>
                <w:lang w:val="ru-RU" w:eastAsia="ru-RU" w:bidi="ru-RU"/>
              </w:rPr>
              <w:t>Коммунальное обслуж</w:t>
            </w:r>
            <w:r w:rsidRPr="008A1160">
              <w:rPr>
                <w:sz w:val="22"/>
                <w:szCs w:val="22"/>
                <w:lang w:val="ru-RU" w:eastAsia="ru-RU" w:bidi="ru-RU"/>
              </w:rPr>
              <w:t>и</w:t>
            </w:r>
            <w:r w:rsidRPr="008A1160">
              <w:rPr>
                <w:sz w:val="22"/>
                <w:szCs w:val="22"/>
                <w:lang w:val="ru-RU" w:eastAsia="ru-RU" w:bidi="ru-RU"/>
              </w:rPr>
              <w:t>вание</w:t>
            </w:r>
          </w:p>
        </w:tc>
        <w:tc>
          <w:tcPr>
            <w:tcW w:w="563" w:type="pct"/>
            <w:vAlign w:val="center"/>
          </w:tcPr>
          <w:p w:rsidR="009854CD" w:rsidRPr="008A1160" w:rsidRDefault="009854CD" w:rsidP="004B091F">
            <w:pPr>
              <w:pStyle w:val="TableParagraph"/>
              <w:tabs>
                <w:tab w:val="left" w:pos="310"/>
              </w:tabs>
              <w:ind w:left="0"/>
              <w:jc w:val="center"/>
              <w:rPr>
                <w:lang w:val="ru-RU"/>
              </w:rPr>
            </w:pPr>
            <w:r w:rsidRPr="008A1160">
              <w:rPr>
                <w:lang w:val="ru-RU"/>
              </w:rPr>
              <w:t>3.1</w:t>
            </w:r>
          </w:p>
        </w:tc>
        <w:tc>
          <w:tcPr>
            <w:tcW w:w="2922" w:type="pct"/>
            <w:gridSpan w:val="5"/>
            <w:vAlign w:val="center"/>
          </w:tcPr>
          <w:p w:rsidR="009854CD" w:rsidRPr="00950000" w:rsidRDefault="009854CD" w:rsidP="004B091F">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9854CD" w:rsidTr="004B091F">
        <w:trPr>
          <w:cantSplit/>
          <w:trHeight w:val="440"/>
          <w:jc w:val="center"/>
        </w:trPr>
        <w:tc>
          <w:tcPr>
            <w:tcW w:w="248" w:type="pct"/>
            <w:vAlign w:val="center"/>
          </w:tcPr>
          <w:p w:rsidR="009854CD" w:rsidRPr="004E7F7A" w:rsidRDefault="009854CD" w:rsidP="004B091F">
            <w:pPr>
              <w:pStyle w:val="TableParagraph"/>
              <w:ind w:left="0"/>
              <w:jc w:val="center"/>
              <w:rPr>
                <w:lang w:val="ru-RU"/>
              </w:rPr>
            </w:pPr>
            <w:r>
              <w:rPr>
                <w:lang w:val="ru-RU"/>
              </w:rPr>
              <w:t>2.</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8A1160">
              <w:rPr>
                <w:sz w:val="22"/>
                <w:szCs w:val="22"/>
                <w:lang w:val="ru-RU" w:eastAsia="ru-RU" w:bidi="ru-RU"/>
              </w:rPr>
              <w:t>Бытовое обслуживание</w:t>
            </w:r>
          </w:p>
        </w:tc>
        <w:tc>
          <w:tcPr>
            <w:tcW w:w="563" w:type="pct"/>
            <w:vAlign w:val="center"/>
          </w:tcPr>
          <w:p w:rsidR="009854CD" w:rsidRPr="008A1160" w:rsidRDefault="009854CD" w:rsidP="004B091F">
            <w:pPr>
              <w:pStyle w:val="TableParagraph"/>
              <w:tabs>
                <w:tab w:val="left" w:pos="310"/>
              </w:tabs>
              <w:ind w:left="0"/>
              <w:jc w:val="center"/>
              <w:rPr>
                <w:lang w:val="ru-RU"/>
              </w:rPr>
            </w:pPr>
            <w:r w:rsidRPr="008A1160">
              <w:rPr>
                <w:lang w:val="ru-RU"/>
              </w:rPr>
              <w:t>3.3</w:t>
            </w:r>
          </w:p>
        </w:tc>
        <w:tc>
          <w:tcPr>
            <w:tcW w:w="423" w:type="pct"/>
            <w:vAlign w:val="center"/>
          </w:tcPr>
          <w:p w:rsidR="009854CD" w:rsidRPr="004F16D7" w:rsidRDefault="009854CD" w:rsidP="004B091F">
            <w:pPr>
              <w:spacing w:after="0" w:line="240" w:lineRule="auto"/>
              <w:jc w:val="center"/>
              <w:rPr>
                <w:rFonts w:ascii="Times New Roman" w:hAnsi="Times New Roman"/>
                <w:lang w:val="ru-RU"/>
              </w:rPr>
            </w:pPr>
            <w:r>
              <w:rPr>
                <w:rFonts w:ascii="Times New Roman" w:hAnsi="Times New Roman"/>
                <w:lang w:val="ru-RU"/>
              </w:rPr>
              <w:t>100</w:t>
            </w:r>
          </w:p>
        </w:tc>
        <w:tc>
          <w:tcPr>
            <w:tcW w:w="422" w:type="pct"/>
            <w:vAlign w:val="center"/>
          </w:tcPr>
          <w:p w:rsidR="009854CD" w:rsidRPr="004F16D7" w:rsidRDefault="009854CD" w:rsidP="004B091F">
            <w:pPr>
              <w:spacing w:after="0" w:line="240" w:lineRule="auto"/>
              <w:jc w:val="center"/>
              <w:rPr>
                <w:rFonts w:ascii="Times New Roman" w:hAnsi="Times New Roman"/>
                <w:lang w:val="ru-RU"/>
              </w:rPr>
            </w:pPr>
            <w:r>
              <w:rPr>
                <w:rFonts w:ascii="Times New Roman" w:hAnsi="Times New Roman"/>
                <w:lang w:val="ru-RU"/>
              </w:rPr>
              <w:t>2000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1/1</w:t>
            </w:r>
            <w:r w:rsidRPr="00B500F5">
              <w:rPr>
                <w:rFonts w:ascii="Times New Roman" w:hAnsi="Times New Roman"/>
              </w:rPr>
              <w:t>0</w:t>
            </w:r>
          </w:p>
        </w:tc>
      </w:tr>
      <w:tr w:rsidR="009854CD" w:rsidTr="004B091F">
        <w:trPr>
          <w:cantSplit/>
          <w:trHeight w:val="140"/>
          <w:jc w:val="center"/>
        </w:trPr>
        <w:tc>
          <w:tcPr>
            <w:tcW w:w="248" w:type="pct"/>
            <w:vAlign w:val="center"/>
          </w:tcPr>
          <w:p w:rsidR="009854CD" w:rsidRPr="00DF74EA" w:rsidRDefault="009854CD" w:rsidP="004B091F">
            <w:pPr>
              <w:pStyle w:val="TableParagraph"/>
              <w:ind w:left="0"/>
              <w:jc w:val="center"/>
              <w:rPr>
                <w:lang w:val="ru-RU"/>
              </w:rPr>
            </w:pPr>
            <w:r>
              <w:rPr>
                <w:lang w:val="ru-RU"/>
              </w:rPr>
              <w:t>3.</w:t>
            </w:r>
          </w:p>
        </w:tc>
        <w:tc>
          <w:tcPr>
            <w:tcW w:w="1267" w:type="pct"/>
            <w:vAlign w:val="center"/>
          </w:tcPr>
          <w:p w:rsidR="009854CD" w:rsidRPr="004E7F7A" w:rsidRDefault="009854CD" w:rsidP="004B091F">
            <w:pPr>
              <w:pStyle w:val="ae"/>
              <w:ind w:firstLine="0"/>
              <w:jc w:val="left"/>
              <w:rPr>
                <w:sz w:val="22"/>
                <w:szCs w:val="22"/>
                <w:lang w:val="ru-RU" w:eastAsia="ru-RU" w:bidi="ru-RU"/>
              </w:rPr>
            </w:pPr>
            <w:r w:rsidRPr="008A1160">
              <w:rPr>
                <w:sz w:val="22"/>
                <w:szCs w:val="22"/>
                <w:lang w:val="ru-RU" w:eastAsia="ru-RU" w:bidi="ru-RU"/>
              </w:rPr>
              <w:t>Осуществление религио</w:t>
            </w:r>
            <w:r w:rsidRPr="008A1160">
              <w:rPr>
                <w:sz w:val="22"/>
                <w:szCs w:val="22"/>
                <w:lang w:val="ru-RU" w:eastAsia="ru-RU" w:bidi="ru-RU"/>
              </w:rPr>
              <w:t>з</w:t>
            </w:r>
            <w:r w:rsidRPr="008A1160">
              <w:rPr>
                <w:sz w:val="22"/>
                <w:szCs w:val="22"/>
                <w:lang w:val="ru-RU" w:eastAsia="ru-RU" w:bidi="ru-RU"/>
              </w:rPr>
              <w:t>ных обрядов</w:t>
            </w:r>
          </w:p>
        </w:tc>
        <w:tc>
          <w:tcPr>
            <w:tcW w:w="563" w:type="pct"/>
            <w:vAlign w:val="center"/>
          </w:tcPr>
          <w:p w:rsidR="009854CD" w:rsidRPr="008A1160" w:rsidRDefault="009854CD" w:rsidP="004B091F">
            <w:pPr>
              <w:pStyle w:val="TableParagraph"/>
              <w:tabs>
                <w:tab w:val="left" w:pos="310"/>
              </w:tabs>
              <w:ind w:left="0"/>
              <w:jc w:val="center"/>
              <w:rPr>
                <w:lang w:val="ru-RU"/>
              </w:rPr>
            </w:pPr>
            <w:r w:rsidRPr="008A1160">
              <w:rPr>
                <w:lang w:val="ru-RU"/>
              </w:rPr>
              <w:t>3.7.1</w:t>
            </w:r>
          </w:p>
        </w:tc>
        <w:tc>
          <w:tcPr>
            <w:tcW w:w="423" w:type="pct"/>
            <w:vAlign w:val="center"/>
          </w:tcPr>
          <w:p w:rsidR="009854CD" w:rsidRPr="004F16D7" w:rsidRDefault="009854CD" w:rsidP="004B091F">
            <w:pPr>
              <w:spacing w:after="0" w:line="240" w:lineRule="auto"/>
              <w:jc w:val="center"/>
              <w:rPr>
                <w:rFonts w:ascii="Times New Roman" w:hAnsi="Times New Roman"/>
                <w:lang w:val="ru-RU"/>
              </w:rPr>
            </w:pPr>
            <w:r>
              <w:rPr>
                <w:rFonts w:ascii="Times New Roman" w:hAnsi="Times New Roman"/>
                <w:lang w:val="ru-RU"/>
              </w:rPr>
              <w:t>100</w:t>
            </w:r>
          </w:p>
        </w:tc>
        <w:tc>
          <w:tcPr>
            <w:tcW w:w="422" w:type="pct"/>
            <w:vAlign w:val="center"/>
          </w:tcPr>
          <w:p w:rsidR="009854CD" w:rsidRPr="004F16D7" w:rsidRDefault="009854CD" w:rsidP="004B091F">
            <w:pPr>
              <w:spacing w:after="0" w:line="240" w:lineRule="auto"/>
              <w:jc w:val="center"/>
              <w:rPr>
                <w:rFonts w:ascii="Times New Roman" w:hAnsi="Times New Roman"/>
                <w:lang w:val="ru-RU"/>
              </w:rPr>
            </w:pPr>
            <w:r>
              <w:rPr>
                <w:rFonts w:ascii="Times New Roman" w:hAnsi="Times New Roman"/>
                <w:lang w:val="ru-RU"/>
              </w:rPr>
              <w:t>2000</w:t>
            </w:r>
          </w:p>
        </w:tc>
        <w:tc>
          <w:tcPr>
            <w:tcW w:w="77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54CD" w:rsidRPr="00696E7D" w:rsidRDefault="009854CD" w:rsidP="004B091F">
            <w:pPr>
              <w:spacing w:after="0" w:line="240" w:lineRule="auto"/>
              <w:jc w:val="center"/>
              <w:rPr>
                <w:rFonts w:ascii="Times New Roman" w:hAnsi="Times New Roman"/>
                <w:lang w:val="ru-RU"/>
              </w:rPr>
            </w:pPr>
            <w:r>
              <w:rPr>
                <w:rFonts w:ascii="Times New Roman" w:hAnsi="Times New Roman"/>
                <w:lang w:val="ru-RU"/>
              </w:rPr>
              <w:t>1/10</w:t>
            </w:r>
          </w:p>
        </w:tc>
      </w:tr>
    </w:tbl>
    <w:p w:rsidR="009854CD" w:rsidRDefault="009854CD" w:rsidP="009854CD">
      <w:pPr>
        <w:pStyle w:val="ae"/>
        <w:spacing w:before="120" w:after="120"/>
        <w:rPr>
          <w:b/>
          <w:bCs/>
          <w:iCs/>
          <w:lang w:val="ru-RU"/>
        </w:rPr>
      </w:pPr>
      <w:r w:rsidRPr="002226E5">
        <w:rPr>
          <w:b/>
          <w:bCs/>
          <w:iCs/>
          <w:lang w:val="ru-RU"/>
        </w:rPr>
        <w:t>Условно разрешенные виды использования</w:t>
      </w:r>
    </w:p>
    <w:p w:rsidR="009854CD" w:rsidRPr="003B6AC8" w:rsidRDefault="009854CD" w:rsidP="009854CD">
      <w:pPr>
        <w:spacing w:before="120" w:after="160" w:line="259" w:lineRule="auto"/>
        <w:rPr>
          <w:rFonts w:ascii="Times New Roman" w:eastAsia="Times New Roman" w:hAnsi="Times New Roman"/>
          <w:b/>
          <w:color w:val="000000"/>
          <w:sz w:val="24"/>
          <w:szCs w:val="24"/>
          <w:lang w:eastAsia="ru-RU"/>
        </w:rPr>
      </w:pPr>
      <w:r w:rsidRPr="003B6AC8">
        <w:rPr>
          <w:rFonts w:ascii="Times New Roman" w:hAnsi="Times New Roman"/>
          <w:bCs/>
          <w:iCs/>
          <w:sz w:val="24"/>
          <w:szCs w:val="24"/>
        </w:rPr>
        <w:t>Не подлежат установлению.</w:t>
      </w:r>
    </w:p>
    <w:p w:rsidR="009854CD" w:rsidRDefault="009854CD" w:rsidP="009854CD">
      <w:pPr>
        <w:spacing w:after="160" w:line="259" w:lineRule="auto"/>
        <w:rPr>
          <w:rFonts w:ascii="Times New Roman" w:eastAsia="Times New Roman" w:hAnsi="Times New Roman"/>
          <w:b/>
          <w:color w:val="000000"/>
          <w:sz w:val="24"/>
          <w:szCs w:val="24"/>
          <w:lang w:eastAsia="ru-RU"/>
        </w:rPr>
      </w:pPr>
    </w:p>
    <w:p w:rsidR="009854CD" w:rsidRPr="005410CC" w:rsidRDefault="009854CD" w:rsidP="000B4AF5">
      <w:pPr>
        <w:pStyle w:val="4"/>
        <w:rPr>
          <w:rFonts w:eastAsia="Times New Roman"/>
        </w:rPr>
      </w:pPr>
      <w:r w:rsidRPr="005410CC">
        <w:rPr>
          <w:rFonts w:eastAsia="Times New Roman"/>
        </w:rPr>
        <w:t>СН-2 - Зона режимных территорий</w:t>
      </w:r>
    </w:p>
    <w:p w:rsidR="009854CD" w:rsidRPr="005410CC" w:rsidRDefault="009854CD" w:rsidP="009854CD">
      <w:pPr>
        <w:pStyle w:val="ae"/>
        <w:rPr>
          <w:b/>
          <w:bCs/>
          <w:iCs/>
          <w:lang w:val="ru-RU"/>
        </w:rPr>
      </w:pPr>
      <w:r w:rsidRPr="005410CC">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2551"/>
        <w:gridCol w:w="1134"/>
        <w:gridCol w:w="852"/>
        <w:gridCol w:w="850"/>
        <w:gridCol w:w="1559"/>
        <w:gridCol w:w="1418"/>
        <w:gridCol w:w="1206"/>
      </w:tblGrid>
      <w:tr w:rsidR="009854CD" w:rsidRPr="005410CC" w:rsidTr="004B091F">
        <w:trPr>
          <w:trHeight w:val="553"/>
          <w:tblHeader/>
          <w:jc w:val="center"/>
        </w:trPr>
        <w:tc>
          <w:tcPr>
            <w:tcW w:w="248" w:type="pct"/>
            <w:vMerge w:val="restart"/>
            <w:shd w:val="clear" w:color="auto" w:fill="D9D9D9" w:themeFill="background1" w:themeFillShade="D9"/>
          </w:tcPr>
          <w:p w:rsidR="009854CD" w:rsidRPr="005410CC" w:rsidRDefault="009854CD" w:rsidP="004B091F">
            <w:pPr>
              <w:pStyle w:val="TableParagraph"/>
              <w:ind w:left="0" w:hanging="23"/>
              <w:jc w:val="center"/>
              <w:rPr>
                <w:sz w:val="20"/>
                <w:szCs w:val="20"/>
                <w:lang w:val="ru-RU"/>
              </w:rPr>
            </w:pPr>
            <w:r w:rsidRPr="005410CC">
              <w:rPr>
                <w:sz w:val="20"/>
                <w:szCs w:val="20"/>
                <w:lang w:val="ru-RU"/>
              </w:rPr>
              <w:t>№</w:t>
            </w:r>
          </w:p>
          <w:p w:rsidR="009854CD" w:rsidRPr="005410CC" w:rsidRDefault="009854CD" w:rsidP="004B091F">
            <w:pPr>
              <w:pStyle w:val="TableParagraph"/>
              <w:ind w:left="0" w:hanging="23"/>
              <w:jc w:val="center"/>
              <w:rPr>
                <w:sz w:val="20"/>
                <w:szCs w:val="20"/>
                <w:lang w:val="ru-RU"/>
              </w:rPr>
            </w:pPr>
            <w:r w:rsidRPr="005410CC">
              <w:rPr>
                <w:sz w:val="20"/>
                <w:szCs w:val="20"/>
                <w:lang w:val="ru-RU"/>
              </w:rPr>
              <w:t>п/п</w:t>
            </w:r>
          </w:p>
        </w:tc>
        <w:tc>
          <w:tcPr>
            <w:tcW w:w="1267" w:type="pct"/>
            <w:vMerge w:val="restart"/>
            <w:shd w:val="clear" w:color="auto" w:fill="D9D9D9" w:themeFill="background1" w:themeFillShade="D9"/>
          </w:tcPr>
          <w:p w:rsidR="009854CD" w:rsidRPr="005410CC" w:rsidRDefault="009854CD" w:rsidP="004B091F">
            <w:pPr>
              <w:pStyle w:val="TableParagraph"/>
              <w:jc w:val="center"/>
              <w:rPr>
                <w:sz w:val="20"/>
                <w:szCs w:val="20"/>
                <w:lang w:val="ru-RU"/>
              </w:rPr>
            </w:pPr>
            <w:r w:rsidRPr="005410CC">
              <w:rPr>
                <w:sz w:val="20"/>
                <w:szCs w:val="20"/>
                <w:lang w:val="ru-RU"/>
              </w:rPr>
              <w:t>Наименование ВРИ</w:t>
            </w:r>
          </w:p>
        </w:tc>
        <w:tc>
          <w:tcPr>
            <w:tcW w:w="563" w:type="pct"/>
            <w:vMerge w:val="restart"/>
            <w:shd w:val="clear" w:color="auto" w:fill="D9D9D9" w:themeFill="background1" w:themeFillShade="D9"/>
          </w:tcPr>
          <w:p w:rsidR="009854CD" w:rsidRPr="005410CC" w:rsidRDefault="009854CD" w:rsidP="004B091F">
            <w:pPr>
              <w:pStyle w:val="TableParagraph"/>
              <w:spacing w:before="131"/>
              <w:ind w:left="16"/>
              <w:jc w:val="center"/>
              <w:rPr>
                <w:sz w:val="20"/>
                <w:szCs w:val="20"/>
                <w:lang w:val="ru-RU"/>
              </w:rPr>
            </w:pPr>
            <w:r w:rsidRPr="005410CC">
              <w:rPr>
                <w:sz w:val="20"/>
                <w:szCs w:val="20"/>
                <w:lang w:val="ru-RU"/>
              </w:rPr>
              <w:t>Код (числ</w:t>
            </w:r>
            <w:r w:rsidRPr="005410CC">
              <w:rPr>
                <w:sz w:val="20"/>
                <w:szCs w:val="20"/>
                <w:lang w:val="ru-RU"/>
              </w:rPr>
              <w:t>о</w:t>
            </w:r>
            <w:r w:rsidRPr="005410CC">
              <w:rPr>
                <w:sz w:val="20"/>
                <w:szCs w:val="20"/>
                <w:lang w:val="ru-RU"/>
              </w:rPr>
              <w:t>вое обозн</w:t>
            </w:r>
            <w:r w:rsidRPr="005410CC">
              <w:rPr>
                <w:sz w:val="20"/>
                <w:szCs w:val="20"/>
                <w:lang w:val="ru-RU"/>
              </w:rPr>
              <w:t>а</w:t>
            </w:r>
            <w:r w:rsidRPr="005410CC">
              <w:rPr>
                <w:sz w:val="20"/>
                <w:szCs w:val="20"/>
                <w:lang w:val="ru-RU"/>
              </w:rPr>
              <w:t>чение ВРИ)</w:t>
            </w:r>
          </w:p>
        </w:tc>
        <w:tc>
          <w:tcPr>
            <w:tcW w:w="845" w:type="pct"/>
            <w:gridSpan w:val="2"/>
            <w:shd w:val="clear" w:color="auto" w:fill="D9D9D9" w:themeFill="background1" w:themeFillShade="D9"/>
          </w:tcPr>
          <w:p w:rsidR="009854CD" w:rsidRPr="005410CC" w:rsidRDefault="009854CD" w:rsidP="004B091F">
            <w:pPr>
              <w:pStyle w:val="TableParagraph"/>
              <w:spacing w:line="270" w:lineRule="exact"/>
              <w:ind w:left="221" w:right="212"/>
              <w:jc w:val="center"/>
              <w:rPr>
                <w:sz w:val="20"/>
                <w:szCs w:val="20"/>
                <w:lang w:val="ru-RU"/>
              </w:rPr>
            </w:pPr>
            <w:r w:rsidRPr="005410CC">
              <w:rPr>
                <w:sz w:val="20"/>
                <w:szCs w:val="20"/>
                <w:lang w:val="ru-RU"/>
              </w:rPr>
              <w:t>Предельные размеры з</w:t>
            </w:r>
            <w:r w:rsidRPr="005410CC">
              <w:rPr>
                <w:sz w:val="20"/>
                <w:szCs w:val="20"/>
                <w:lang w:val="ru-RU"/>
              </w:rPr>
              <w:t>е</w:t>
            </w:r>
            <w:r w:rsidRPr="005410CC">
              <w:rPr>
                <w:sz w:val="20"/>
                <w:szCs w:val="20"/>
                <w:lang w:val="ru-RU"/>
              </w:rPr>
              <w:t>мельных</w:t>
            </w:r>
          </w:p>
          <w:p w:rsidR="009854CD" w:rsidRPr="005410CC" w:rsidRDefault="009854CD" w:rsidP="004B091F">
            <w:pPr>
              <w:pStyle w:val="TableParagraph"/>
              <w:spacing w:line="264" w:lineRule="exact"/>
              <w:ind w:left="220" w:right="212"/>
              <w:jc w:val="center"/>
              <w:rPr>
                <w:sz w:val="20"/>
                <w:szCs w:val="20"/>
                <w:lang w:val="ru-RU"/>
              </w:rPr>
            </w:pPr>
            <w:r w:rsidRPr="005410CC">
              <w:rPr>
                <w:sz w:val="20"/>
                <w:szCs w:val="20"/>
                <w:lang w:val="ru-RU"/>
              </w:rPr>
              <w:t>участков (кв.м)</w:t>
            </w:r>
          </w:p>
        </w:tc>
        <w:tc>
          <w:tcPr>
            <w:tcW w:w="774" w:type="pct"/>
            <w:vMerge w:val="restart"/>
            <w:shd w:val="clear" w:color="auto" w:fill="D9D9D9" w:themeFill="background1" w:themeFillShade="D9"/>
          </w:tcPr>
          <w:p w:rsidR="009854CD" w:rsidRPr="005410CC" w:rsidRDefault="009854CD" w:rsidP="004B091F">
            <w:pPr>
              <w:pStyle w:val="TableParagraph"/>
              <w:ind w:left="0"/>
              <w:jc w:val="center"/>
              <w:rPr>
                <w:sz w:val="20"/>
                <w:szCs w:val="20"/>
                <w:lang w:val="ru-RU"/>
              </w:rPr>
            </w:pPr>
            <w:r w:rsidRPr="005410CC">
              <w:rPr>
                <w:sz w:val="20"/>
                <w:szCs w:val="20"/>
                <w:lang w:val="ru-RU"/>
              </w:rPr>
              <w:t>Максимальный процент застро</w:t>
            </w:r>
            <w:r w:rsidRPr="005410CC">
              <w:rPr>
                <w:sz w:val="20"/>
                <w:szCs w:val="20"/>
                <w:lang w:val="ru-RU"/>
              </w:rPr>
              <w:t>й</w:t>
            </w:r>
            <w:r w:rsidRPr="005410CC">
              <w:rPr>
                <w:sz w:val="20"/>
                <w:szCs w:val="20"/>
                <w:lang w:val="ru-RU"/>
              </w:rPr>
              <w:t>ки,</w:t>
            </w:r>
          </w:p>
          <w:p w:rsidR="009854CD" w:rsidRPr="005410CC" w:rsidRDefault="009854CD" w:rsidP="004B091F">
            <w:pPr>
              <w:pStyle w:val="TableParagraph"/>
              <w:ind w:left="200" w:right="191"/>
              <w:jc w:val="center"/>
              <w:rPr>
                <w:sz w:val="20"/>
                <w:szCs w:val="20"/>
                <w:lang w:val="ru-RU"/>
              </w:rPr>
            </w:pPr>
            <w:r w:rsidRPr="005410CC">
              <w:rPr>
                <w:sz w:val="20"/>
                <w:szCs w:val="20"/>
                <w:lang w:val="ru-RU"/>
              </w:rPr>
              <w:t>в том числе в зависимости от количес</w:t>
            </w:r>
            <w:r w:rsidRPr="005410CC">
              <w:rPr>
                <w:sz w:val="20"/>
                <w:szCs w:val="20"/>
                <w:lang w:val="ru-RU"/>
              </w:rPr>
              <w:t>т</w:t>
            </w:r>
            <w:r w:rsidRPr="005410CC">
              <w:rPr>
                <w:sz w:val="20"/>
                <w:szCs w:val="20"/>
                <w:lang w:val="ru-RU"/>
              </w:rPr>
              <w:t>ва надзе</w:t>
            </w:r>
            <w:r w:rsidRPr="005410CC">
              <w:rPr>
                <w:sz w:val="20"/>
                <w:szCs w:val="20"/>
                <w:lang w:val="ru-RU"/>
              </w:rPr>
              <w:t>м</w:t>
            </w:r>
            <w:r w:rsidRPr="005410CC">
              <w:rPr>
                <w:sz w:val="20"/>
                <w:szCs w:val="20"/>
                <w:lang w:val="ru-RU"/>
              </w:rPr>
              <w:t>ных этажей</w:t>
            </w:r>
          </w:p>
        </w:tc>
        <w:tc>
          <w:tcPr>
            <w:tcW w:w="704" w:type="pct"/>
            <w:vMerge w:val="restart"/>
            <w:shd w:val="clear" w:color="auto" w:fill="D9D9D9" w:themeFill="background1" w:themeFillShade="D9"/>
          </w:tcPr>
          <w:p w:rsidR="009854CD" w:rsidRPr="005410CC" w:rsidRDefault="009854CD" w:rsidP="004B091F">
            <w:pPr>
              <w:pStyle w:val="TableParagraph"/>
              <w:ind w:left="90" w:right="53"/>
              <w:jc w:val="center"/>
              <w:rPr>
                <w:sz w:val="20"/>
                <w:szCs w:val="20"/>
                <w:lang w:val="ru-RU"/>
              </w:rPr>
            </w:pPr>
            <w:r w:rsidRPr="005410CC">
              <w:rPr>
                <w:sz w:val="20"/>
                <w:szCs w:val="20"/>
                <w:lang w:val="ru-RU"/>
              </w:rPr>
              <w:t>Минимальные отступы от границ з</w:t>
            </w:r>
            <w:r w:rsidRPr="005410CC">
              <w:rPr>
                <w:sz w:val="20"/>
                <w:szCs w:val="20"/>
                <w:lang w:val="ru-RU"/>
              </w:rPr>
              <w:t>е</w:t>
            </w:r>
            <w:r w:rsidRPr="005410CC">
              <w:rPr>
                <w:sz w:val="20"/>
                <w:szCs w:val="20"/>
                <w:lang w:val="ru-RU"/>
              </w:rPr>
              <w:t>мельного уч</w:t>
            </w:r>
            <w:r w:rsidRPr="005410CC">
              <w:rPr>
                <w:sz w:val="20"/>
                <w:szCs w:val="20"/>
                <w:lang w:val="ru-RU"/>
              </w:rPr>
              <w:t>а</w:t>
            </w:r>
            <w:r w:rsidRPr="005410CC">
              <w:rPr>
                <w:sz w:val="20"/>
                <w:szCs w:val="20"/>
                <w:lang w:val="ru-RU"/>
              </w:rPr>
              <w:t>стка (м)</w:t>
            </w:r>
          </w:p>
        </w:tc>
        <w:tc>
          <w:tcPr>
            <w:tcW w:w="599" w:type="pct"/>
            <w:vMerge w:val="restart"/>
            <w:shd w:val="clear" w:color="auto" w:fill="D9D9D9" w:themeFill="background1" w:themeFillShade="D9"/>
          </w:tcPr>
          <w:p w:rsidR="009854CD" w:rsidRPr="005410CC" w:rsidRDefault="009854CD" w:rsidP="004B091F">
            <w:pPr>
              <w:pStyle w:val="TableParagraph"/>
              <w:ind w:left="0" w:right="75"/>
              <w:jc w:val="center"/>
              <w:rPr>
                <w:sz w:val="20"/>
                <w:szCs w:val="20"/>
                <w:lang w:val="ru-RU"/>
              </w:rPr>
            </w:pPr>
            <w:r w:rsidRPr="005410CC">
              <w:rPr>
                <w:sz w:val="20"/>
                <w:szCs w:val="20"/>
                <w:lang w:val="ru-RU"/>
              </w:rPr>
              <w:t>Предельное количество эт</w:t>
            </w:r>
            <w:r w:rsidRPr="005410CC">
              <w:rPr>
                <w:sz w:val="20"/>
                <w:szCs w:val="20"/>
                <w:lang w:val="ru-RU"/>
              </w:rPr>
              <w:t>а</w:t>
            </w:r>
            <w:r w:rsidRPr="005410CC">
              <w:rPr>
                <w:sz w:val="20"/>
                <w:szCs w:val="20"/>
                <w:lang w:val="ru-RU"/>
              </w:rPr>
              <w:t>жей/предельная высота зданий, строений (м)</w:t>
            </w:r>
          </w:p>
        </w:tc>
      </w:tr>
      <w:tr w:rsidR="009854CD" w:rsidRPr="005410CC" w:rsidTr="004B091F">
        <w:trPr>
          <w:trHeight w:val="657"/>
          <w:jc w:val="center"/>
        </w:trPr>
        <w:tc>
          <w:tcPr>
            <w:tcW w:w="248" w:type="pct"/>
            <w:vMerge/>
            <w:tcBorders>
              <w:top w:val="nil"/>
            </w:tcBorders>
          </w:tcPr>
          <w:p w:rsidR="009854CD" w:rsidRPr="005410CC" w:rsidRDefault="009854CD" w:rsidP="004B091F">
            <w:pPr>
              <w:rPr>
                <w:sz w:val="2"/>
                <w:szCs w:val="2"/>
                <w:lang w:val="ru-RU"/>
              </w:rPr>
            </w:pPr>
          </w:p>
        </w:tc>
        <w:tc>
          <w:tcPr>
            <w:tcW w:w="1267" w:type="pct"/>
            <w:vMerge/>
            <w:tcBorders>
              <w:top w:val="nil"/>
            </w:tcBorders>
          </w:tcPr>
          <w:p w:rsidR="009854CD" w:rsidRPr="005410CC" w:rsidRDefault="009854CD" w:rsidP="004B091F">
            <w:pPr>
              <w:rPr>
                <w:sz w:val="2"/>
                <w:szCs w:val="2"/>
                <w:lang w:val="ru-RU"/>
              </w:rPr>
            </w:pPr>
          </w:p>
        </w:tc>
        <w:tc>
          <w:tcPr>
            <w:tcW w:w="563" w:type="pct"/>
            <w:vMerge/>
            <w:tcBorders>
              <w:top w:val="nil"/>
            </w:tcBorders>
          </w:tcPr>
          <w:p w:rsidR="009854CD" w:rsidRPr="005410CC" w:rsidRDefault="009854CD" w:rsidP="004B091F">
            <w:pPr>
              <w:rPr>
                <w:sz w:val="2"/>
                <w:szCs w:val="2"/>
                <w:lang w:val="ru-RU"/>
              </w:rPr>
            </w:pPr>
          </w:p>
        </w:tc>
        <w:tc>
          <w:tcPr>
            <w:tcW w:w="423" w:type="pct"/>
            <w:shd w:val="clear" w:color="auto" w:fill="D9D9D9" w:themeFill="background1" w:themeFillShade="D9"/>
          </w:tcPr>
          <w:p w:rsidR="009854CD" w:rsidRPr="005410CC" w:rsidRDefault="009854CD" w:rsidP="004B091F">
            <w:pPr>
              <w:pStyle w:val="TableParagraph"/>
              <w:spacing w:before="1"/>
              <w:ind w:left="5" w:right="16"/>
              <w:jc w:val="center"/>
              <w:rPr>
                <w:sz w:val="24"/>
              </w:rPr>
            </w:pPr>
            <w:r w:rsidRPr="005410CC">
              <w:rPr>
                <w:sz w:val="24"/>
              </w:rPr>
              <w:t>min</w:t>
            </w:r>
          </w:p>
        </w:tc>
        <w:tc>
          <w:tcPr>
            <w:tcW w:w="422" w:type="pct"/>
            <w:shd w:val="clear" w:color="auto" w:fill="D9D9D9" w:themeFill="background1" w:themeFillShade="D9"/>
          </w:tcPr>
          <w:p w:rsidR="009854CD" w:rsidRPr="005410CC" w:rsidRDefault="009854CD" w:rsidP="004B091F">
            <w:pPr>
              <w:pStyle w:val="TableParagraph"/>
              <w:spacing w:before="1"/>
              <w:ind w:left="0"/>
              <w:jc w:val="center"/>
              <w:rPr>
                <w:sz w:val="24"/>
              </w:rPr>
            </w:pPr>
            <w:r w:rsidRPr="005410CC">
              <w:rPr>
                <w:sz w:val="24"/>
              </w:rPr>
              <w:t>max</w:t>
            </w:r>
          </w:p>
        </w:tc>
        <w:tc>
          <w:tcPr>
            <w:tcW w:w="774" w:type="pct"/>
            <w:vMerge/>
            <w:tcBorders>
              <w:top w:val="nil"/>
            </w:tcBorders>
          </w:tcPr>
          <w:p w:rsidR="009854CD" w:rsidRPr="005410CC" w:rsidRDefault="009854CD" w:rsidP="004B091F">
            <w:pPr>
              <w:rPr>
                <w:sz w:val="2"/>
                <w:szCs w:val="2"/>
              </w:rPr>
            </w:pPr>
          </w:p>
        </w:tc>
        <w:tc>
          <w:tcPr>
            <w:tcW w:w="704" w:type="pct"/>
            <w:vMerge/>
            <w:tcBorders>
              <w:top w:val="nil"/>
            </w:tcBorders>
          </w:tcPr>
          <w:p w:rsidR="009854CD" w:rsidRPr="005410CC" w:rsidRDefault="009854CD" w:rsidP="004B091F">
            <w:pPr>
              <w:rPr>
                <w:sz w:val="2"/>
                <w:szCs w:val="2"/>
              </w:rPr>
            </w:pPr>
          </w:p>
        </w:tc>
        <w:tc>
          <w:tcPr>
            <w:tcW w:w="599" w:type="pct"/>
            <w:vMerge/>
          </w:tcPr>
          <w:p w:rsidR="009854CD" w:rsidRPr="005410CC" w:rsidRDefault="009854CD" w:rsidP="004B091F">
            <w:pPr>
              <w:rPr>
                <w:sz w:val="2"/>
                <w:szCs w:val="2"/>
              </w:rPr>
            </w:pPr>
          </w:p>
        </w:tc>
      </w:tr>
      <w:tr w:rsidR="009854CD" w:rsidRPr="005410CC" w:rsidTr="004B091F">
        <w:trPr>
          <w:trHeight w:val="607"/>
          <w:jc w:val="center"/>
        </w:trPr>
        <w:tc>
          <w:tcPr>
            <w:tcW w:w="248" w:type="pct"/>
            <w:vAlign w:val="center"/>
          </w:tcPr>
          <w:p w:rsidR="009854CD" w:rsidRPr="005410CC" w:rsidRDefault="009854CD" w:rsidP="00A52F39">
            <w:pPr>
              <w:pStyle w:val="TableParagraph"/>
              <w:numPr>
                <w:ilvl w:val="0"/>
                <w:numId w:val="7"/>
              </w:numPr>
              <w:ind w:left="530"/>
              <w:jc w:val="center"/>
              <w:rPr>
                <w:lang w:val="ru-RU"/>
              </w:rPr>
            </w:pPr>
          </w:p>
        </w:tc>
        <w:tc>
          <w:tcPr>
            <w:tcW w:w="1267" w:type="pct"/>
            <w:vAlign w:val="center"/>
          </w:tcPr>
          <w:p w:rsidR="009854CD" w:rsidRPr="005410CC" w:rsidRDefault="009854CD" w:rsidP="004B091F">
            <w:pPr>
              <w:spacing w:after="0" w:line="240" w:lineRule="auto"/>
              <w:rPr>
                <w:rFonts w:ascii="Times New Roman" w:hAnsi="Times New Roman"/>
                <w:lang w:val="ru-RU"/>
              </w:rPr>
            </w:pPr>
            <w:r w:rsidRPr="005410CC">
              <w:rPr>
                <w:rFonts w:ascii="Times New Roman" w:hAnsi="Times New Roman"/>
                <w:lang w:val="ru-RU"/>
              </w:rPr>
              <w:t>Обеспечение обороны и безопасности</w:t>
            </w:r>
          </w:p>
        </w:tc>
        <w:tc>
          <w:tcPr>
            <w:tcW w:w="563" w:type="pct"/>
            <w:vAlign w:val="center"/>
          </w:tcPr>
          <w:p w:rsidR="009854CD" w:rsidRPr="005410CC" w:rsidRDefault="009854CD" w:rsidP="004B091F">
            <w:pPr>
              <w:spacing w:after="0" w:line="240" w:lineRule="auto"/>
              <w:jc w:val="center"/>
              <w:rPr>
                <w:rFonts w:ascii="Times New Roman" w:hAnsi="Times New Roman"/>
                <w:lang w:val="ru-RU"/>
              </w:rPr>
            </w:pPr>
            <w:r w:rsidRPr="005410CC">
              <w:rPr>
                <w:rFonts w:ascii="Times New Roman" w:hAnsi="Times New Roman"/>
                <w:lang w:val="ru-RU"/>
              </w:rPr>
              <w:t>8.0</w:t>
            </w:r>
          </w:p>
        </w:tc>
        <w:tc>
          <w:tcPr>
            <w:tcW w:w="2922" w:type="pct"/>
            <w:gridSpan w:val="5"/>
            <w:vAlign w:val="center"/>
          </w:tcPr>
          <w:p w:rsidR="009854CD" w:rsidRPr="005410CC" w:rsidRDefault="009854CD" w:rsidP="004B091F">
            <w:pPr>
              <w:spacing w:after="0" w:line="240" w:lineRule="auto"/>
              <w:jc w:val="center"/>
              <w:rPr>
                <w:rFonts w:ascii="Times New Roman" w:hAnsi="Times New Roman"/>
                <w:lang w:val="ru-RU"/>
              </w:rPr>
            </w:pPr>
            <w:r w:rsidRPr="005410CC">
              <w:rPr>
                <w:rFonts w:ascii="Times New Roman" w:hAnsi="Times New Roman"/>
                <w:color w:val="0D0D0D" w:themeColor="text1" w:themeTint="F2"/>
                <w:lang w:val="ru-RU"/>
              </w:rPr>
              <w:t>не регламентируется</w:t>
            </w:r>
          </w:p>
        </w:tc>
      </w:tr>
      <w:tr w:rsidR="009854CD" w:rsidRPr="005410CC" w:rsidTr="004B091F">
        <w:trPr>
          <w:trHeight w:val="607"/>
          <w:jc w:val="center"/>
        </w:trPr>
        <w:tc>
          <w:tcPr>
            <w:tcW w:w="248" w:type="pct"/>
            <w:vAlign w:val="center"/>
          </w:tcPr>
          <w:p w:rsidR="009854CD" w:rsidRPr="005410CC" w:rsidRDefault="009854CD" w:rsidP="00A52F39">
            <w:pPr>
              <w:pStyle w:val="TableParagraph"/>
              <w:numPr>
                <w:ilvl w:val="0"/>
                <w:numId w:val="7"/>
              </w:numPr>
              <w:ind w:left="530"/>
              <w:jc w:val="center"/>
            </w:pPr>
          </w:p>
        </w:tc>
        <w:tc>
          <w:tcPr>
            <w:tcW w:w="1267" w:type="pct"/>
            <w:vAlign w:val="center"/>
          </w:tcPr>
          <w:p w:rsidR="009854CD" w:rsidRPr="005410CC" w:rsidRDefault="009854CD" w:rsidP="004B091F">
            <w:pPr>
              <w:spacing w:after="0" w:line="240" w:lineRule="auto"/>
              <w:rPr>
                <w:rFonts w:ascii="Times New Roman" w:hAnsi="Times New Roman"/>
              </w:rPr>
            </w:pPr>
            <w:r w:rsidRPr="005410CC">
              <w:rPr>
                <w:rFonts w:ascii="Times New Roman" w:hAnsi="Times New Roman"/>
                <w:lang w:val="ru-RU"/>
              </w:rPr>
              <w:t>Обеспечение вооруже</w:t>
            </w:r>
            <w:r w:rsidRPr="005410CC">
              <w:rPr>
                <w:rFonts w:ascii="Times New Roman" w:hAnsi="Times New Roman"/>
                <w:lang w:val="ru-RU"/>
              </w:rPr>
              <w:t>н</w:t>
            </w:r>
            <w:r w:rsidRPr="005410CC">
              <w:rPr>
                <w:rFonts w:ascii="Times New Roman" w:hAnsi="Times New Roman"/>
                <w:lang w:val="ru-RU"/>
              </w:rPr>
              <w:t>ных сил</w:t>
            </w:r>
          </w:p>
        </w:tc>
        <w:tc>
          <w:tcPr>
            <w:tcW w:w="563" w:type="pct"/>
            <w:vAlign w:val="center"/>
          </w:tcPr>
          <w:p w:rsidR="009854CD" w:rsidRPr="005410CC" w:rsidRDefault="009854CD" w:rsidP="004B091F">
            <w:pPr>
              <w:spacing w:after="0" w:line="240" w:lineRule="auto"/>
              <w:jc w:val="center"/>
              <w:rPr>
                <w:rFonts w:ascii="Times New Roman" w:hAnsi="Times New Roman"/>
                <w:lang w:val="ru-RU"/>
              </w:rPr>
            </w:pPr>
            <w:r w:rsidRPr="005410CC">
              <w:rPr>
                <w:rFonts w:ascii="Times New Roman" w:hAnsi="Times New Roman"/>
                <w:lang w:val="ru-RU"/>
              </w:rPr>
              <w:t>8.1</w:t>
            </w:r>
          </w:p>
        </w:tc>
        <w:tc>
          <w:tcPr>
            <w:tcW w:w="2922" w:type="pct"/>
            <w:gridSpan w:val="5"/>
            <w:vAlign w:val="center"/>
          </w:tcPr>
          <w:p w:rsidR="009854CD" w:rsidRPr="005410CC" w:rsidRDefault="009854CD" w:rsidP="004B091F">
            <w:pPr>
              <w:spacing w:after="0" w:line="240" w:lineRule="auto"/>
              <w:jc w:val="center"/>
              <w:rPr>
                <w:rFonts w:ascii="Times New Roman" w:hAnsi="Times New Roman"/>
                <w:color w:val="0D0D0D" w:themeColor="text1" w:themeTint="F2"/>
              </w:rPr>
            </w:pPr>
            <w:r w:rsidRPr="005410CC">
              <w:rPr>
                <w:rFonts w:ascii="Times New Roman" w:hAnsi="Times New Roman"/>
                <w:color w:val="0D0D0D" w:themeColor="text1" w:themeTint="F2"/>
                <w:lang w:val="ru-RU"/>
              </w:rPr>
              <w:t>не регламентируется</w:t>
            </w:r>
          </w:p>
        </w:tc>
      </w:tr>
      <w:tr w:rsidR="009854CD" w:rsidRPr="005410CC" w:rsidTr="004B091F">
        <w:trPr>
          <w:trHeight w:val="607"/>
          <w:jc w:val="center"/>
        </w:trPr>
        <w:tc>
          <w:tcPr>
            <w:tcW w:w="248" w:type="pct"/>
            <w:vAlign w:val="center"/>
          </w:tcPr>
          <w:p w:rsidR="009854CD" w:rsidRPr="005410CC" w:rsidRDefault="009854CD" w:rsidP="00A52F39">
            <w:pPr>
              <w:pStyle w:val="TableParagraph"/>
              <w:numPr>
                <w:ilvl w:val="0"/>
                <w:numId w:val="7"/>
              </w:numPr>
              <w:ind w:left="530"/>
              <w:jc w:val="center"/>
            </w:pPr>
          </w:p>
        </w:tc>
        <w:tc>
          <w:tcPr>
            <w:tcW w:w="1267" w:type="pct"/>
            <w:vAlign w:val="center"/>
          </w:tcPr>
          <w:p w:rsidR="009854CD" w:rsidRPr="005410CC" w:rsidRDefault="009854CD" w:rsidP="004B091F">
            <w:pPr>
              <w:spacing w:after="0" w:line="240" w:lineRule="auto"/>
              <w:rPr>
                <w:rFonts w:ascii="Times New Roman" w:hAnsi="Times New Roman"/>
                <w:lang w:val="ru-RU"/>
              </w:rPr>
            </w:pPr>
            <w:r w:rsidRPr="005410CC">
              <w:rPr>
                <w:rFonts w:ascii="Times New Roman" w:hAnsi="Times New Roman"/>
                <w:lang w:val="ru-RU"/>
              </w:rPr>
              <w:t>Охрана Государственной границы Российской Ф</w:t>
            </w:r>
            <w:r w:rsidRPr="005410CC">
              <w:rPr>
                <w:rFonts w:ascii="Times New Roman" w:hAnsi="Times New Roman"/>
                <w:lang w:val="ru-RU"/>
              </w:rPr>
              <w:t>е</w:t>
            </w:r>
            <w:r w:rsidRPr="005410CC">
              <w:rPr>
                <w:rFonts w:ascii="Times New Roman" w:hAnsi="Times New Roman"/>
                <w:lang w:val="ru-RU"/>
              </w:rPr>
              <w:t>дерации</w:t>
            </w:r>
          </w:p>
        </w:tc>
        <w:tc>
          <w:tcPr>
            <w:tcW w:w="563" w:type="pct"/>
            <w:vAlign w:val="center"/>
          </w:tcPr>
          <w:p w:rsidR="009854CD" w:rsidRPr="005410CC" w:rsidRDefault="009854CD" w:rsidP="004B091F">
            <w:pPr>
              <w:spacing w:after="0" w:line="240" w:lineRule="auto"/>
              <w:jc w:val="center"/>
              <w:rPr>
                <w:rFonts w:ascii="Times New Roman" w:hAnsi="Times New Roman"/>
                <w:lang w:val="ru-RU"/>
              </w:rPr>
            </w:pPr>
            <w:r w:rsidRPr="005410CC">
              <w:rPr>
                <w:rFonts w:ascii="Times New Roman" w:hAnsi="Times New Roman"/>
                <w:lang w:val="ru-RU"/>
              </w:rPr>
              <w:t>8.2</w:t>
            </w:r>
          </w:p>
        </w:tc>
        <w:tc>
          <w:tcPr>
            <w:tcW w:w="2922" w:type="pct"/>
            <w:gridSpan w:val="5"/>
            <w:vAlign w:val="center"/>
          </w:tcPr>
          <w:p w:rsidR="009854CD" w:rsidRPr="005410CC" w:rsidRDefault="009854CD" w:rsidP="004B091F">
            <w:pPr>
              <w:spacing w:after="0" w:line="240" w:lineRule="auto"/>
              <w:jc w:val="center"/>
              <w:rPr>
                <w:rFonts w:ascii="Times New Roman" w:hAnsi="Times New Roman"/>
                <w:color w:val="0D0D0D" w:themeColor="text1" w:themeTint="F2"/>
                <w:lang w:val="ru-RU"/>
              </w:rPr>
            </w:pPr>
            <w:r w:rsidRPr="005410CC">
              <w:rPr>
                <w:rFonts w:ascii="Times New Roman" w:hAnsi="Times New Roman"/>
                <w:color w:val="0D0D0D" w:themeColor="text1" w:themeTint="F2"/>
                <w:lang w:val="ru-RU"/>
              </w:rPr>
              <w:t>не регламентируется</w:t>
            </w:r>
          </w:p>
        </w:tc>
      </w:tr>
      <w:tr w:rsidR="009854CD" w:rsidRPr="005410CC" w:rsidTr="004B091F">
        <w:trPr>
          <w:trHeight w:val="607"/>
          <w:jc w:val="center"/>
        </w:trPr>
        <w:tc>
          <w:tcPr>
            <w:tcW w:w="248" w:type="pct"/>
            <w:vAlign w:val="center"/>
          </w:tcPr>
          <w:p w:rsidR="009854CD" w:rsidRPr="005410CC" w:rsidRDefault="009854CD" w:rsidP="00A52F39">
            <w:pPr>
              <w:pStyle w:val="TableParagraph"/>
              <w:numPr>
                <w:ilvl w:val="0"/>
                <w:numId w:val="7"/>
              </w:numPr>
              <w:ind w:left="530"/>
              <w:jc w:val="center"/>
              <w:rPr>
                <w:lang w:val="ru-RU"/>
              </w:rPr>
            </w:pPr>
          </w:p>
        </w:tc>
        <w:tc>
          <w:tcPr>
            <w:tcW w:w="1267" w:type="pct"/>
            <w:vAlign w:val="center"/>
          </w:tcPr>
          <w:p w:rsidR="009854CD" w:rsidRPr="005410CC" w:rsidRDefault="009854CD" w:rsidP="004B091F">
            <w:pPr>
              <w:spacing w:after="0" w:line="240" w:lineRule="auto"/>
              <w:rPr>
                <w:rFonts w:ascii="Times New Roman" w:hAnsi="Times New Roman"/>
              </w:rPr>
            </w:pPr>
            <w:r w:rsidRPr="005410CC">
              <w:rPr>
                <w:rFonts w:ascii="Times New Roman" w:hAnsi="Times New Roman"/>
              </w:rPr>
              <w:t>Обеспечение внутреннего правопорядка</w:t>
            </w:r>
          </w:p>
        </w:tc>
        <w:tc>
          <w:tcPr>
            <w:tcW w:w="563" w:type="pct"/>
            <w:vAlign w:val="center"/>
          </w:tcPr>
          <w:p w:rsidR="009854CD" w:rsidRPr="005410CC" w:rsidRDefault="009854CD" w:rsidP="004B091F">
            <w:pPr>
              <w:spacing w:after="0" w:line="240" w:lineRule="auto"/>
              <w:jc w:val="center"/>
              <w:rPr>
                <w:rFonts w:ascii="Times New Roman" w:hAnsi="Times New Roman"/>
                <w:lang w:val="ru-RU"/>
              </w:rPr>
            </w:pPr>
            <w:r w:rsidRPr="005410CC">
              <w:rPr>
                <w:rFonts w:ascii="Times New Roman" w:hAnsi="Times New Roman"/>
                <w:lang w:val="ru-RU"/>
              </w:rPr>
              <w:t>8.3</w:t>
            </w:r>
          </w:p>
        </w:tc>
        <w:tc>
          <w:tcPr>
            <w:tcW w:w="2922" w:type="pct"/>
            <w:gridSpan w:val="5"/>
            <w:vAlign w:val="center"/>
          </w:tcPr>
          <w:p w:rsidR="009854CD" w:rsidRPr="005410CC" w:rsidRDefault="009854CD" w:rsidP="004B091F">
            <w:pPr>
              <w:spacing w:after="0" w:line="240" w:lineRule="auto"/>
              <w:jc w:val="center"/>
              <w:rPr>
                <w:rFonts w:ascii="Times New Roman" w:hAnsi="Times New Roman"/>
                <w:color w:val="0D0D0D" w:themeColor="text1" w:themeTint="F2"/>
              </w:rPr>
            </w:pPr>
            <w:r w:rsidRPr="005410CC">
              <w:rPr>
                <w:rFonts w:ascii="Times New Roman" w:hAnsi="Times New Roman"/>
                <w:color w:val="0D0D0D" w:themeColor="text1" w:themeTint="F2"/>
                <w:lang w:val="ru-RU"/>
              </w:rPr>
              <w:t>не регламентируется</w:t>
            </w:r>
          </w:p>
        </w:tc>
      </w:tr>
      <w:tr w:rsidR="009854CD" w:rsidRPr="005410CC" w:rsidTr="004B091F">
        <w:trPr>
          <w:trHeight w:val="607"/>
          <w:jc w:val="center"/>
        </w:trPr>
        <w:tc>
          <w:tcPr>
            <w:tcW w:w="248" w:type="pct"/>
            <w:vAlign w:val="center"/>
          </w:tcPr>
          <w:p w:rsidR="009854CD" w:rsidRPr="005410CC" w:rsidRDefault="009854CD" w:rsidP="00A52F39">
            <w:pPr>
              <w:pStyle w:val="TableParagraph"/>
              <w:numPr>
                <w:ilvl w:val="0"/>
                <w:numId w:val="7"/>
              </w:numPr>
              <w:ind w:left="530"/>
              <w:jc w:val="center"/>
            </w:pPr>
          </w:p>
        </w:tc>
        <w:tc>
          <w:tcPr>
            <w:tcW w:w="1267" w:type="pct"/>
            <w:vAlign w:val="center"/>
          </w:tcPr>
          <w:p w:rsidR="009854CD" w:rsidRPr="005410CC" w:rsidRDefault="009854CD" w:rsidP="004B091F">
            <w:pPr>
              <w:spacing w:after="0" w:line="240" w:lineRule="auto"/>
              <w:rPr>
                <w:rFonts w:ascii="Times New Roman" w:hAnsi="Times New Roman"/>
                <w:lang w:val="ru-RU"/>
              </w:rPr>
            </w:pPr>
            <w:r w:rsidRPr="005410CC">
              <w:rPr>
                <w:rFonts w:ascii="Times New Roman" w:hAnsi="Times New Roman"/>
                <w:lang w:val="ru-RU"/>
              </w:rPr>
              <w:t>Обеспечение деятельности по исполнению наказаний</w:t>
            </w:r>
          </w:p>
        </w:tc>
        <w:tc>
          <w:tcPr>
            <w:tcW w:w="563" w:type="pct"/>
            <w:vAlign w:val="center"/>
          </w:tcPr>
          <w:p w:rsidR="009854CD" w:rsidRPr="005410CC" w:rsidRDefault="009854CD" w:rsidP="004B091F">
            <w:pPr>
              <w:spacing w:after="0" w:line="240" w:lineRule="auto"/>
              <w:jc w:val="center"/>
              <w:rPr>
                <w:rFonts w:ascii="Times New Roman" w:hAnsi="Times New Roman"/>
                <w:lang w:val="ru-RU"/>
              </w:rPr>
            </w:pPr>
            <w:r w:rsidRPr="005410CC">
              <w:rPr>
                <w:rFonts w:ascii="Times New Roman" w:hAnsi="Times New Roman"/>
                <w:lang w:val="ru-RU"/>
              </w:rPr>
              <w:t>8.4</w:t>
            </w:r>
          </w:p>
        </w:tc>
        <w:tc>
          <w:tcPr>
            <w:tcW w:w="2922" w:type="pct"/>
            <w:gridSpan w:val="5"/>
            <w:vAlign w:val="center"/>
          </w:tcPr>
          <w:p w:rsidR="009854CD" w:rsidRPr="005410CC" w:rsidRDefault="009854CD" w:rsidP="004B091F">
            <w:pPr>
              <w:spacing w:after="0" w:line="240" w:lineRule="auto"/>
              <w:jc w:val="center"/>
              <w:rPr>
                <w:rFonts w:ascii="Times New Roman" w:hAnsi="Times New Roman"/>
                <w:color w:val="0D0D0D" w:themeColor="text1" w:themeTint="F2"/>
                <w:lang w:val="ru-RU"/>
              </w:rPr>
            </w:pPr>
            <w:r w:rsidRPr="005410CC">
              <w:rPr>
                <w:rFonts w:ascii="Times New Roman" w:hAnsi="Times New Roman"/>
                <w:color w:val="0D0D0D" w:themeColor="text1" w:themeTint="F2"/>
                <w:lang w:val="ru-RU"/>
              </w:rPr>
              <w:t>не регламентируется</w:t>
            </w:r>
          </w:p>
        </w:tc>
      </w:tr>
    </w:tbl>
    <w:p w:rsidR="009854CD" w:rsidRPr="005410CC" w:rsidRDefault="009854CD" w:rsidP="009854CD">
      <w:pPr>
        <w:spacing w:after="160" w:line="259" w:lineRule="auto"/>
        <w:rPr>
          <w:rFonts w:ascii="Times New Roman" w:eastAsia="Times New Roman" w:hAnsi="Times New Roman"/>
          <w:b/>
          <w:bCs/>
          <w:iCs/>
          <w:sz w:val="24"/>
          <w:szCs w:val="24"/>
          <w:lang w:eastAsia="ar-SA" w:bidi="en-US"/>
        </w:rPr>
      </w:pPr>
    </w:p>
    <w:p w:rsidR="009854CD" w:rsidRPr="005410CC" w:rsidRDefault="009854CD" w:rsidP="009854CD">
      <w:pPr>
        <w:spacing w:after="160" w:line="259" w:lineRule="auto"/>
        <w:ind w:firstLine="709"/>
        <w:rPr>
          <w:rFonts w:ascii="Times New Roman" w:eastAsia="Times New Roman" w:hAnsi="Times New Roman"/>
          <w:b/>
          <w:bCs/>
          <w:iCs/>
          <w:sz w:val="24"/>
          <w:szCs w:val="24"/>
          <w:lang w:eastAsia="ar-SA" w:bidi="en-US"/>
        </w:rPr>
      </w:pPr>
      <w:r w:rsidRPr="005410CC">
        <w:rPr>
          <w:rFonts w:ascii="Times New Roman" w:eastAsia="Times New Roman" w:hAnsi="Times New Roman"/>
          <w:b/>
          <w:bCs/>
          <w:iCs/>
          <w:sz w:val="24"/>
          <w:szCs w:val="24"/>
          <w:lang w:eastAsia="ar-SA" w:bidi="en-US"/>
        </w:rPr>
        <w:t>Вспомогательные виды разрешенного использования</w:t>
      </w:r>
    </w:p>
    <w:p w:rsidR="009854CD" w:rsidRPr="005410CC" w:rsidRDefault="009854CD" w:rsidP="009854CD">
      <w:pPr>
        <w:pStyle w:val="ae"/>
        <w:spacing w:line="360" w:lineRule="auto"/>
        <w:rPr>
          <w:bCs/>
          <w:iCs/>
          <w:lang w:val="ru-RU"/>
        </w:rPr>
      </w:pPr>
      <w:r w:rsidRPr="005410CC">
        <w:rPr>
          <w:bCs/>
          <w:iCs/>
          <w:lang w:val="ru-RU"/>
        </w:rPr>
        <w:t>Не подлежат установлению</w:t>
      </w:r>
    </w:p>
    <w:p w:rsidR="009854CD" w:rsidRPr="005410CC" w:rsidRDefault="009854CD" w:rsidP="009854CD">
      <w:pPr>
        <w:pStyle w:val="ae"/>
        <w:spacing w:before="120" w:after="120"/>
        <w:rPr>
          <w:b/>
          <w:bCs/>
          <w:iCs/>
          <w:lang w:val="ru-RU"/>
        </w:rPr>
      </w:pPr>
      <w:r w:rsidRPr="005410CC">
        <w:rPr>
          <w:b/>
          <w:bCs/>
          <w:iCs/>
          <w:lang w:val="ru-RU"/>
        </w:rPr>
        <w:t>Условно разрешенные виды использования</w:t>
      </w:r>
    </w:p>
    <w:p w:rsidR="009854CD" w:rsidRDefault="009854CD" w:rsidP="009854CD">
      <w:pPr>
        <w:pStyle w:val="ae"/>
        <w:spacing w:line="360" w:lineRule="auto"/>
        <w:rPr>
          <w:bCs/>
          <w:iCs/>
          <w:lang w:val="ru-RU"/>
        </w:rPr>
      </w:pPr>
      <w:r w:rsidRPr="005410CC">
        <w:rPr>
          <w:bCs/>
          <w:iCs/>
          <w:lang w:val="ru-RU"/>
        </w:rPr>
        <w:t>Не подлежат установлению</w:t>
      </w:r>
    </w:p>
    <w:p w:rsidR="006549D6" w:rsidRDefault="006549D6" w:rsidP="009854CD">
      <w:pPr>
        <w:pStyle w:val="3"/>
        <w:suppressAutoHyphens/>
        <w:spacing w:before="180" w:after="120"/>
        <w:ind w:left="0" w:firstLine="0"/>
        <w:jc w:val="center"/>
        <w:rPr>
          <w:color w:val="0D0D0D" w:themeColor="text1" w:themeTint="F2"/>
          <w:lang w:eastAsia="ar-SA"/>
        </w:rPr>
      </w:pPr>
      <w:bookmarkStart w:id="100" w:name="_Toc140673336"/>
      <w:r w:rsidRPr="003D1FDF">
        <w:rPr>
          <w:color w:val="0D0D0D" w:themeColor="text1" w:themeTint="F2"/>
          <w:lang w:eastAsia="ar-SA"/>
        </w:rPr>
        <w:t xml:space="preserve">Статья </w:t>
      </w:r>
      <w:r w:rsidRPr="00625FCF">
        <w:rPr>
          <w:color w:val="0D0D0D" w:themeColor="text1" w:themeTint="F2"/>
          <w:lang w:eastAsia="ar-SA"/>
        </w:rPr>
        <w:t>35</w:t>
      </w:r>
      <w:r w:rsidRPr="003D1FDF">
        <w:rPr>
          <w:color w:val="0D0D0D" w:themeColor="text1" w:themeTint="F2"/>
          <w:lang w:eastAsia="ar-SA"/>
        </w:rPr>
        <w:t xml:space="preserve">. </w:t>
      </w:r>
      <w:r w:rsidRPr="00625FCF">
        <w:rPr>
          <w:color w:val="0D0D0D" w:themeColor="text1" w:themeTint="F2"/>
          <w:lang w:eastAsia="ar-SA"/>
        </w:rPr>
        <w:t>Территории</w:t>
      </w:r>
      <w:r w:rsidR="00625FCF" w:rsidRPr="00625FCF">
        <w:rPr>
          <w:color w:val="0D0D0D" w:themeColor="text1" w:themeTint="F2"/>
          <w:lang w:eastAsia="ar-SA"/>
        </w:rPr>
        <w:t xml:space="preserve">, </w:t>
      </w:r>
      <w:r w:rsidR="005C5151">
        <w:t>на которые действие градостроительных регламентов не распространяется или для которых градостроительные регламенты не устанавливаются</w:t>
      </w:r>
      <w:r w:rsidRPr="003D1FDF">
        <w:rPr>
          <w:color w:val="0D0D0D" w:themeColor="text1" w:themeTint="F2"/>
          <w:lang w:eastAsia="ar-SA"/>
        </w:rPr>
        <w:t xml:space="preserve"> </w:t>
      </w:r>
    </w:p>
    <w:p w:rsidR="006549D6" w:rsidRDefault="006549D6" w:rsidP="006549D6">
      <w:pPr>
        <w:pStyle w:val="ae"/>
        <w:rPr>
          <w:lang w:val="ru-RU"/>
        </w:rPr>
      </w:pPr>
      <w:r w:rsidRPr="006549D6">
        <w:rPr>
          <w:bCs/>
          <w:iCs/>
          <w:lang w:val="ru-RU"/>
        </w:rPr>
        <w:t xml:space="preserve">На карте градостроительного зонирования выделены </w:t>
      </w:r>
      <w:r w:rsidR="00625FCF" w:rsidRPr="006549D6">
        <w:rPr>
          <w:bCs/>
          <w:iCs/>
          <w:lang w:val="ru-RU"/>
        </w:rPr>
        <w:t xml:space="preserve">территории, </w:t>
      </w:r>
      <w:r w:rsidR="005C5151" w:rsidRPr="005C5151">
        <w:rPr>
          <w:lang w:val="ru-RU" w:eastAsia="ru-RU"/>
        </w:rPr>
        <w:t>на которые де</w:t>
      </w:r>
      <w:r w:rsidR="005C5151" w:rsidRPr="005C5151">
        <w:rPr>
          <w:lang w:val="ru-RU" w:eastAsia="ru-RU"/>
        </w:rPr>
        <w:t>й</w:t>
      </w:r>
      <w:r w:rsidR="005C5151" w:rsidRPr="005C5151">
        <w:rPr>
          <w:lang w:val="ru-RU" w:eastAsia="ru-RU"/>
        </w:rPr>
        <w:t>ствие градостроительных регламентов не распространяется или для которых градостро</w:t>
      </w:r>
      <w:r w:rsidR="005C5151" w:rsidRPr="005C5151">
        <w:rPr>
          <w:lang w:val="ru-RU" w:eastAsia="ru-RU"/>
        </w:rPr>
        <w:t>и</w:t>
      </w:r>
      <w:r w:rsidR="005C5151" w:rsidRPr="005C5151">
        <w:rPr>
          <w:lang w:val="ru-RU" w:eastAsia="ru-RU"/>
        </w:rPr>
        <w:t>тельные регламенты не устанавливаются</w:t>
      </w:r>
      <w:r w:rsidR="00625FCF">
        <w:rPr>
          <w:bCs/>
          <w:iCs/>
          <w:lang w:val="ru-RU"/>
        </w:rPr>
        <w:t>.</w:t>
      </w:r>
      <w:r w:rsidR="005C5151" w:rsidRPr="005C5151">
        <w:rPr>
          <w:lang w:val="ru-RU" w:eastAsia="ru-RU"/>
        </w:rPr>
        <w:t xml:space="preserve"> Использование земельных участков, на которые действие градостроительных регламентов не распространяется или для которых град</w:t>
      </w:r>
      <w:r w:rsidR="005C5151" w:rsidRPr="005C5151">
        <w:rPr>
          <w:lang w:val="ru-RU" w:eastAsia="ru-RU"/>
        </w:rPr>
        <w:t>о</w:t>
      </w:r>
      <w:r w:rsidR="005C5151" w:rsidRPr="005C5151">
        <w:rPr>
          <w:lang w:val="ru-RU" w:eastAsia="ru-RU"/>
        </w:rPr>
        <w:t>строительные регламенты не устанавливаются, определяется уполномоченными фед</w:t>
      </w:r>
      <w:r w:rsidR="005C5151" w:rsidRPr="005C5151">
        <w:rPr>
          <w:lang w:val="ru-RU" w:eastAsia="ru-RU"/>
        </w:rPr>
        <w:t>е</w:t>
      </w:r>
      <w:r w:rsidR="005C5151" w:rsidRPr="005C5151">
        <w:rPr>
          <w:lang w:val="ru-RU" w:eastAsia="ru-RU"/>
        </w:rPr>
        <w:t>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w:t>
      </w:r>
      <w:r w:rsidR="005C5151" w:rsidRPr="005C5151">
        <w:rPr>
          <w:lang w:val="ru-RU" w:eastAsia="ru-RU"/>
        </w:rPr>
        <w:t>о</w:t>
      </w:r>
      <w:r w:rsidR="005C5151" w:rsidRPr="005C5151">
        <w:rPr>
          <w:lang w:val="ru-RU" w:eastAsia="ru-RU"/>
        </w:rPr>
        <w:t>управления в соответствии с федеральными законами</w:t>
      </w:r>
      <w:r w:rsidR="005C5151" w:rsidRPr="005C5151">
        <w:rPr>
          <w:lang w:val="ru-RU"/>
        </w:rPr>
        <w:t>.</w:t>
      </w:r>
    </w:p>
    <w:p w:rsidR="005C5151" w:rsidRPr="005C5151" w:rsidRDefault="005C5151" w:rsidP="006549D6">
      <w:pPr>
        <w:pStyle w:val="ae"/>
        <w:rPr>
          <w:bCs/>
          <w:iCs/>
          <w:lang w:val="ru-RU"/>
        </w:rPr>
      </w:pPr>
    </w:p>
    <w:p w:rsidR="006549D6" w:rsidRPr="00B5088C" w:rsidRDefault="006549D6" w:rsidP="006549D6">
      <w:pPr>
        <w:pStyle w:val="4"/>
        <w:rPr>
          <w:rFonts w:eastAsia="Calibri"/>
        </w:rPr>
      </w:pPr>
      <w:r w:rsidRPr="004B091F">
        <w:rPr>
          <w:rFonts w:eastAsia="Calibri"/>
        </w:rPr>
        <w:t>Территория транспорта</w:t>
      </w:r>
    </w:p>
    <w:p w:rsidR="00625FCF" w:rsidRDefault="00693B30" w:rsidP="006549D6">
      <w:pPr>
        <w:pStyle w:val="ae"/>
        <w:rPr>
          <w:bCs/>
          <w:iCs/>
          <w:lang w:val="ru-RU"/>
        </w:rPr>
      </w:pPr>
      <w:r w:rsidRPr="00693B30">
        <w:rPr>
          <w:lang w:val="ru-RU"/>
        </w:rPr>
        <w:t>Действие градостроительного регламента не распространяется согласно ст.36 Гр</w:t>
      </w:r>
      <w:r w:rsidRPr="00693B30">
        <w:rPr>
          <w:lang w:val="ru-RU"/>
        </w:rPr>
        <w:t>а</w:t>
      </w:r>
      <w:r w:rsidRPr="00693B30">
        <w:rPr>
          <w:lang w:val="ru-RU"/>
        </w:rPr>
        <w:t>достроительного кодекса РФ</w:t>
      </w:r>
      <w:r w:rsidRPr="00EE259C">
        <w:rPr>
          <w:lang w:val="ru-RU"/>
        </w:rPr>
        <w:t xml:space="preserve">. </w:t>
      </w:r>
      <w:r w:rsidR="006549D6" w:rsidRPr="00EE259C">
        <w:rPr>
          <w:lang w:val="ru-RU"/>
        </w:rPr>
        <w:t>Порядок установления и использования</w:t>
      </w:r>
      <w:r w:rsidR="006549D6" w:rsidRPr="00AF14D8">
        <w:rPr>
          <w:bCs/>
          <w:iCs/>
          <w:lang w:val="ru-RU"/>
        </w:rPr>
        <w:t xml:space="preserve"> земельных участков в границах полос отвода и придорожных полос автомобильных дорог федерального, р</w:t>
      </w:r>
      <w:r w:rsidR="006549D6" w:rsidRPr="00AF14D8">
        <w:rPr>
          <w:bCs/>
          <w:iCs/>
          <w:lang w:val="ru-RU"/>
        </w:rPr>
        <w:t>е</w:t>
      </w:r>
      <w:r w:rsidR="006549D6" w:rsidRPr="00AF14D8">
        <w:rPr>
          <w:bCs/>
          <w:iCs/>
          <w:lang w:val="ru-RU"/>
        </w:rPr>
        <w:lastRenderedPageBreak/>
        <w:t>гионального или межмуниципального значения определяется уполномоченными органами исполнительной власти Российской Федерации, субъекта Российской Федерации, местн</w:t>
      </w:r>
      <w:r w:rsidR="006549D6" w:rsidRPr="00AF14D8">
        <w:rPr>
          <w:bCs/>
          <w:iCs/>
          <w:lang w:val="ru-RU"/>
        </w:rPr>
        <w:t>о</w:t>
      </w:r>
      <w:r w:rsidR="006549D6" w:rsidRPr="00AF14D8">
        <w:rPr>
          <w:bCs/>
          <w:iCs/>
          <w:lang w:val="ru-RU"/>
        </w:rPr>
        <w:t>го самоуправления</w:t>
      </w:r>
      <w:r w:rsidR="006549D6">
        <w:rPr>
          <w:bCs/>
          <w:iCs/>
          <w:lang w:val="ru-RU"/>
        </w:rPr>
        <w:t>.</w:t>
      </w:r>
    </w:p>
    <w:p w:rsidR="00625FCF" w:rsidRPr="00EE1992" w:rsidRDefault="00625FCF" w:rsidP="00625FCF">
      <w:pPr>
        <w:pStyle w:val="4"/>
      </w:pPr>
      <w:r w:rsidRPr="00EE1992">
        <w:t>Земли лесного фонда</w:t>
      </w:r>
    </w:p>
    <w:p w:rsidR="00625FCF" w:rsidRDefault="00693B30" w:rsidP="00625FCF">
      <w:pPr>
        <w:pStyle w:val="ae"/>
        <w:rPr>
          <w:lang w:val="ru-RU"/>
        </w:rPr>
      </w:pPr>
      <w:r w:rsidRPr="00693B30">
        <w:rPr>
          <w:lang w:val="ru-RU"/>
        </w:rPr>
        <w:t>Градостроительные регламенты не устанавливаются</w:t>
      </w:r>
      <w:r w:rsidRPr="00EE259C">
        <w:rPr>
          <w:rFonts w:eastAsiaTheme="minorHAnsi"/>
          <w:lang w:val="ru-RU"/>
        </w:rPr>
        <w:t xml:space="preserve"> согласно статье 36 Град</w:t>
      </w:r>
      <w:r w:rsidRPr="00EE259C">
        <w:rPr>
          <w:rFonts w:eastAsiaTheme="minorHAnsi"/>
          <w:lang w:val="ru-RU"/>
        </w:rPr>
        <w:t>о</w:t>
      </w:r>
      <w:r w:rsidRPr="00EE259C">
        <w:rPr>
          <w:rFonts w:eastAsiaTheme="minorHAnsi"/>
          <w:lang w:val="ru-RU"/>
        </w:rPr>
        <w:t>строительного кодекса РФ</w:t>
      </w:r>
      <w:r w:rsidR="00625FCF" w:rsidRPr="00EE259C">
        <w:rPr>
          <w:lang w:val="ru-RU"/>
        </w:rPr>
        <w:t>. Виды разрешенного использования земель</w:t>
      </w:r>
      <w:r w:rsidR="00625FCF" w:rsidRPr="00625FCF">
        <w:rPr>
          <w:lang w:val="ru-RU"/>
        </w:rPr>
        <w:t>ных участков и др</w:t>
      </w:r>
      <w:r w:rsidR="00625FCF" w:rsidRPr="00625FCF">
        <w:rPr>
          <w:lang w:val="ru-RU"/>
        </w:rPr>
        <w:t>у</w:t>
      </w:r>
      <w:r w:rsidR="00625FCF" w:rsidRPr="00625FCF">
        <w:rPr>
          <w:lang w:val="ru-RU"/>
        </w:rPr>
        <w:t>гих объектов недвижимости для данной территориальной зоны определяются уполном</w:t>
      </w:r>
      <w:r w:rsidR="00625FCF" w:rsidRPr="00625FCF">
        <w:rPr>
          <w:lang w:val="ru-RU"/>
        </w:rPr>
        <w:t>о</w:t>
      </w:r>
      <w:r w:rsidR="00625FCF" w:rsidRPr="00625FCF">
        <w:rPr>
          <w:lang w:val="ru-RU"/>
        </w:rPr>
        <w:t>ченным органом исполнительной власти Российской Федерации в соответствии с фед</w:t>
      </w:r>
      <w:r w:rsidR="00625FCF" w:rsidRPr="00625FCF">
        <w:rPr>
          <w:lang w:val="ru-RU"/>
        </w:rPr>
        <w:t>е</w:t>
      </w:r>
      <w:r w:rsidR="00625FCF" w:rsidRPr="00625FCF">
        <w:rPr>
          <w:lang w:val="ru-RU"/>
        </w:rPr>
        <w:t>ральным законодательством.</w:t>
      </w:r>
    </w:p>
    <w:p w:rsidR="005C5151" w:rsidRDefault="005C5151" w:rsidP="00625FCF">
      <w:pPr>
        <w:pStyle w:val="ae"/>
        <w:rPr>
          <w:lang w:val="ru-RU"/>
        </w:rPr>
      </w:pPr>
    </w:p>
    <w:p w:rsidR="00625FCF" w:rsidRPr="00EE1992" w:rsidRDefault="00625FCF" w:rsidP="00625FCF">
      <w:pPr>
        <w:pStyle w:val="4"/>
      </w:pPr>
      <w:r w:rsidRPr="00EE1992">
        <w:t>Сельскохозяйственные угодья</w:t>
      </w:r>
      <w:r w:rsidRPr="00625FCF">
        <w:rPr>
          <w:rFonts w:eastAsia="Times New Roman"/>
          <w:lang w:eastAsia="ru-RU"/>
        </w:rPr>
        <w:t xml:space="preserve"> </w:t>
      </w:r>
      <w:r>
        <w:rPr>
          <w:rFonts w:eastAsia="Times New Roman"/>
          <w:lang w:eastAsia="ru-RU"/>
        </w:rPr>
        <w:t>в составе земель сельскохозяйственного назначения</w:t>
      </w:r>
    </w:p>
    <w:p w:rsidR="00751CEE" w:rsidRPr="00751CEE" w:rsidRDefault="00693B30" w:rsidP="00751CEE">
      <w:pPr>
        <w:pStyle w:val="ae"/>
        <w:rPr>
          <w:bCs/>
          <w:iCs/>
          <w:lang w:val="ru-RU"/>
        </w:rPr>
      </w:pPr>
      <w:r w:rsidRPr="00693B30">
        <w:rPr>
          <w:lang w:val="ru-RU"/>
        </w:rPr>
        <w:t>Градостроительные регламенты не устанавливаются</w:t>
      </w:r>
      <w:r w:rsidRPr="00EE259C">
        <w:rPr>
          <w:rFonts w:eastAsiaTheme="minorHAnsi"/>
          <w:lang w:val="ru-RU"/>
        </w:rPr>
        <w:t xml:space="preserve"> согласно статье 36 Град</w:t>
      </w:r>
      <w:r w:rsidRPr="00EE259C">
        <w:rPr>
          <w:rFonts w:eastAsiaTheme="minorHAnsi"/>
          <w:lang w:val="ru-RU"/>
        </w:rPr>
        <w:t>о</w:t>
      </w:r>
      <w:r w:rsidRPr="00EE259C">
        <w:rPr>
          <w:rFonts w:eastAsiaTheme="minorHAnsi"/>
          <w:lang w:val="ru-RU"/>
        </w:rPr>
        <w:t xml:space="preserve">строительного кодекса РФ. </w:t>
      </w:r>
      <w:r w:rsidR="00625FCF" w:rsidRPr="00EE259C">
        <w:rPr>
          <w:lang w:val="ru-RU"/>
        </w:rPr>
        <w:t>Согласно статье 79 Земельного кодекса РФ</w:t>
      </w:r>
      <w:r w:rsidR="00625FCF" w:rsidRPr="00625FCF">
        <w:rPr>
          <w:lang w:val="ru-RU"/>
        </w:rPr>
        <w:t xml:space="preserve"> к сельскохозяйс</w:t>
      </w:r>
      <w:r w:rsidR="00625FCF" w:rsidRPr="00625FCF">
        <w:rPr>
          <w:lang w:val="ru-RU"/>
        </w:rPr>
        <w:t>т</w:t>
      </w:r>
      <w:r w:rsidR="00625FCF" w:rsidRPr="00625FCF">
        <w:rPr>
          <w:lang w:val="ru-RU"/>
        </w:rPr>
        <w:t>венным угодьям относятся: пашни, сенокосы, пастбища, залежи, земли, занятые мног</w:t>
      </w:r>
      <w:r w:rsidR="00625FCF" w:rsidRPr="00625FCF">
        <w:rPr>
          <w:lang w:val="ru-RU"/>
        </w:rPr>
        <w:t>о</w:t>
      </w:r>
      <w:r w:rsidR="00625FCF" w:rsidRPr="00625FCF">
        <w:rPr>
          <w:lang w:val="ru-RU"/>
        </w:rPr>
        <w:t>летними насаждениями (садами, виноградниками и другими).</w:t>
      </w:r>
      <w:r w:rsidR="006549D6" w:rsidRPr="00AF14D8">
        <w:rPr>
          <w:bCs/>
          <w:iCs/>
          <w:lang w:val="ru-RU"/>
        </w:rPr>
        <w:br w:type="page"/>
      </w:r>
    </w:p>
    <w:p w:rsidR="009854CD" w:rsidRPr="003D1FDF" w:rsidRDefault="006549D6" w:rsidP="009854CD">
      <w:pPr>
        <w:pStyle w:val="3"/>
        <w:suppressAutoHyphens/>
        <w:spacing w:before="180" w:after="120"/>
        <w:ind w:left="0" w:firstLine="0"/>
        <w:jc w:val="center"/>
        <w:rPr>
          <w:color w:val="0D0D0D" w:themeColor="text1" w:themeTint="F2"/>
          <w:lang w:eastAsia="ar-SA"/>
        </w:rPr>
      </w:pPr>
      <w:r w:rsidRPr="003D1FDF">
        <w:rPr>
          <w:color w:val="0D0D0D" w:themeColor="text1" w:themeTint="F2"/>
          <w:lang w:eastAsia="ar-SA"/>
        </w:rPr>
        <w:lastRenderedPageBreak/>
        <w:t xml:space="preserve">Статья </w:t>
      </w:r>
      <w:r>
        <w:rPr>
          <w:color w:val="0D0D0D" w:themeColor="text1" w:themeTint="F2"/>
          <w:lang w:eastAsia="ar-SA"/>
        </w:rPr>
        <w:t>36</w:t>
      </w:r>
      <w:r w:rsidRPr="003D1FDF">
        <w:rPr>
          <w:color w:val="0D0D0D" w:themeColor="text1" w:themeTint="F2"/>
          <w:lang w:eastAsia="ar-SA"/>
        </w:rPr>
        <w:t xml:space="preserve">. Расчетные показатели минимально допустимого уровня обеспеченности </w:t>
      </w:r>
      <w:r w:rsidR="009854CD" w:rsidRPr="003D1FDF">
        <w:rPr>
          <w:color w:val="0D0D0D" w:themeColor="text1" w:themeTint="F2"/>
          <w:lang w:eastAsia="ar-SA"/>
        </w:rPr>
        <w:t>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bookmarkEnd w:id="100"/>
    </w:p>
    <w:p w:rsidR="009854CD" w:rsidRDefault="009854CD" w:rsidP="009854CD">
      <w:pPr>
        <w:spacing w:after="0" w:line="240" w:lineRule="auto"/>
        <w:ind w:firstLine="567"/>
        <w:jc w:val="both"/>
        <w:rPr>
          <w:rFonts w:ascii="Times New Roman" w:hAnsi="Times New Roman"/>
          <w:color w:val="000000" w:themeColor="text1"/>
          <w:sz w:val="24"/>
          <w:szCs w:val="24"/>
        </w:rPr>
      </w:pPr>
      <w:r w:rsidRPr="00C963B6">
        <w:rPr>
          <w:rFonts w:ascii="Times New Roman" w:hAnsi="Times New Roman"/>
          <w:color w:val="000000" w:themeColor="text1"/>
          <w:sz w:val="24"/>
          <w:szCs w:val="24"/>
        </w:rPr>
        <w:t>В состав территориальных зон осуществления комплексного развития территории включаются территории, определенные в целях обеспечения наиболее эффективного и</w:t>
      </w:r>
      <w:r w:rsidRPr="00C963B6">
        <w:rPr>
          <w:rFonts w:ascii="Times New Roman" w:hAnsi="Times New Roman"/>
          <w:color w:val="000000" w:themeColor="text1"/>
          <w:sz w:val="24"/>
          <w:szCs w:val="24"/>
        </w:rPr>
        <w:t>с</w:t>
      </w:r>
      <w:r w:rsidRPr="00C963B6">
        <w:rPr>
          <w:rFonts w:ascii="Times New Roman" w:hAnsi="Times New Roman"/>
          <w:color w:val="000000" w:themeColor="text1"/>
          <w:sz w:val="24"/>
          <w:szCs w:val="24"/>
        </w:rPr>
        <w:t>пользования, осуществления деятельности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необходимые для фун</w:t>
      </w:r>
      <w:r w:rsidRPr="00C963B6">
        <w:rPr>
          <w:rFonts w:ascii="Times New Roman" w:hAnsi="Times New Roman"/>
          <w:color w:val="000000" w:themeColor="text1"/>
          <w:sz w:val="24"/>
          <w:szCs w:val="24"/>
        </w:rPr>
        <w:t>к</w:t>
      </w:r>
      <w:r w:rsidRPr="00C963B6">
        <w:rPr>
          <w:rFonts w:ascii="Times New Roman" w:hAnsi="Times New Roman"/>
          <w:color w:val="000000" w:themeColor="text1"/>
          <w:sz w:val="24"/>
          <w:szCs w:val="24"/>
        </w:rPr>
        <w:t>ционирования таких объектов и обеспечения жизнедеятельности граждан объектов ко</w:t>
      </w:r>
      <w:r w:rsidRPr="00C963B6">
        <w:rPr>
          <w:rFonts w:ascii="Times New Roman" w:hAnsi="Times New Roman"/>
          <w:color w:val="000000" w:themeColor="text1"/>
          <w:sz w:val="24"/>
          <w:szCs w:val="24"/>
        </w:rPr>
        <w:t>м</w:t>
      </w:r>
      <w:r w:rsidRPr="00C963B6">
        <w:rPr>
          <w:rFonts w:ascii="Times New Roman" w:hAnsi="Times New Roman"/>
          <w:color w:val="000000" w:themeColor="text1"/>
          <w:sz w:val="24"/>
          <w:szCs w:val="24"/>
        </w:rPr>
        <w:t>мунальной, транспортной, социальной инфраст</w:t>
      </w:r>
      <w:r>
        <w:rPr>
          <w:rFonts w:ascii="Times New Roman" w:hAnsi="Times New Roman"/>
          <w:color w:val="000000" w:themeColor="text1"/>
          <w:sz w:val="24"/>
          <w:szCs w:val="24"/>
        </w:rPr>
        <w:t>руктур, а также по архитектурно-</w:t>
      </w:r>
      <w:r w:rsidRPr="00C963B6">
        <w:rPr>
          <w:rFonts w:ascii="Times New Roman" w:hAnsi="Times New Roman"/>
          <w:color w:val="000000" w:themeColor="text1"/>
          <w:sz w:val="24"/>
          <w:szCs w:val="24"/>
        </w:rPr>
        <w:t xml:space="preserve">строительному проектированию, строительству, реконструкции указанных в настоящем пункте объектов. </w:t>
      </w:r>
    </w:p>
    <w:p w:rsidR="009854CD" w:rsidRDefault="009854CD" w:rsidP="009854CD">
      <w:pPr>
        <w:autoSpaceDE w:val="0"/>
        <w:autoSpaceDN w:val="0"/>
        <w:adjustRightInd w:val="0"/>
        <w:spacing w:after="0"/>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На территории поселения зоны комплексного развития территории не устанавлив</w:t>
      </w:r>
      <w:r>
        <w:rPr>
          <w:rFonts w:ascii="Times New Roman" w:hAnsi="Times New Roman"/>
          <w:color w:val="000000" w:themeColor="text1"/>
          <w:sz w:val="24"/>
          <w:szCs w:val="24"/>
        </w:rPr>
        <w:t>а</w:t>
      </w:r>
      <w:r>
        <w:rPr>
          <w:rFonts w:ascii="Times New Roman" w:hAnsi="Times New Roman"/>
          <w:color w:val="000000" w:themeColor="text1"/>
          <w:sz w:val="24"/>
          <w:szCs w:val="24"/>
        </w:rPr>
        <w:t>ются.</w:t>
      </w:r>
    </w:p>
    <w:p w:rsidR="009854CD" w:rsidRDefault="009854CD" w:rsidP="009854CD">
      <w:pPr>
        <w:pStyle w:val="3"/>
        <w:spacing w:before="200" w:after="120"/>
        <w:ind w:left="0" w:firstLine="0"/>
        <w:jc w:val="center"/>
        <w:rPr>
          <w:color w:val="000000" w:themeColor="text1"/>
          <w:szCs w:val="24"/>
        </w:rPr>
      </w:pPr>
      <w:bookmarkStart w:id="101" w:name="_Toc140673337"/>
      <w:r w:rsidRPr="00C3076D">
        <w:rPr>
          <w:color w:val="000000" w:themeColor="text1"/>
          <w:szCs w:val="24"/>
        </w:rPr>
        <w:t xml:space="preserve">Статья </w:t>
      </w:r>
      <w:r>
        <w:rPr>
          <w:color w:val="000000" w:themeColor="text1"/>
          <w:szCs w:val="24"/>
        </w:rPr>
        <w:t>3</w:t>
      </w:r>
      <w:r w:rsidR="006549D6">
        <w:rPr>
          <w:color w:val="000000" w:themeColor="text1"/>
          <w:szCs w:val="24"/>
        </w:rPr>
        <w:t>7</w:t>
      </w:r>
      <w:r w:rsidRPr="00C3076D">
        <w:rPr>
          <w:color w:val="000000" w:themeColor="text1"/>
          <w:szCs w:val="24"/>
        </w:rPr>
        <w:t xml:space="preserve">. </w:t>
      </w:r>
      <w:r>
        <w:rPr>
          <w:color w:val="000000" w:themeColor="text1"/>
          <w:szCs w:val="24"/>
        </w:rPr>
        <w:t>Т</w:t>
      </w:r>
      <w:r w:rsidRPr="00BD046F">
        <w:rPr>
          <w:color w:val="000000" w:themeColor="text1"/>
          <w:szCs w:val="24"/>
        </w:rPr>
        <w:t>ребования к архитектурно-градостроительному облику объе</w:t>
      </w:r>
      <w:r>
        <w:rPr>
          <w:color w:val="000000" w:themeColor="text1"/>
          <w:szCs w:val="24"/>
        </w:rPr>
        <w:t>ктов кап</w:t>
      </w:r>
      <w:r>
        <w:rPr>
          <w:color w:val="000000" w:themeColor="text1"/>
          <w:szCs w:val="24"/>
        </w:rPr>
        <w:t>и</w:t>
      </w:r>
      <w:r>
        <w:rPr>
          <w:color w:val="000000" w:themeColor="text1"/>
          <w:szCs w:val="24"/>
        </w:rPr>
        <w:t>тального строительства</w:t>
      </w:r>
      <w:bookmarkEnd w:id="101"/>
    </w:p>
    <w:p w:rsidR="00E81935" w:rsidRPr="000C54CB" w:rsidRDefault="00E81935" w:rsidP="00E81935">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C54CB">
        <w:rPr>
          <w:rFonts w:ascii="Times New Roman" w:hAnsi="Times New Roman"/>
          <w:color w:val="0D0D0D" w:themeColor="text1" w:themeTint="F2"/>
          <w:sz w:val="24"/>
          <w:szCs w:val="24"/>
          <w:lang w:eastAsia="ru-RU"/>
        </w:rPr>
        <w:t xml:space="preserve">1. На территории поселения в соответствии с </w:t>
      </w:r>
      <w:r w:rsidRPr="000C54CB">
        <w:rPr>
          <w:rFonts w:ascii="Times New Roman" w:hAnsi="Times New Roman"/>
          <w:color w:val="0D0D0D" w:themeColor="text1" w:themeTint="F2"/>
          <w:sz w:val="24"/>
          <w:szCs w:val="24"/>
        </w:rPr>
        <w:t>частью 5.3 статьи 30 ГрК РФ</w:t>
      </w:r>
      <w:r w:rsidRPr="000C54CB">
        <w:rPr>
          <w:rFonts w:ascii="Times New Roman" w:hAnsi="Times New Roman"/>
          <w:color w:val="0D0D0D" w:themeColor="text1" w:themeTint="F2"/>
          <w:sz w:val="24"/>
          <w:szCs w:val="24"/>
          <w:lang w:eastAsia="ru-RU"/>
        </w:rPr>
        <w:t xml:space="preserve"> могут быть установлены территории, в границах которых предусматриваются требования к а</w:t>
      </w:r>
      <w:r w:rsidRPr="000C54CB">
        <w:rPr>
          <w:rFonts w:ascii="Times New Roman" w:hAnsi="Times New Roman"/>
          <w:color w:val="0D0D0D" w:themeColor="text1" w:themeTint="F2"/>
          <w:sz w:val="24"/>
          <w:szCs w:val="24"/>
          <w:lang w:eastAsia="ru-RU"/>
        </w:rPr>
        <w:t>р</w:t>
      </w:r>
      <w:r w:rsidRPr="000C54CB">
        <w:rPr>
          <w:rFonts w:ascii="Times New Roman" w:hAnsi="Times New Roman"/>
          <w:color w:val="0D0D0D" w:themeColor="text1" w:themeTint="F2"/>
          <w:sz w:val="24"/>
          <w:szCs w:val="24"/>
          <w:lang w:eastAsia="ru-RU"/>
        </w:rPr>
        <w:t>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w:t>
      </w:r>
    </w:p>
    <w:p w:rsidR="00E81935" w:rsidRPr="000C54CB" w:rsidRDefault="00E81935" w:rsidP="00E81935">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C54CB">
        <w:rPr>
          <w:rFonts w:ascii="Times New Roman" w:hAnsi="Times New Roman"/>
          <w:color w:val="0D0D0D" w:themeColor="text1" w:themeTint="F2"/>
          <w:sz w:val="24"/>
          <w:szCs w:val="24"/>
        </w:rPr>
        <w:t>2. </w:t>
      </w:r>
      <w:hyperlink r:id="rId26" w:history="1">
        <w:r w:rsidRPr="000C54CB">
          <w:rPr>
            <w:rFonts w:ascii="Times New Roman" w:hAnsi="Times New Roman"/>
            <w:color w:val="0D0D0D" w:themeColor="text1" w:themeTint="F2"/>
            <w:sz w:val="24"/>
            <w:szCs w:val="24"/>
            <w:lang w:eastAsia="ru-RU"/>
          </w:rPr>
          <w:t>Требования</w:t>
        </w:r>
      </w:hyperlink>
      <w:r w:rsidRPr="000C54CB">
        <w:rPr>
          <w:rFonts w:ascii="Times New Roman" w:hAnsi="Times New Roman"/>
          <w:color w:val="0D0D0D" w:themeColor="text1" w:themeTint="F2"/>
          <w:sz w:val="24"/>
          <w:szCs w:val="24"/>
          <w:lang w:eastAsia="ru-RU"/>
        </w:rPr>
        <w:t xml:space="preserve"> к архитектурно-градостроительному облику объекта капитального строительства в границах территорий, </w:t>
      </w:r>
      <w:r w:rsidRPr="000C54CB">
        <w:rPr>
          <w:rFonts w:ascii="Times New Roman" w:hAnsi="Times New Roman"/>
          <w:color w:val="0D0D0D" w:themeColor="text1" w:themeTint="F2"/>
          <w:sz w:val="24"/>
          <w:szCs w:val="24"/>
        </w:rPr>
        <w:t>предусмотренных частью 5.3 статьи 30 ГрК РФ,</w:t>
      </w:r>
      <w:r w:rsidRPr="000C54CB">
        <w:rPr>
          <w:color w:val="0D0D0D" w:themeColor="text1" w:themeTint="F2"/>
        </w:rPr>
        <w:t xml:space="preserve"> </w:t>
      </w:r>
      <w:r w:rsidRPr="000C54CB">
        <w:rPr>
          <w:rFonts w:ascii="Times New Roman" w:hAnsi="Times New Roman"/>
          <w:color w:val="0D0D0D" w:themeColor="text1" w:themeTint="F2"/>
          <w:sz w:val="24"/>
          <w:szCs w:val="24"/>
          <w:lang w:eastAsia="ru-RU"/>
        </w:rPr>
        <w:t>включают в себя требования к объемно-пространственным, архитектурно-стилистическим и иным характеристикам объекта капитального строительства, и устанавливаются Прав</w:t>
      </w:r>
      <w:r w:rsidRPr="000C54CB">
        <w:rPr>
          <w:rFonts w:ascii="Times New Roman" w:hAnsi="Times New Roman"/>
          <w:color w:val="0D0D0D" w:themeColor="text1" w:themeTint="F2"/>
          <w:sz w:val="24"/>
          <w:szCs w:val="24"/>
          <w:lang w:eastAsia="ru-RU"/>
        </w:rPr>
        <w:t>и</w:t>
      </w:r>
      <w:r w:rsidRPr="000C54CB">
        <w:rPr>
          <w:rFonts w:ascii="Times New Roman" w:hAnsi="Times New Roman"/>
          <w:color w:val="0D0D0D" w:themeColor="text1" w:themeTint="F2"/>
          <w:sz w:val="24"/>
          <w:szCs w:val="24"/>
          <w:lang w:eastAsia="ru-RU"/>
        </w:rPr>
        <w:t>тельством Российской Федерации, если иное не предусмотрено настоящим Кодексом.</w:t>
      </w:r>
    </w:p>
    <w:p w:rsidR="00E81935" w:rsidRPr="000C54CB" w:rsidRDefault="00E81935" w:rsidP="00E81935">
      <w:pPr>
        <w:spacing w:after="0" w:line="240" w:lineRule="auto"/>
        <w:ind w:firstLine="567"/>
        <w:jc w:val="both"/>
        <w:rPr>
          <w:rFonts w:ascii="Times New Roman" w:hAnsi="Times New Roman"/>
          <w:color w:val="0D0D0D" w:themeColor="text1" w:themeTint="F2"/>
          <w:sz w:val="24"/>
          <w:szCs w:val="24"/>
        </w:rPr>
      </w:pPr>
      <w:r w:rsidRPr="000C54CB">
        <w:rPr>
          <w:rFonts w:ascii="Times New Roman" w:hAnsi="Times New Roman"/>
          <w:color w:val="0D0D0D" w:themeColor="text1" w:themeTint="F2"/>
          <w:sz w:val="24"/>
          <w:szCs w:val="24"/>
        </w:rPr>
        <w:t>3. Порядок согласования архитектурно-градостроительного облика объекта кап</w:t>
      </w:r>
      <w:r w:rsidRPr="000C54CB">
        <w:rPr>
          <w:rFonts w:ascii="Times New Roman" w:hAnsi="Times New Roman"/>
          <w:color w:val="0D0D0D" w:themeColor="text1" w:themeTint="F2"/>
          <w:sz w:val="24"/>
          <w:szCs w:val="24"/>
        </w:rPr>
        <w:t>и</w:t>
      </w:r>
      <w:r w:rsidRPr="000C54CB">
        <w:rPr>
          <w:rFonts w:ascii="Times New Roman" w:hAnsi="Times New Roman"/>
          <w:color w:val="0D0D0D" w:themeColor="text1" w:themeTint="F2"/>
          <w:sz w:val="24"/>
          <w:szCs w:val="24"/>
        </w:rPr>
        <w:t>тального строительства устанавливается Правительством Российской Федерации, если иное не предусмотрено ГрК РФ.</w:t>
      </w:r>
    </w:p>
    <w:p w:rsidR="009854CD" w:rsidRDefault="00E81935" w:rsidP="00E81935">
      <w:pPr>
        <w:spacing w:after="0" w:line="240" w:lineRule="auto"/>
        <w:ind w:firstLine="567"/>
        <w:jc w:val="both"/>
        <w:rPr>
          <w:rFonts w:ascii="Times New Roman" w:hAnsi="Times New Roman"/>
          <w:color w:val="000000" w:themeColor="text1"/>
          <w:sz w:val="24"/>
          <w:szCs w:val="24"/>
        </w:rPr>
      </w:pPr>
      <w:r w:rsidRPr="000C54CB">
        <w:rPr>
          <w:rFonts w:ascii="Times New Roman" w:hAnsi="Times New Roman"/>
          <w:color w:val="0D0D0D" w:themeColor="text1" w:themeTint="F2"/>
          <w:sz w:val="24"/>
          <w:szCs w:val="24"/>
        </w:rPr>
        <w:t>4. Границы, предусмотренные частью 5.3 статьи 30 ГрК РФ на территории сельского поселения не устанавливаются.</w:t>
      </w:r>
    </w:p>
    <w:p w:rsidR="009854CD" w:rsidRDefault="009854CD" w:rsidP="009854CD">
      <w:pPr>
        <w:spacing w:after="0" w:line="240" w:lineRule="auto"/>
        <w:ind w:firstLine="567"/>
        <w:jc w:val="both"/>
        <w:rPr>
          <w:rFonts w:ascii="Times New Roman" w:hAnsi="Times New Roman"/>
          <w:color w:val="000000" w:themeColor="text1"/>
          <w:sz w:val="24"/>
          <w:szCs w:val="24"/>
        </w:rPr>
      </w:pPr>
    </w:p>
    <w:p w:rsidR="009854CD" w:rsidRDefault="009854CD" w:rsidP="009854CD">
      <w:pPr>
        <w:spacing w:after="0" w:line="240" w:lineRule="auto"/>
        <w:ind w:firstLine="567"/>
        <w:jc w:val="both"/>
        <w:rPr>
          <w:rFonts w:ascii="Times New Roman" w:hAnsi="Times New Roman"/>
          <w:color w:val="000000" w:themeColor="text1"/>
          <w:sz w:val="24"/>
          <w:szCs w:val="24"/>
        </w:rPr>
        <w:sectPr w:rsidR="009854CD" w:rsidSect="00DF1C0C">
          <w:pgSz w:w="11906" w:h="16838"/>
          <w:pgMar w:top="1134" w:right="850" w:bottom="1134" w:left="1701" w:header="708" w:footer="708" w:gutter="0"/>
          <w:pgNumType w:start="50"/>
          <w:cols w:space="708"/>
          <w:docGrid w:linePitch="360"/>
        </w:sectPr>
      </w:pPr>
    </w:p>
    <w:p w:rsidR="009854CD" w:rsidRPr="00641AD8" w:rsidRDefault="009854CD" w:rsidP="009854CD">
      <w:pPr>
        <w:pStyle w:val="1"/>
        <w:suppressAutoHyphens/>
        <w:spacing w:before="240" w:after="240" w:line="240" w:lineRule="auto"/>
        <w:rPr>
          <w:rFonts w:ascii="Times New Roman" w:hAnsi="Times New Roman" w:cs="Times New Roman"/>
          <w:b w:val="0"/>
          <w:bCs w:val="0"/>
          <w:caps/>
          <w:color w:val="auto"/>
          <w:sz w:val="24"/>
          <w:szCs w:val="24"/>
          <w:lang w:eastAsia="ru-RU"/>
        </w:rPr>
      </w:pPr>
      <w:bookmarkStart w:id="102" w:name="_Toc24097951"/>
      <w:bookmarkStart w:id="103" w:name="_Toc140673338"/>
      <w:r>
        <w:rPr>
          <w:rFonts w:ascii="Times New Roman" w:hAnsi="Times New Roman" w:cs="Times New Roman"/>
          <w:caps/>
          <w:color w:val="auto"/>
          <w:sz w:val="24"/>
          <w:szCs w:val="24"/>
          <w:lang w:eastAsia="ru-RU"/>
        </w:rPr>
        <w:lastRenderedPageBreak/>
        <w:t>Глава 8</w:t>
      </w:r>
      <w:r w:rsidRPr="00641AD8">
        <w:rPr>
          <w:rFonts w:ascii="Times New Roman" w:hAnsi="Times New Roman" w:cs="Times New Roman"/>
          <w:caps/>
          <w:color w:val="auto"/>
          <w:sz w:val="24"/>
          <w:szCs w:val="24"/>
          <w:lang w:eastAsia="ru-RU"/>
        </w:rPr>
        <w:t xml:space="preserve">. Дополнительные градостроительные </w:t>
      </w:r>
      <w:r>
        <w:rPr>
          <w:rFonts w:ascii="Times New Roman" w:hAnsi="Times New Roman" w:cs="Times New Roman"/>
          <w:caps/>
          <w:color w:val="auto"/>
          <w:sz w:val="24"/>
          <w:szCs w:val="24"/>
          <w:lang w:eastAsia="ru-RU"/>
        </w:rPr>
        <w:t>ограничения</w:t>
      </w:r>
      <w:r w:rsidRPr="00641AD8">
        <w:rPr>
          <w:rFonts w:ascii="Times New Roman" w:hAnsi="Times New Roman" w:cs="Times New Roman"/>
          <w:caps/>
          <w:color w:val="auto"/>
          <w:sz w:val="24"/>
          <w:szCs w:val="24"/>
          <w:lang w:eastAsia="ru-RU"/>
        </w:rPr>
        <w:t xml:space="preserve"> в зонах с особыми условиями использования территории</w:t>
      </w:r>
      <w:bookmarkEnd w:id="102"/>
      <w:bookmarkEnd w:id="103"/>
    </w:p>
    <w:p w:rsidR="009854CD" w:rsidRPr="00B67F34" w:rsidRDefault="009854CD" w:rsidP="009854CD">
      <w:pPr>
        <w:pStyle w:val="3"/>
        <w:spacing w:before="200" w:after="120"/>
        <w:ind w:left="0" w:firstLine="0"/>
        <w:jc w:val="center"/>
        <w:rPr>
          <w:color w:val="000000" w:themeColor="text1"/>
          <w:szCs w:val="24"/>
        </w:rPr>
      </w:pPr>
      <w:bookmarkStart w:id="104" w:name="_Toc196878941"/>
      <w:bookmarkStart w:id="105" w:name="_Toc181759012"/>
      <w:bookmarkStart w:id="106" w:name="_Toc168826918"/>
      <w:bookmarkStart w:id="107" w:name="_Toc312188837"/>
      <w:bookmarkStart w:id="108" w:name="_Toc429415701"/>
      <w:bookmarkStart w:id="109" w:name="_Toc24097952"/>
      <w:bookmarkStart w:id="110" w:name="_Toc140673339"/>
      <w:r w:rsidRPr="00B67F34">
        <w:rPr>
          <w:color w:val="000000" w:themeColor="text1"/>
          <w:szCs w:val="24"/>
        </w:rPr>
        <w:t xml:space="preserve">Статья </w:t>
      </w:r>
      <w:bookmarkStart w:id="111" w:name="_Toc196878943"/>
      <w:bookmarkStart w:id="112" w:name="_Toc181759014"/>
      <w:bookmarkStart w:id="113" w:name="_Toc168826920"/>
      <w:bookmarkStart w:id="114" w:name="_Toc312188838"/>
      <w:bookmarkStart w:id="115" w:name="_Toc429415702"/>
      <w:bookmarkEnd w:id="104"/>
      <w:bookmarkEnd w:id="105"/>
      <w:bookmarkEnd w:id="106"/>
      <w:bookmarkEnd w:id="107"/>
      <w:bookmarkEnd w:id="108"/>
      <w:r w:rsidRPr="00B67F34">
        <w:rPr>
          <w:color w:val="000000" w:themeColor="text1"/>
          <w:szCs w:val="24"/>
        </w:rPr>
        <w:t>3</w:t>
      </w:r>
      <w:r w:rsidR="006549D6">
        <w:rPr>
          <w:color w:val="000000" w:themeColor="text1"/>
          <w:szCs w:val="24"/>
        </w:rPr>
        <w:t>8</w:t>
      </w:r>
      <w:r w:rsidRPr="00B67F34">
        <w:rPr>
          <w:color w:val="000000" w:themeColor="text1"/>
          <w:szCs w:val="24"/>
        </w:rPr>
        <w:t>.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109"/>
      <w:bookmarkEnd w:id="110"/>
    </w:p>
    <w:p w:rsidR="009854CD" w:rsidRPr="00525E16" w:rsidRDefault="009854CD" w:rsidP="00A52F39">
      <w:pPr>
        <w:numPr>
          <w:ilvl w:val="0"/>
          <w:numId w:val="2"/>
        </w:numPr>
        <w:spacing w:before="120" w:after="120" w:line="240" w:lineRule="auto"/>
        <w:contextualSpacing/>
        <w:jc w:val="both"/>
        <w:rPr>
          <w:rFonts w:ascii="Times New Roman" w:eastAsia="Times New Roman" w:hAnsi="Times New Roman"/>
          <w:sz w:val="24"/>
          <w:lang w:eastAsia="ru-RU"/>
        </w:rPr>
      </w:pPr>
      <w:r w:rsidRPr="00525E16">
        <w:rPr>
          <w:rFonts w:ascii="Times New Roman" w:eastAsia="Times New Roman" w:hAnsi="Times New Roman"/>
          <w:sz w:val="24"/>
          <w:lang w:eastAsia="ru-RU"/>
        </w:rPr>
        <w:t>Водоохранная зона;</w:t>
      </w:r>
    </w:p>
    <w:p w:rsidR="009854CD" w:rsidRPr="00525E16" w:rsidRDefault="009854CD" w:rsidP="00A52F39">
      <w:pPr>
        <w:numPr>
          <w:ilvl w:val="0"/>
          <w:numId w:val="2"/>
        </w:numPr>
        <w:spacing w:before="120" w:after="120" w:line="240" w:lineRule="auto"/>
        <w:contextualSpacing/>
        <w:jc w:val="both"/>
        <w:rPr>
          <w:rFonts w:ascii="Times New Roman" w:eastAsia="Times New Roman" w:hAnsi="Times New Roman"/>
          <w:sz w:val="24"/>
          <w:lang w:eastAsia="ru-RU"/>
        </w:rPr>
      </w:pPr>
      <w:r w:rsidRPr="00525E16">
        <w:rPr>
          <w:rFonts w:ascii="Times New Roman" w:eastAsia="Times New Roman" w:hAnsi="Times New Roman"/>
          <w:sz w:val="24"/>
          <w:lang w:eastAsia="ru-RU"/>
        </w:rPr>
        <w:t>Прибрежная защитная полоса;</w:t>
      </w:r>
    </w:p>
    <w:p w:rsidR="009854CD" w:rsidRPr="00525E16" w:rsidRDefault="009854CD" w:rsidP="00A52F39">
      <w:pPr>
        <w:numPr>
          <w:ilvl w:val="0"/>
          <w:numId w:val="2"/>
        </w:numPr>
        <w:spacing w:before="120" w:after="120" w:line="240" w:lineRule="auto"/>
        <w:contextualSpacing/>
        <w:jc w:val="both"/>
        <w:rPr>
          <w:rFonts w:ascii="Times New Roman" w:eastAsia="Times New Roman" w:hAnsi="Times New Roman"/>
          <w:sz w:val="24"/>
          <w:lang w:eastAsia="ru-RU"/>
        </w:rPr>
      </w:pPr>
      <w:r w:rsidRPr="00525E16">
        <w:rPr>
          <w:rFonts w:ascii="Times New Roman" w:eastAsia="Times New Roman" w:hAnsi="Times New Roman"/>
          <w:sz w:val="24"/>
          <w:lang w:eastAsia="ru-RU"/>
        </w:rPr>
        <w:t>Береговая полоса;</w:t>
      </w:r>
    </w:p>
    <w:p w:rsidR="009854CD" w:rsidRPr="00525E16" w:rsidRDefault="009854CD" w:rsidP="00A52F39">
      <w:pPr>
        <w:numPr>
          <w:ilvl w:val="0"/>
          <w:numId w:val="2"/>
        </w:numPr>
        <w:spacing w:before="120" w:after="120" w:line="240" w:lineRule="auto"/>
        <w:contextualSpacing/>
        <w:jc w:val="both"/>
        <w:rPr>
          <w:rFonts w:ascii="Times New Roman" w:eastAsia="Times New Roman" w:hAnsi="Times New Roman"/>
          <w:sz w:val="24"/>
          <w:lang w:eastAsia="ru-RU"/>
        </w:rPr>
      </w:pPr>
      <w:r w:rsidRPr="00525E16">
        <w:rPr>
          <w:rFonts w:ascii="Times New Roman" w:eastAsia="Times New Roman" w:hAnsi="Times New Roman"/>
          <w:sz w:val="24"/>
          <w:lang w:eastAsia="ru-RU"/>
        </w:rPr>
        <w:t>Санитарно-защитная зона предприятий, сооружений и иных объектов;</w:t>
      </w:r>
    </w:p>
    <w:p w:rsidR="009854CD" w:rsidRPr="00525E16" w:rsidRDefault="009854CD" w:rsidP="00A52F39">
      <w:pPr>
        <w:numPr>
          <w:ilvl w:val="0"/>
          <w:numId w:val="2"/>
        </w:numPr>
        <w:spacing w:before="120" w:after="120" w:line="240" w:lineRule="auto"/>
        <w:contextualSpacing/>
        <w:jc w:val="both"/>
        <w:rPr>
          <w:rFonts w:ascii="Times New Roman" w:eastAsia="Times New Roman" w:hAnsi="Times New Roman"/>
          <w:sz w:val="24"/>
          <w:lang w:eastAsia="ru-RU"/>
        </w:rPr>
      </w:pPr>
      <w:r w:rsidRPr="00525E16">
        <w:rPr>
          <w:rFonts w:ascii="Times New Roman" w:eastAsia="Times New Roman" w:hAnsi="Times New Roman"/>
          <w:sz w:val="24"/>
          <w:lang w:eastAsia="ru-RU"/>
        </w:rPr>
        <w:t>Охранная зона инженерных коммуникаций и объектов;</w:t>
      </w:r>
    </w:p>
    <w:p w:rsidR="009854CD" w:rsidRPr="00525E16" w:rsidRDefault="009854CD" w:rsidP="00A52F39">
      <w:pPr>
        <w:numPr>
          <w:ilvl w:val="0"/>
          <w:numId w:val="2"/>
        </w:numPr>
        <w:spacing w:before="120" w:after="120" w:line="240" w:lineRule="auto"/>
        <w:contextualSpacing/>
        <w:jc w:val="both"/>
        <w:rPr>
          <w:rFonts w:ascii="Times New Roman" w:eastAsia="Times New Roman" w:hAnsi="Times New Roman"/>
          <w:sz w:val="24"/>
          <w:lang w:eastAsia="ru-RU"/>
        </w:rPr>
      </w:pPr>
      <w:r w:rsidRPr="00525E16">
        <w:rPr>
          <w:rFonts w:ascii="Times New Roman" w:eastAsia="Times New Roman" w:hAnsi="Times New Roman"/>
          <w:sz w:val="24"/>
          <w:lang w:eastAsia="ru-RU"/>
        </w:rPr>
        <w:t xml:space="preserve">Зоны санитарной охраны источника водоснабжения </w:t>
      </w:r>
      <w:r w:rsidRPr="00525E16">
        <w:rPr>
          <w:rFonts w:ascii="Times New Roman" w:eastAsia="Times New Roman" w:hAnsi="Times New Roman"/>
          <w:sz w:val="24"/>
          <w:lang w:val="en-US" w:eastAsia="ru-RU"/>
        </w:rPr>
        <w:t>I</w:t>
      </w:r>
      <w:r w:rsidRPr="00525E16">
        <w:rPr>
          <w:rFonts w:ascii="Times New Roman" w:eastAsia="Times New Roman" w:hAnsi="Times New Roman"/>
          <w:sz w:val="24"/>
          <w:lang w:eastAsia="ru-RU"/>
        </w:rPr>
        <w:t xml:space="preserve"> пояса;</w:t>
      </w:r>
    </w:p>
    <w:p w:rsidR="009854CD" w:rsidRPr="00525E16" w:rsidRDefault="009854CD" w:rsidP="00A52F39">
      <w:pPr>
        <w:numPr>
          <w:ilvl w:val="0"/>
          <w:numId w:val="2"/>
        </w:numPr>
        <w:spacing w:before="120" w:after="120" w:line="240" w:lineRule="auto"/>
        <w:contextualSpacing/>
        <w:jc w:val="both"/>
        <w:rPr>
          <w:rFonts w:ascii="Times New Roman" w:eastAsia="Times New Roman" w:hAnsi="Times New Roman"/>
          <w:sz w:val="24"/>
          <w:lang w:eastAsia="ru-RU"/>
        </w:rPr>
      </w:pPr>
      <w:r w:rsidRPr="00525E16">
        <w:rPr>
          <w:rFonts w:ascii="Times New Roman" w:eastAsia="Times New Roman" w:hAnsi="Times New Roman"/>
          <w:sz w:val="24"/>
          <w:lang w:eastAsia="ru-RU"/>
        </w:rPr>
        <w:t>Придорожная полоса;</w:t>
      </w:r>
    </w:p>
    <w:p w:rsidR="009854CD" w:rsidRPr="00525E16" w:rsidRDefault="009854CD" w:rsidP="00A52F39">
      <w:pPr>
        <w:numPr>
          <w:ilvl w:val="0"/>
          <w:numId w:val="2"/>
        </w:numPr>
        <w:spacing w:before="120" w:after="120" w:line="240" w:lineRule="auto"/>
        <w:contextualSpacing/>
        <w:jc w:val="both"/>
        <w:rPr>
          <w:rFonts w:ascii="Times New Roman" w:eastAsia="Times New Roman" w:hAnsi="Times New Roman"/>
          <w:sz w:val="24"/>
          <w:lang w:eastAsia="ru-RU"/>
        </w:rPr>
      </w:pPr>
      <w:r w:rsidRPr="00525E16">
        <w:rPr>
          <w:rFonts w:ascii="Times New Roman" w:eastAsia="Times New Roman" w:hAnsi="Times New Roman"/>
          <w:sz w:val="24"/>
          <w:lang w:eastAsia="ru-RU"/>
        </w:rPr>
        <w:t>Зоны затопления и подтопления территории;</w:t>
      </w:r>
    </w:p>
    <w:p w:rsidR="009854CD" w:rsidRPr="00525E16" w:rsidRDefault="009854CD" w:rsidP="00A52F39">
      <w:pPr>
        <w:numPr>
          <w:ilvl w:val="0"/>
          <w:numId w:val="2"/>
        </w:numPr>
        <w:spacing w:before="120" w:after="120" w:line="240" w:lineRule="auto"/>
        <w:contextualSpacing/>
        <w:jc w:val="both"/>
        <w:rPr>
          <w:rFonts w:ascii="Times New Roman" w:eastAsia="Times New Roman" w:hAnsi="Times New Roman"/>
          <w:sz w:val="24"/>
          <w:lang w:eastAsia="ru-RU"/>
        </w:rPr>
      </w:pPr>
      <w:r w:rsidRPr="00525E16">
        <w:rPr>
          <w:rFonts w:ascii="Times New Roman" w:eastAsia="Times New Roman" w:hAnsi="Times New Roman"/>
          <w:sz w:val="24"/>
          <w:lang w:eastAsia="ru-RU"/>
        </w:rPr>
        <w:t>Территория памятника природы;</w:t>
      </w:r>
    </w:p>
    <w:p w:rsidR="009854CD" w:rsidRPr="00525E16" w:rsidRDefault="009854CD" w:rsidP="00A52F39">
      <w:pPr>
        <w:numPr>
          <w:ilvl w:val="0"/>
          <w:numId w:val="2"/>
        </w:numPr>
        <w:spacing w:before="120" w:after="120" w:line="240" w:lineRule="auto"/>
        <w:contextualSpacing/>
        <w:jc w:val="both"/>
        <w:rPr>
          <w:rFonts w:ascii="Times New Roman" w:eastAsia="Times New Roman" w:hAnsi="Times New Roman"/>
          <w:sz w:val="24"/>
          <w:lang w:eastAsia="ru-RU"/>
        </w:rPr>
      </w:pPr>
      <w:bookmarkStart w:id="116" w:name="_Toc24097953"/>
      <w:bookmarkStart w:id="117" w:name="_Toc140673340"/>
      <w:r w:rsidRPr="00525E16">
        <w:rPr>
          <w:rFonts w:ascii="Times New Roman" w:eastAsia="Times New Roman" w:hAnsi="Times New Roman"/>
          <w:sz w:val="24"/>
          <w:lang w:eastAsia="ru-RU"/>
        </w:rPr>
        <w:t>Зона охраняемого военного объекта, охранная зона военного объекта, з</w:t>
      </w:r>
      <w:r w:rsidRPr="00525E16">
        <w:rPr>
          <w:rFonts w:ascii="Times New Roman" w:eastAsia="Times New Roman" w:hAnsi="Times New Roman"/>
          <w:sz w:val="24"/>
          <w:lang w:eastAsia="ru-RU"/>
        </w:rPr>
        <w:t>а</w:t>
      </w:r>
      <w:r w:rsidRPr="00525E16">
        <w:rPr>
          <w:rFonts w:ascii="Times New Roman" w:eastAsia="Times New Roman" w:hAnsi="Times New Roman"/>
          <w:sz w:val="24"/>
          <w:lang w:eastAsia="ru-RU"/>
        </w:rPr>
        <w:t>претные и специальные зоны, устанавливаемые в связи с размещением ук</w:t>
      </w:r>
      <w:r w:rsidRPr="00525E16">
        <w:rPr>
          <w:rFonts w:ascii="Times New Roman" w:eastAsia="Times New Roman" w:hAnsi="Times New Roman"/>
          <w:sz w:val="24"/>
          <w:lang w:eastAsia="ru-RU"/>
        </w:rPr>
        <w:t>а</w:t>
      </w:r>
      <w:r w:rsidRPr="00525E16">
        <w:rPr>
          <w:rFonts w:ascii="Times New Roman" w:eastAsia="Times New Roman" w:hAnsi="Times New Roman"/>
          <w:sz w:val="24"/>
          <w:lang w:eastAsia="ru-RU"/>
        </w:rPr>
        <w:t>занных объектов;</w:t>
      </w:r>
    </w:p>
    <w:p w:rsidR="009854CD" w:rsidRPr="00525E16" w:rsidRDefault="009854CD" w:rsidP="00A52F39">
      <w:pPr>
        <w:numPr>
          <w:ilvl w:val="0"/>
          <w:numId w:val="2"/>
        </w:numPr>
        <w:spacing w:before="120" w:after="120" w:line="240" w:lineRule="auto"/>
        <w:contextualSpacing/>
        <w:jc w:val="both"/>
        <w:rPr>
          <w:rFonts w:ascii="Times New Roman" w:eastAsia="Times New Roman" w:hAnsi="Times New Roman"/>
          <w:sz w:val="24"/>
          <w:lang w:eastAsia="ru-RU"/>
        </w:rPr>
      </w:pPr>
      <w:r w:rsidRPr="00525E16">
        <w:rPr>
          <w:rFonts w:ascii="Times New Roman" w:eastAsia="Times New Roman" w:hAnsi="Times New Roman"/>
          <w:sz w:val="24"/>
          <w:lang w:eastAsia="ru-RU"/>
        </w:rPr>
        <w:t>Охранная зона пунктов государственной геодезической сети, государстве</w:t>
      </w:r>
      <w:r w:rsidRPr="00525E16">
        <w:rPr>
          <w:rFonts w:ascii="Times New Roman" w:eastAsia="Times New Roman" w:hAnsi="Times New Roman"/>
          <w:sz w:val="24"/>
          <w:lang w:eastAsia="ru-RU"/>
        </w:rPr>
        <w:t>н</w:t>
      </w:r>
      <w:r w:rsidRPr="00525E16">
        <w:rPr>
          <w:rFonts w:ascii="Times New Roman" w:eastAsia="Times New Roman" w:hAnsi="Times New Roman"/>
          <w:sz w:val="24"/>
          <w:lang w:eastAsia="ru-RU"/>
        </w:rPr>
        <w:t xml:space="preserve">ной нивелирной сети и государственной гравиметрической сети; </w:t>
      </w:r>
    </w:p>
    <w:p w:rsidR="009854CD" w:rsidRPr="002F682B" w:rsidRDefault="009854CD" w:rsidP="00A52F39">
      <w:pPr>
        <w:numPr>
          <w:ilvl w:val="0"/>
          <w:numId w:val="2"/>
        </w:numPr>
        <w:spacing w:before="120" w:after="120" w:line="240" w:lineRule="auto"/>
        <w:contextualSpacing/>
        <w:jc w:val="both"/>
        <w:rPr>
          <w:rFonts w:ascii="Times New Roman" w:eastAsia="Times New Roman" w:hAnsi="Times New Roman"/>
          <w:sz w:val="24"/>
          <w:lang w:eastAsia="ru-RU"/>
        </w:rPr>
      </w:pPr>
      <w:r w:rsidRPr="00525E16">
        <w:rPr>
          <w:rFonts w:ascii="Times New Roman" w:eastAsia="Times New Roman" w:hAnsi="Times New Roman"/>
          <w:sz w:val="24"/>
          <w:lang w:eastAsia="ru-RU"/>
        </w:rPr>
        <w:t>Территории объектов</w:t>
      </w:r>
      <w:r w:rsidRPr="002F682B">
        <w:rPr>
          <w:rFonts w:ascii="Times New Roman" w:eastAsia="Times New Roman" w:hAnsi="Times New Roman"/>
          <w:sz w:val="24"/>
          <w:lang w:eastAsia="ru-RU"/>
        </w:rPr>
        <w:t xml:space="preserve"> культурного наследия</w:t>
      </w:r>
      <w:r w:rsidRPr="00D23BEC">
        <w:rPr>
          <w:rFonts w:ascii="Times New Roman" w:eastAsia="Times New Roman" w:hAnsi="Times New Roman"/>
          <w:sz w:val="24"/>
          <w:lang w:eastAsia="ru-RU"/>
        </w:rPr>
        <w:t>;</w:t>
      </w:r>
    </w:p>
    <w:p w:rsidR="009854CD" w:rsidRDefault="009854CD" w:rsidP="00A52F39">
      <w:pPr>
        <w:numPr>
          <w:ilvl w:val="0"/>
          <w:numId w:val="2"/>
        </w:numPr>
        <w:spacing w:before="120" w:after="120" w:line="240" w:lineRule="auto"/>
        <w:contextualSpacing/>
        <w:jc w:val="both"/>
        <w:rPr>
          <w:rFonts w:ascii="Times New Roman" w:eastAsia="Times New Roman" w:hAnsi="Times New Roman"/>
          <w:sz w:val="24"/>
          <w:lang w:eastAsia="ru-RU"/>
        </w:rPr>
      </w:pPr>
      <w:r>
        <w:rPr>
          <w:rFonts w:ascii="Times New Roman" w:eastAsia="Times New Roman" w:hAnsi="Times New Roman"/>
          <w:sz w:val="24"/>
          <w:lang w:eastAsia="ru-RU"/>
        </w:rPr>
        <w:t>Зоны охраны объектов культурного наследия.</w:t>
      </w:r>
    </w:p>
    <w:p w:rsidR="009854CD" w:rsidRPr="00B67F34" w:rsidRDefault="009854CD" w:rsidP="009854CD">
      <w:pPr>
        <w:pStyle w:val="3"/>
        <w:spacing w:before="200" w:after="120"/>
        <w:ind w:left="0" w:firstLine="0"/>
        <w:jc w:val="center"/>
        <w:rPr>
          <w:color w:val="000000" w:themeColor="text1"/>
          <w:szCs w:val="24"/>
        </w:rPr>
      </w:pPr>
      <w:r w:rsidRPr="00B67F34">
        <w:rPr>
          <w:color w:val="000000" w:themeColor="text1"/>
          <w:szCs w:val="24"/>
        </w:rPr>
        <w:t>Статья 3</w:t>
      </w:r>
      <w:r w:rsidR="006549D6">
        <w:rPr>
          <w:color w:val="000000" w:themeColor="text1"/>
          <w:szCs w:val="24"/>
        </w:rPr>
        <w:t>9</w:t>
      </w:r>
      <w:r w:rsidRPr="00B67F34">
        <w:rPr>
          <w:color w:val="000000" w:themeColor="text1"/>
          <w:szCs w:val="24"/>
        </w:rPr>
        <w:t>.</w:t>
      </w:r>
      <w:bookmarkEnd w:id="111"/>
      <w:bookmarkEnd w:id="112"/>
      <w:bookmarkEnd w:id="113"/>
      <w:bookmarkEnd w:id="114"/>
      <w:bookmarkEnd w:id="115"/>
      <w:r w:rsidRPr="00B67F34">
        <w:rPr>
          <w:color w:val="000000" w:themeColor="text1"/>
          <w:szCs w:val="24"/>
        </w:rPr>
        <w:t> Ограничения использования земельных участков и объектов капитал</w:t>
      </w:r>
      <w:r w:rsidRPr="00B67F34">
        <w:rPr>
          <w:color w:val="000000" w:themeColor="text1"/>
          <w:szCs w:val="24"/>
        </w:rPr>
        <w:t>ь</w:t>
      </w:r>
      <w:r w:rsidRPr="00B67F34">
        <w:rPr>
          <w:color w:val="000000" w:themeColor="text1"/>
          <w:szCs w:val="24"/>
        </w:rPr>
        <w:t>ного строительства по экологическим условиям и нормативному режиму хозяйс</w:t>
      </w:r>
      <w:r w:rsidRPr="00B67F34">
        <w:rPr>
          <w:color w:val="000000" w:themeColor="text1"/>
          <w:szCs w:val="24"/>
        </w:rPr>
        <w:t>т</w:t>
      </w:r>
      <w:r w:rsidRPr="00B67F34">
        <w:rPr>
          <w:color w:val="000000" w:themeColor="text1"/>
          <w:szCs w:val="24"/>
        </w:rPr>
        <w:t>венной деятельности для различных зон</w:t>
      </w:r>
      <w:bookmarkEnd w:id="116"/>
      <w:bookmarkEnd w:id="117"/>
    </w:p>
    <w:p w:rsidR="009854CD" w:rsidRPr="004A20B3" w:rsidRDefault="009854CD" w:rsidP="009854CD">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4A20B3">
        <w:rPr>
          <w:rFonts w:ascii="Times New Roman" w:eastAsia="Times New Roman" w:hAnsi="Times New Roman"/>
          <w:b/>
          <w:bCs/>
          <w:sz w:val="24"/>
          <w:szCs w:val="24"/>
          <w:lang w:eastAsia="ar-SA"/>
        </w:rPr>
        <w:t>Водоохранные зоны</w:t>
      </w:r>
    </w:p>
    <w:p w:rsidR="009854CD" w:rsidRPr="00C81D51" w:rsidRDefault="009854CD" w:rsidP="009854CD">
      <w:pPr>
        <w:spacing w:before="120" w:after="0" w:line="240" w:lineRule="auto"/>
        <w:ind w:firstLine="567"/>
        <w:rPr>
          <w:rFonts w:ascii="Times New Roman" w:eastAsia="Times New Roman" w:hAnsi="Times New Roman"/>
          <w:b/>
          <w:color w:val="0D0D0D" w:themeColor="text1" w:themeTint="F2"/>
          <w:sz w:val="24"/>
          <w:szCs w:val="24"/>
          <w:lang w:eastAsia="ru-RU"/>
        </w:rPr>
      </w:pPr>
      <w:r>
        <w:rPr>
          <w:rFonts w:ascii="Times New Roman" w:eastAsia="Times New Roman" w:hAnsi="Times New Roman"/>
          <w:b/>
          <w:color w:val="0D0D0D" w:themeColor="text1" w:themeTint="F2"/>
          <w:sz w:val="24"/>
          <w:szCs w:val="24"/>
          <w:lang w:eastAsia="ru-RU"/>
        </w:rPr>
        <w:t>1. </w:t>
      </w:r>
      <w:r w:rsidRPr="00C81D51">
        <w:rPr>
          <w:rFonts w:ascii="Times New Roman" w:eastAsia="Times New Roman" w:hAnsi="Times New Roman"/>
          <w:b/>
          <w:color w:val="0D0D0D" w:themeColor="text1" w:themeTint="F2"/>
          <w:sz w:val="24"/>
          <w:szCs w:val="24"/>
          <w:lang w:eastAsia="ru-RU"/>
        </w:rPr>
        <w:t>Регламентирующий документ.</w:t>
      </w:r>
    </w:p>
    <w:p w:rsidR="009854CD" w:rsidRDefault="009854CD" w:rsidP="009854CD">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Водный кодекс Российской Федерации от 03.06.2006 г. № 74-ФЗ, </w:t>
      </w:r>
      <w:r w:rsidRPr="00C81D51">
        <w:rPr>
          <w:rFonts w:ascii="Times New Roman" w:eastAsia="Times New Roman" w:hAnsi="Times New Roman"/>
          <w:bCs/>
          <w:color w:val="0D0D0D" w:themeColor="text1" w:themeTint="F2"/>
          <w:sz w:val="24"/>
          <w:szCs w:val="24"/>
          <w:lang w:eastAsia="ru-RU"/>
        </w:rPr>
        <w:t>и другими норм</w:t>
      </w:r>
      <w:r w:rsidRPr="00C81D51">
        <w:rPr>
          <w:rFonts w:ascii="Times New Roman" w:eastAsia="Times New Roman" w:hAnsi="Times New Roman"/>
          <w:bCs/>
          <w:color w:val="0D0D0D" w:themeColor="text1" w:themeTint="F2"/>
          <w:sz w:val="24"/>
          <w:szCs w:val="24"/>
          <w:lang w:eastAsia="ru-RU"/>
        </w:rPr>
        <w:t>а</w:t>
      </w:r>
      <w:r w:rsidRPr="00C81D51">
        <w:rPr>
          <w:rFonts w:ascii="Times New Roman" w:eastAsia="Times New Roman" w:hAnsi="Times New Roman"/>
          <w:bCs/>
          <w:color w:val="0D0D0D" w:themeColor="text1" w:themeTint="F2"/>
          <w:sz w:val="24"/>
          <w:szCs w:val="24"/>
          <w:lang w:eastAsia="ru-RU"/>
        </w:rPr>
        <w:t>тивно-правовыми актами</w:t>
      </w:r>
      <w:r>
        <w:rPr>
          <w:rFonts w:ascii="Times New Roman" w:eastAsia="Times New Roman" w:hAnsi="Times New Roman"/>
          <w:color w:val="0D0D0D" w:themeColor="text1" w:themeTint="F2"/>
          <w:sz w:val="24"/>
          <w:szCs w:val="24"/>
          <w:lang w:eastAsia="ru-RU"/>
        </w:rPr>
        <w:t>.</w:t>
      </w:r>
    </w:p>
    <w:p w:rsidR="009854CD" w:rsidRPr="00C81D51" w:rsidRDefault="009854CD" w:rsidP="009854CD">
      <w:pPr>
        <w:spacing w:after="0" w:line="240" w:lineRule="auto"/>
        <w:ind w:firstLine="567"/>
        <w:jc w:val="both"/>
        <w:rPr>
          <w:rFonts w:ascii="Times New Roman" w:eastAsia="Times New Roman" w:hAnsi="Times New Roman"/>
          <w:color w:val="0D0D0D" w:themeColor="text1" w:themeTint="F2"/>
          <w:sz w:val="24"/>
          <w:szCs w:val="24"/>
          <w:lang w:eastAsia="ru-RU"/>
        </w:rPr>
      </w:pPr>
      <w:r w:rsidRPr="0075449B">
        <w:rPr>
          <w:rFonts w:ascii="Times New Roman" w:eastAsia="Times New Roman" w:hAnsi="Times New Roman"/>
          <w:b/>
          <w:color w:val="0D0D0D" w:themeColor="text1" w:themeTint="F2"/>
          <w:sz w:val="24"/>
          <w:szCs w:val="24"/>
          <w:lang w:eastAsia="ru-RU"/>
        </w:rPr>
        <w:t>2. Порядок</w:t>
      </w:r>
      <w:r w:rsidRPr="00C81D51">
        <w:rPr>
          <w:rFonts w:ascii="Times New Roman" w:eastAsia="Times New Roman" w:hAnsi="Times New Roman"/>
          <w:b/>
          <w:color w:val="0D0D0D" w:themeColor="text1" w:themeTint="F2"/>
          <w:sz w:val="24"/>
          <w:szCs w:val="24"/>
          <w:lang w:eastAsia="ru-RU"/>
        </w:rPr>
        <w:t xml:space="preserve"> установления и размеры.</w:t>
      </w:r>
    </w:p>
    <w:p w:rsidR="009854CD" w:rsidRPr="00C81D51"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Водоохранными зонами являются территории, которые примыкают к береговой л</w:t>
      </w:r>
      <w:r w:rsidRPr="00C81D51">
        <w:rPr>
          <w:rFonts w:ascii="Times New Roman" w:hAnsi="Times New Roman"/>
          <w:color w:val="0D0D0D" w:themeColor="text1" w:themeTint="F2"/>
          <w:sz w:val="24"/>
          <w:szCs w:val="24"/>
          <w:lang w:eastAsia="ru-RU"/>
        </w:rPr>
        <w:t>и</w:t>
      </w:r>
      <w:r w:rsidRPr="00C81D51">
        <w:rPr>
          <w:rFonts w:ascii="Times New Roman" w:hAnsi="Times New Roman"/>
          <w:color w:val="0D0D0D" w:themeColor="text1" w:themeTint="F2"/>
          <w:sz w:val="24"/>
          <w:szCs w:val="24"/>
          <w:lang w:eastAsia="ru-RU"/>
        </w:rPr>
        <w:t>нии (границам водного объекта) морей, рек, ручьев, каналов, озер, водохранилищ и на к</w:t>
      </w:r>
      <w:r w:rsidRPr="00C81D51">
        <w:rPr>
          <w:rFonts w:ascii="Times New Roman" w:hAnsi="Times New Roman"/>
          <w:color w:val="0D0D0D" w:themeColor="text1" w:themeTint="F2"/>
          <w:sz w:val="24"/>
          <w:szCs w:val="24"/>
          <w:lang w:eastAsia="ru-RU"/>
        </w:rPr>
        <w:t>о</w:t>
      </w:r>
      <w:r w:rsidRPr="00C81D51">
        <w:rPr>
          <w:rFonts w:ascii="Times New Roman" w:hAnsi="Times New Roman"/>
          <w:color w:val="0D0D0D" w:themeColor="text1" w:themeTint="F2"/>
          <w:sz w:val="24"/>
          <w:szCs w:val="24"/>
          <w:lang w:eastAsia="ru-RU"/>
        </w:rPr>
        <w:t>торых устанавливается специальный режим осуществления хозяйственной и иной де</w:t>
      </w:r>
      <w:r w:rsidRPr="00C81D51">
        <w:rPr>
          <w:rFonts w:ascii="Times New Roman" w:hAnsi="Times New Roman"/>
          <w:color w:val="0D0D0D" w:themeColor="text1" w:themeTint="F2"/>
          <w:sz w:val="24"/>
          <w:szCs w:val="24"/>
          <w:lang w:eastAsia="ru-RU"/>
        </w:rPr>
        <w:t>я</w:t>
      </w:r>
      <w:r w:rsidRPr="00C81D51">
        <w:rPr>
          <w:rFonts w:ascii="Times New Roman" w:hAnsi="Times New Roman"/>
          <w:color w:val="0D0D0D" w:themeColor="text1" w:themeTint="F2"/>
          <w:sz w:val="24"/>
          <w:szCs w:val="24"/>
          <w:lang w:eastAsia="ru-RU"/>
        </w:rPr>
        <w:t>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9854CD" w:rsidRPr="00C81D51"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В границах водоохранных зон устанавливаются прибрежные защитные полосы, на территориях которых вводятся дополнительные </w:t>
      </w:r>
      <w:hyperlink r:id="rId27" w:history="1">
        <w:r w:rsidRPr="00C81D51">
          <w:rPr>
            <w:rFonts w:ascii="Times New Roman" w:hAnsi="Times New Roman"/>
            <w:color w:val="0D0D0D" w:themeColor="text1" w:themeTint="F2"/>
            <w:sz w:val="24"/>
            <w:szCs w:val="24"/>
            <w:lang w:eastAsia="ru-RU"/>
          </w:rPr>
          <w:t>ограничения</w:t>
        </w:r>
      </w:hyperlink>
      <w:r w:rsidRPr="00C81D51">
        <w:rPr>
          <w:rFonts w:ascii="Times New Roman" w:hAnsi="Times New Roman"/>
          <w:color w:val="0D0D0D" w:themeColor="text1" w:themeTint="F2"/>
          <w:sz w:val="24"/>
          <w:szCs w:val="24"/>
          <w:lang w:eastAsia="ru-RU"/>
        </w:rPr>
        <w:t xml:space="preserve"> хозяйственной и иной де</w:t>
      </w:r>
      <w:r w:rsidRPr="00C81D51">
        <w:rPr>
          <w:rFonts w:ascii="Times New Roman" w:hAnsi="Times New Roman"/>
          <w:color w:val="0D0D0D" w:themeColor="text1" w:themeTint="F2"/>
          <w:sz w:val="24"/>
          <w:szCs w:val="24"/>
          <w:lang w:eastAsia="ru-RU"/>
        </w:rPr>
        <w:t>я</w:t>
      </w:r>
      <w:r w:rsidRPr="00C81D51">
        <w:rPr>
          <w:rFonts w:ascii="Times New Roman" w:hAnsi="Times New Roman"/>
          <w:color w:val="0D0D0D" w:themeColor="text1" w:themeTint="F2"/>
          <w:sz w:val="24"/>
          <w:szCs w:val="24"/>
          <w:lang w:eastAsia="ru-RU"/>
        </w:rPr>
        <w:t>тельности.</w:t>
      </w:r>
    </w:p>
    <w:p w:rsidR="009854CD" w:rsidRPr="00C81D51" w:rsidRDefault="009854CD" w:rsidP="009854CD">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Ширина водоохранной зоны рек или ручьев устанавливается от их истока для рек или ручьев протяженностью:</w:t>
      </w:r>
    </w:p>
    <w:p w:rsidR="009854CD" w:rsidRPr="00C81D51" w:rsidRDefault="009854CD" w:rsidP="009854CD">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1) до десяти километров - в размере пятидесяти метров;</w:t>
      </w:r>
    </w:p>
    <w:p w:rsidR="009854CD" w:rsidRPr="00C81D51" w:rsidRDefault="009854CD" w:rsidP="009854CD">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2) от десяти до пятидесяти километров - в размере ста метров;</w:t>
      </w:r>
    </w:p>
    <w:p w:rsidR="009854CD" w:rsidRPr="00C81D51" w:rsidRDefault="009854CD" w:rsidP="009854CD">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3) от пятидесяти километров и более - в размере двухсот метров.</w:t>
      </w:r>
    </w:p>
    <w:p w:rsidR="009854CD" w:rsidRPr="00C81D51" w:rsidRDefault="009854CD" w:rsidP="009854CD">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Для реки, ручья протяженностью менее десяти километров от истока до устья вод</w:t>
      </w:r>
      <w:r w:rsidRPr="00C81D51">
        <w:rPr>
          <w:rFonts w:ascii="Times New Roman" w:hAnsi="Times New Roman"/>
          <w:bCs/>
          <w:color w:val="0D0D0D" w:themeColor="text1" w:themeTint="F2"/>
          <w:sz w:val="24"/>
          <w:szCs w:val="24"/>
          <w:lang w:eastAsia="ru-RU"/>
        </w:rPr>
        <w:t>о</w:t>
      </w:r>
      <w:r w:rsidRPr="00C81D51">
        <w:rPr>
          <w:rFonts w:ascii="Times New Roman" w:hAnsi="Times New Roman"/>
          <w:bCs/>
          <w:color w:val="0D0D0D" w:themeColor="text1" w:themeTint="F2"/>
          <w:sz w:val="24"/>
          <w:szCs w:val="24"/>
          <w:lang w:eastAsia="ru-RU"/>
        </w:rPr>
        <w:t>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9854CD" w:rsidRDefault="009854CD" w:rsidP="009854CD">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lastRenderedPageBreak/>
        <w:t>Ширина водоохранной зоны озера, водохранилища, за исключением озера, распол</w:t>
      </w:r>
      <w:r w:rsidRPr="00C81D51">
        <w:rPr>
          <w:rFonts w:ascii="Times New Roman" w:hAnsi="Times New Roman"/>
          <w:bCs/>
          <w:color w:val="0D0D0D" w:themeColor="text1" w:themeTint="F2"/>
          <w:sz w:val="24"/>
          <w:szCs w:val="24"/>
          <w:lang w:eastAsia="ru-RU"/>
        </w:rPr>
        <w:t>о</w:t>
      </w:r>
      <w:r w:rsidRPr="00C81D51">
        <w:rPr>
          <w:rFonts w:ascii="Times New Roman" w:hAnsi="Times New Roman"/>
          <w:bCs/>
          <w:color w:val="0D0D0D" w:themeColor="text1" w:themeTint="F2"/>
          <w:sz w:val="24"/>
          <w:szCs w:val="24"/>
          <w:lang w:eastAsia="ru-RU"/>
        </w:rPr>
        <w:t>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w:t>
      </w:r>
      <w:r>
        <w:rPr>
          <w:rFonts w:ascii="Times New Roman" w:hAnsi="Times New Roman"/>
          <w:bCs/>
          <w:color w:val="0D0D0D" w:themeColor="text1" w:themeTint="F2"/>
          <w:sz w:val="24"/>
          <w:szCs w:val="24"/>
          <w:lang w:eastAsia="ru-RU"/>
        </w:rPr>
        <w:t>доо</w:t>
      </w:r>
      <w:r>
        <w:rPr>
          <w:rFonts w:ascii="Times New Roman" w:hAnsi="Times New Roman"/>
          <w:bCs/>
          <w:color w:val="0D0D0D" w:themeColor="text1" w:themeTint="F2"/>
          <w:sz w:val="24"/>
          <w:szCs w:val="24"/>
          <w:lang w:eastAsia="ru-RU"/>
        </w:rPr>
        <w:t>х</w:t>
      </w:r>
      <w:r>
        <w:rPr>
          <w:rFonts w:ascii="Times New Roman" w:hAnsi="Times New Roman"/>
          <w:bCs/>
          <w:color w:val="0D0D0D" w:themeColor="text1" w:themeTint="F2"/>
          <w:sz w:val="24"/>
          <w:szCs w:val="24"/>
          <w:lang w:eastAsia="ru-RU"/>
        </w:rPr>
        <w:t>ранной зоны этого водотока.</w:t>
      </w:r>
    </w:p>
    <w:p w:rsidR="009854CD" w:rsidRPr="0075449B" w:rsidRDefault="009854CD" w:rsidP="009854CD">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75449B">
        <w:rPr>
          <w:rFonts w:ascii="Times New Roman" w:hAnsi="Times New Roman"/>
          <w:b/>
          <w:bCs/>
          <w:color w:val="0D0D0D" w:themeColor="text1" w:themeTint="F2"/>
          <w:sz w:val="24"/>
          <w:szCs w:val="24"/>
          <w:lang w:eastAsia="ru-RU"/>
        </w:rPr>
        <w:t>3. </w:t>
      </w:r>
      <w:r w:rsidRPr="0075449B">
        <w:rPr>
          <w:rFonts w:ascii="Times New Roman" w:eastAsia="Times New Roman" w:hAnsi="Times New Roman"/>
          <w:b/>
          <w:color w:val="0D0D0D" w:themeColor="text1" w:themeTint="F2"/>
          <w:sz w:val="24"/>
          <w:szCs w:val="24"/>
          <w:lang w:eastAsia="ru-RU"/>
        </w:rPr>
        <w:t>Режим</w:t>
      </w:r>
      <w:r w:rsidRPr="00C81D51">
        <w:rPr>
          <w:rFonts w:ascii="Times New Roman" w:eastAsia="Times New Roman" w:hAnsi="Times New Roman"/>
          <w:b/>
          <w:color w:val="0D0D0D" w:themeColor="text1" w:themeTint="F2"/>
          <w:sz w:val="24"/>
          <w:szCs w:val="24"/>
          <w:lang w:eastAsia="ru-RU"/>
        </w:rPr>
        <w:t xml:space="preserve"> использования территории.</w:t>
      </w:r>
    </w:p>
    <w:p w:rsidR="004E25ED" w:rsidRPr="00C81D51" w:rsidRDefault="004E25ED" w:rsidP="004E25ED">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3.1. В границах водоохранных зон запрещаются:</w:t>
      </w:r>
    </w:p>
    <w:p w:rsidR="004E25ED" w:rsidRPr="00C81D51" w:rsidRDefault="004E25ED" w:rsidP="004E25ED">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984270">
        <w:rPr>
          <w:rFonts w:ascii="Times New Roman" w:hAnsi="Times New Roman"/>
          <w:color w:val="0D0D0D" w:themeColor="text1" w:themeTint="F2"/>
          <w:sz w:val="24"/>
          <w:szCs w:val="24"/>
          <w:lang w:eastAsia="ru-RU"/>
        </w:rPr>
        <w:t>1) использование сточных вод в целях повышения почвенного плодородия;</w:t>
      </w:r>
    </w:p>
    <w:p w:rsidR="004E25ED" w:rsidRPr="0024605E" w:rsidRDefault="004E25ED" w:rsidP="004E25ED">
      <w:pPr>
        <w:autoSpaceDE w:val="0"/>
        <w:autoSpaceDN w:val="0"/>
        <w:adjustRightInd w:val="0"/>
        <w:spacing w:after="0" w:line="240" w:lineRule="auto"/>
        <w:ind w:firstLine="539"/>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2) размещение кладбищ, скотомогильников, объектов размещения отходов прои</w:t>
      </w:r>
      <w:r w:rsidRPr="0024605E">
        <w:rPr>
          <w:rFonts w:ascii="Times New Roman" w:hAnsi="Times New Roman"/>
          <w:color w:val="000000" w:themeColor="text1"/>
          <w:sz w:val="24"/>
          <w:szCs w:val="24"/>
          <w:lang w:eastAsia="ru-RU"/>
        </w:rPr>
        <w:t>з</w:t>
      </w:r>
      <w:r w:rsidRPr="0024605E">
        <w:rPr>
          <w:rFonts w:ascii="Times New Roman" w:hAnsi="Times New Roman"/>
          <w:color w:val="000000" w:themeColor="text1"/>
          <w:sz w:val="24"/>
          <w:szCs w:val="24"/>
          <w:lang w:eastAsia="ru-RU"/>
        </w:rPr>
        <w:t>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w:t>
      </w:r>
      <w:r w:rsidRPr="0024605E">
        <w:rPr>
          <w:rFonts w:ascii="Times New Roman" w:hAnsi="Times New Roman"/>
          <w:color w:val="000000" w:themeColor="text1"/>
          <w:sz w:val="24"/>
          <w:szCs w:val="24"/>
          <w:lang w:eastAsia="ru-RU"/>
        </w:rPr>
        <w:t>о</w:t>
      </w:r>
      <w:r w:rsidRPr="0024605E">
        <w:rPr>
          <w:rFonts w:ascii="Times New Roman" w:hAnsi="Times New Roman"/>
          <w:color w:val="000000" w:themeColor="text1"/>
          <w:sz w:val="24"/>
          <w:szCs w:val="24"/>
          <w:lang w:eastAsia="ru-RU"/>
        </w:rPr>
        <w:t>лос), пунктов захоронения радиоактивных отходов, а также загрязнение территории з</w:t>
      </w:r>
      <w:r w:rsidRPr="0024605E">
        <w:rPr>
          <w:rFonts w:ascii="Times New Roman" w:hAnsi="Times New Roman"/>
          <w:color w:val="000000" w:themeColor="text1"/>
          <w:sz w:val="24"/>
          <w:szCs w:val="24"/>
          <w:lang w:eastAsia="ru-RU"/>
        </w:rPr>
        <w:t>а</w:t>
      </w:r>
      <w:r w:rsidRPr="0024605E">
        <w:rPr>
          <w:rFonts w:ascii="Times New Roman" w:hAnsi="Times New Roman"/>
          <w:color w:val="000000" w:themeColor="text1"/>
          <w:sz w:val="24"/>
          <w:szCs w:val="24"/>
          <w:lang w:eastAsia="ru-RU"/>
        </w:rPr>
        <w:t>грязняющими веществами, предельно допустимые концентрации которых в водах водных объектов рыбохозяйственного значения не установлены;</w:t>
      </w:r>
    </w:p>
    <w:p w:rsidR="004E25ED" w:rsidRPr="00C81D51" w:rsidRDefault="004E25ED" w:rsidP="004E25ED">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 осуществление авиационных мер по борьбе с вредными организмами;</w:t>
      </w:r>
    </w:p>
    <w:p w:rsidR="004E25ED" w:rsidRPr="00C81D51" w:rsidRDefault="004E25ED" w:rsidP="004E25ED">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E25ED" w:rsidRPr="00C81D51" w:rsidRDefault="004E25ED" w:rsidP="004E25ED">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5) </w:t>
      </w:r>
      <w:r w:rsidRPr="00984270">
        <w:rPr>
          <w:rFonts w:ascii="Times New Roman" w:hAnsi="Times New Roman"/>
          <w:color w:val="0D0D0D" w:themeColor="text1" w:themeTint="F2"/>
          <w:sz w:val="24"/>
          <w:szCs w:val="24"/>
          <w:lang w:eastAsia="ru-RU"/>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w:t>
      </w:r>
      <w:r w:rsidRPr="00984270">
        <w:rPr>
          <w:rFonts w:ascii="Times New Roman" w:hAnsi="Times New Roman"/>
          <w:color w:val="0D0D0D" w:themeColor="text1" w:themeTint="F2"/>
          <w:sz w:val="24"/>
          <w:szCs w:val="24"/>
          <w:lang w:eastAsia="ru-RU"/>
        </w:rPr>
        <w:t>т</w:t>
      </w:r>
      <w:r w:rsidRPr="00984270">
        <w:rPr>
          <w:rFonts w:ascii="Times New Roman" w:hAnsi="Times New Roman"/>
          <w:color w:val="0D0D0D" w:themeColor="text1" w:themeTint="F2"/>
          <w:sz w:val="24"/>
          <w:szCs w:val="24"/>
          <w:lang w:eastAsia="ru-RU"/>
        </w:rPr>
        <w:t>ренних водных путей, в том числе баз (сооружений) для стоянки маломерных судов, об</w:t>
      </w:r>
      <w:r w:rsidRPr="00984270">
        <w:rPr>
          <w:rFonts w:ascii="Times New Roman" w:hAnsi="Times New Roman"/>
          <w:color w:val="0D0D0D" w:themeColor="text1" w:themeTint="F2"/>
          <w:sz w:val="24"/>
          <w:szCs w:val="24"/>
          <w:lang w:eastAsia="ru-RU"/>
        </w:rPr>
        <w:t>ъ</w:t>
      </w:r>
      <w:r w:rsidRPr="00984270">
        <w:rPr>
          <w:rFonts w:ascii="Times New Roman" w:hAnsi="Times New Roman"/>
          <w:color w:val="0D0D0D" w:themeColor="text1" w:themeTint="F2"/>
          <w:sz w:val="24"/>
          <w:szCs w:val="24"/>
          <w:lang w:eastAsia="ru-RU"/>
        </w:rPr>
        <w:t>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E25ED" w:rsidRPr="00C81D51" w:rsidRDefault="004E25ED" w:rsidP="004E25ED">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6)</w:t>
      </w:r>
      <w:r w:rsidRPr="00C81D51">
        <w:rPr>
          <w:rFonts w:ascii="Times New Roman" w:hAnsi="Times New Roman"/>
          <w:color w:val="0D0D0D" w:themeColor="text1" w:themeTint="F2"/>
          <w:sz w:val="24"/>
          <w:szCs w:val="24"/>
          <w:lang w:val="en-US" w:eastAsia="ru-RU"/>
        </w:rPr>
        <w:t> </w:t>
      </w:r>
      <w:r w:rsidRPr="00984270">
        <w:rPr>
          <w:rFonts w:ascii="Times New Roman" w:hAnsi="Times New Roman"/>
          <w:color w:val="0D0D0D" w:themeColor="text1" w:themeTint="F2"/>
          <w:sz w:val="24"/>
          <w:szCs w:val="24"/>
          <w:lang w:eastAsia="ru-RU"/>
        </w:rPr>
        <w:t xml:space="preserve">хранение пестицидов и агрохимикатов (за исключением хранения агрохимикатов в специализированных хранилищах, </w:t>
      </w:r>
      <w:r w:rsidRPr="0024605E">
        <w:rPr>
          <w:rFonts w:ascii="Times New Roman" w:hAnsi="Times New Roman"/>
          <w:color w:val="000000" w:themeColor="text1"/>
          <w:sz w:val="24"/>
          <w:szCs w:val="24"/>
          <w:lang w:eastAsia="ru-RU"/>
        </w:rPr>
        <w:t>размещенных на</w:t>
      </w:r>
      <w:r w:rsidRPr="00984270">
        <w:rPr>
          <w:rFonts w:ascii="Times New Roman" w:hAnsi="Times New Roman"/>
          <w:color w:val="0D0D0D" w:themeColor="text1" w:themeTint="F2"/>
          <w:sz w:val="24"/>
          <w:szCs w:val="24"/>
          <w:lang w:eastAsia="ru-RU"/>
        </w:rPr>
        <w:t xml:space="preserve"> территориях морских портов за пр</w:t>
      </w:r>
      <w:r w:rsidRPr="00984270">
        <w:rPr>
          <w:rFonts w:ascii="Times New Roman" w:hAnsi="Times New Roman"/>
          <w:color w:val="0D0D0D" w:themeColor="text1" w:themeTint="F2"/>
          <w:sz w:val="24"/>
          <w:szCs w:val="24"/>
          <w:lang w:eastAsia="ru-RU"/>
        </w:rPr>
        <w:t>е</w:t>
      </w:r>
      <w:r w:rsidRPr="00984270">
        <w:rPr>
          <w:rFonts w:ascii="Times New Roman" w:hAnsi="Times New Roman"/>
          <w:color w:val="0D0D0D" w:themeColor="text1" w:themeTint="F2"/>
          <w:sz w:val="24"/>
          <w:szCs w:val="24"/>
          <w:lang w:eastAsia="ru-RU"/>
        </w:rPr>
        <w:t>делами границ прибрежных защитных полос), применение пестицидов и агрохимикатов;</w:t>
      </w:r>
    </w:p>
    <w:p w:rsidR="004E25ED" w:rsidRPr="00C81D51" w:rsidRDefault="004E25ED" w:rsidP="004E25ED">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7) сброс сточных, в том числе дренажных, вод;</w:t>
      </w:r>
    </w:p>
    <w:p w:rsidR="004E25ED" w:rsidRPr="00C81D51" w:rsidRDefault="004E25ED" w:rsidP="004E25ED">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w:t>
      </w:r>
      <w:r w:rsidRPr="00C81D51">
        <w:rPr>
          <w:rFonts w:ascii="Times New Roman" w:hAnsi="Times New Roman"/>
          <w:color w:val="0D0D0D" w:themeColor="text1" w:themeTint="F2"/>
          <w:sz w:val="24"/>
          <w:szCs w:val="24"/>
          <w:lang w:eastAsia="ru-RU"/>
        </w:rPr>
        <w:t>в</w:t>
      </w:r>
      <w:r w:rsidRPr="00C81D51">
        <w:rPr>
          <w:rFonts w:ascii="Times New Roman" w:hAnsi="Times New Roman"/>
          <w:color w:val="0D0D0D" w:themeColor="text1" w:themeTint="F2"/>
          <w:sz w:val="24"/>
          <w:szCs w:val="24"/>
          <w:lang w:eastAsia="ru-RU"/>
        </w:rPr>
        <w:t>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w:t>
      </w:r>
      <w:r w:rsidRPr="00C81D51">
        <w:rPr>
          <w:rFonts w:ascii="Times New Roman" w:hAnsi="Times New Roman"/>
          <w:color w:val="0D0D0D" w:themeColor="text1" w:themeTint="F2"/>
          <w:sz w:val="24"/>
          <w:szCs w:val="24"/>
          <w:lang w:eastAsia="ru-RU"/>
        </w:rPr>
        <w:t>й</w:t>
      </w:r>
      <w:r w:rsidRPr="00C81D51">
        <w:rPr>
          <w:rFonts w:ascii="Times New Roman" w:hAnsi="Times New Roman"/>
          <w:color w:val="0D0D0D" w:themeColor="text1" w:themeTint="F2"/>
          <w:sz w:val="24"/>
          <w:szCs w:val="24"/>
          <w:lang w:eastAsia="ru-RU"/>
        </w:rPr>
        <w:t xml:space="preserve">ской Федерации о недрах горных отводов и (или) геологических отводов на основании утвержденного технического проекта в соответствии со </w:t>
      </w:r>
      <w:hyperlink r:id="rId28" w:history="1">
        <w:r w:rsidRPr="00C81D51">
          <w:rPr>
            <w:rFonts w:ascii="Times New Roman" w:hAnsi="Times New Roman"/>
            <w:color w:val="0D0D0D" w:themeColor="text1" w:themeTint="F2"/>
            <w:sz w:val="24"/>
            <w:szCs w:val="24"/>
            <w:lang w:eastAsia="ru-RU"/>
          </w:rPr>
          <w:t>статьей 19.1</w:t>
        </w:r>
      </w:hyperlink>
      <w:r w:rsidRPr="00C81D51">
        <w:rPr>
          <w:rFonts w:ascii="Times New Roman" w:hAnsi="Times New Roman"/>
          <w:color w:val="0D0D0D" w:themeColor="text1" w:themeTint="F2"/>
          <w:sz w:val="24"/>
          <w:szCs w:val="24"/>
          <w:lang w:eastAsia="ru-RU"/>
        </w:rPr>
        <w:t xml:space="preserve"> Закона Российской Фед</w:t>
      </w:r>
      <w:r>
        <w:rPr>
          <w:rFonts w:ascii="Times New Roman" w:hAnsi="Times New Roman"/>
          <w:color w:val="0D0D0D" w:themeColor="text1" w:themeTint="F2"/>
          <w:sz w:val="24"/>
          <w:szCs w:val="24"/>
          <w:lang w:eastAsia="ru-RU"/>
        </w:rPr>
        <w:t xml:space="preserve">ерации от 21 февраля 1992 года </w:t>
      </w:r>
      <w:r w:rsidRPr="00C81D51">
        <w:rPr>
          <w:rFonts w:ascii="Times New Roman" w:hAnsi="Times New Roman"/>
          <w:color w:val="0D0D0D" w:themeColor="text1" w:themeTint="F2"/>
          <w:sz w:val="24"/>
          <w:szCs w:val="24"/>
          <w:lang w:eastAsia="ru-RU"/>
        </w:rPr>
        <w:t>№ 2395-1 «О недрах»).</w:t>
      </w:r>
    </w:p>
    <w:p w:rsidR="004E25ED" w:rsidRPr="00C81D51" w:rsidRDefault="004E25ED" w:rsidP="004E25ED">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3.2. В границах водоохранных зон допускаются проектирование, строительство, р</w:t>
      </w:r>
      <w:r w:rsidRPr="00C81D51">
        <w:rPr>
          <w:rFonts w:ascii="Times New Roman" w:hAnsi="Times New Roman"/>
          <w:color w:val="0D0D0D" w:themeColor="text1" w:themeTint="F2"/>
          <w:sz w:val="24"/>
          <w:szCs w:val="24"/>
          <w:lang w:eastAsia="ru-RU"/>
        </w:rPr>
        <w:t>е</w:t>
      </w:r>
      <w:r w:rsidRPr="00C81D51">
        <w:rPr>
          <w:rFonts w:ascii="Times New Roman" w:hAnsi="Times New Roman"/>
          <w:color w:val="0D0D0D" w:themeColor="text1" w:themeTint="F2"/>
          <w:sz w:val="24"/>
          <w:szCs w:val="24"/>
          <w:lang w:eastAsia="ru-RU"/>
        </w:rPr>
        <w:t>конструкция, ввод в эксплуатацию, эксплуатация хозяйственных и иных объектов при у</w:t>
      </w:r>
      <w:r w:rsidRPr="00C81D51">
        <w:rPr>
          <w:rFonts w:ascii="Times New Roman" w:hAnsi="Times New Roman"/>
          <w:color w:val="0D0D0D" w:themeColor="text1" w:themeTint="F2"/>
          <w:sz w:val="24"/>
          <w:szCs w:val="24"/>
          <w:lang w:eastAsia="ru-RU"/>
        </w:rPr>
        <w:t>с</w:t>
      </w:r>
      <w:r w:rsidRPr="00C81D51">
        <w:rPr>
          <w:rFonts w:ascii="Times New Roman" w:hAnsi="Times New Roman"/>
          <w:color w:val="0D0D0D" w:themeColor="text1" w:themeTint="F2"/>
          <w:sz w:val="24"/>
          <w:szCs w:val="24"/>
          <w:lang w:eastAsia="ru-RU"/>
        </w:rPr>
        <w:t>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w:t>
      </w:r>
      <w:r w:rsidRPr="00C81D51">
        <w:rPr>
          <w:rFonts w:ascii="Times New Roman" w:hAnsi="Times New Roman"/>
          <w:color w:val="0D0D0D" w:themeColor="text1" w:themeTint="F2"/>
          <w:sz w:val="24"/>
          <w:szCs w:val="24"/>
          <w:lang w:eastAsia="ru-RU"/>
        </w:rPr>
        <w:t>и</w:t>
      </w:r>
      <w:r w:rsidRPr="00C81D51">
        <w:rPr>
          <w:rFonts w:ascii="Times New Roman" w:hAnsi="Times New Roman"/>
          <w:color w:val="0D0D0D" w:themeColor="text1" w:themeTint="F2"/>
          <w:sz w:val="24"/>
          <w:szCs w:val="24"/>
          <w:lang w:eastAsia="ru-RU"/>
        </w:rPr>
        <w:t>па сооружения, обеспечивающего охрану водного объекта от загрязнения, засорения, за</w:t>
      </w:r>
      <w:r w:rsidRPr="00C81D51">
        <w:rPr>
          <w:rFonts w:ascii="Times New Roman" w:hAnsi="Times New Roman"/>
          <w:color w:val="0D0D0D" w:themeColor="text1" w:themeTint="F2"/>
          <w:sz w:val="24"/>
          <w:szCs w:val="24"/>
          <w:lang w:eastAsia="ru-RU"/>
        </w:rPr>
        <w:t>и</w:t>
      </w:r>
      <w:r w:rsidRPr="00C81D51">
        <w:rPr>
          <w:rFonts w:ascii="Times New Roman" w:hAnsi="Times New Roman"/>
          <w:color w:val="0D0D0D" w:themeColor="text1" w:themeTint="F2"/>
          <w:sz w:val="24"/>
          <w:szCs w:val="24"/>
          <w:lang w:eastAsia="ru-RU"/>
        </w:rPr>
        <w:t>ления и истощения вод, осуществляется с учетом необходимости соблюдения установле</w:t>
      </w:r>
      <w:r w:rsidRPr="00C81D51">
        <w:rPr>
          <w:rFonts w:ascii="Times New Roman" w:hAnsi="Times New Roman"/>
          <w:color w:val="0D0D0D" w:themeColor="text1" w:themeTint="F2"/>
          <w:sz w:val="24"/>
          <w:szCs w:val="24"/>
          <w:lang w:eastAsia="ru-RU"/>
        </w:rPr>
        <w:t>н</w:t>
      </w:r>
      <w:r w:rsidRPr="00C81D51">
        <w:rPr>
          <w:rFonts w:ascii="Times New Roman" w:hAnsi="Times New Roman"/>
          <w:color w:val="0D0D0D" w:themeColor="text1" w:themeTint="F2"/>
          <w:sz w:val="24"/>
          <w:szCs w:val="24"/>
          <w:lang w:eastAsia="ru-RU"/>
        </w:rPr>
        <w:t>ных в соответствии с законодательством в области охраны окружающей среды нормат</w:t>
      </w:r>
      <w:r w:rsidRPr="00C81D51">
        <w:rPr>
          <w:rFonts w:ascii="Times New Roman" w:hAnsi="Times New Roman"/>
          <w:color w:val="0D0D0D" w:themeColor="text1" w:themeTint="F2"/>
          <w:sz w:val="24"/>
          <w:szCs w:val="24"/>
          <w:lang w:eastAsia="ru-RU"/>
        </w:rPr>
        <w:t>и</w:t>
      </w:r>
      <w:r w:rsidRPr="00C81D51">
        <w:rPr>
          <w:rFonts w:ascii="Times New Roman" w:hAnsi="Times New Roman"/>
          <w:color w:val="0D0D0D" w:themeColor="text1" w:themeTint="F2"/>
          <w:sz w:val="24"/>
          <w:szCs w:val="24"/>
          <w:lang w:eastAsia="ru-RU"/>
        </w:rPr>
        <w:t>вов допустимых сбросов загрязняющих веществ, иных веществ и микроорганизмов. В ц</w:t>
      </w:r>
      <w:r w:rsidRPr="00C81D51">
        <w:rPr>
          <w:rFonts w:ascii="Times New Roman" w:hAnsi="Times New Roman"/>
          <w:color w:val="0D0D0D" w:themeColor="text1" w:themeTint="F2"/>
          <w:sz w:val="24"/>
          <w:szCs w:val="24"/>
          <w:lang w:eastAsia="ru-RU"/>
        </w:rPr>
        <w:t>е</w:t>
      </w:r>
      <w:r w:rsidRPr="00C81D51">
        <w:rPr>
          <w:rFonts w:ascii="Times New Roman" w:hAnsi="Times New Roman"/>
          <w:color w:val="0D0D0D" w:themeColor="text1" w:themeTint="F2"/>
          <w:sz w:val="24"/>
          <w:szCs w:val="24"/>
          <w:lang w:eastAsia="ru-RU"/>
        </w:rPr>
        <w:t>лях настоящей статьи под сооружениями, обеспечивающими охрану водных объектов от загрязнения, засорения, заиления и истощения вод, понимаются:</w:t>
      </w:r>
    </w:p>
    <w:p w:rsidR="004E25ED" w:rsidRPr="00C81D51" w:rsidRDefault="004E25ED" w:rsidP="004E25ED">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bookmarkStart w:id="118" w:name="Par17"/>
      <w:bookmarkEnd w:id="118"/>
      <w:r w:rsidRPr="00C81D51">
        <w:rPr>
          <w:rFonts w:ascii="Times New Roman" w:hAnsi="Times New Roman"/>
          <w:color w:val="0D0D0D" w:themeColor="text1" w:themeTint="F2"/>
          <w:sz w:val="24"/>
          <w:szCs w:val="24"/>
          <w:lang w:eastAsia="ru-RU"/>
        </w:rPr>
        <w:t>1) централизованные системы водоотведения (канализации), централизованные ли</w:t>
      </w:r>
      <w:r w:rsidRPr="00C81D51">
        <w:rPr>
          <w:rFonts w:ascii="Times New Roman" w:hAnsi="Times New Roman"/>
          <w:color w:val="0D0D0D" w:themeColor="text1" w:themeTint="F2"/>
          <w:sz w:val="24"/>
          <w:szCs w:val="24"/>
          <w:lang w:eastAsia="ru-RU"/>
        </w:rPr>
        <w:t>в</w:t>
      </w:r>
      <w:r w:rsidRPr="00C81D51">
        <w:rPr>
          <w:rFonts w:ascii="Times New Roman" w:hAnsi="Times New Roman"/>
          <w:color w:val="0D0D0D" w:themeColor="text1" w:themeTint="F2"/>
          <w:sz w:val="24"/>
          <w:szCs w:val="24"/>
          <w:lang w:eastAsia="ru-RU"/>
        </w:rPr>
        <w:t>невые системы водоотведения;</w:t>
      </w:r>
    </w:p>
    <w:p w:rsidR="004E25ED" w:rsidRPr="00C81D51" w:rsidRDefault="004E25ED" w:rsidP="004E25ED">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lastRenderedPageBreak/>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w:t>
      </w:r>
      <w:r w:rsidRPr="00C81D51">
        <w:rPr>
          <w:rFonts w:ascii="Times New Roman" w:hAnsi="Times New Roman"/>
          <w:color w:val="0D0D0D" w:themeColor="text1" w:themeTint="F2"/>
          <w:sz w:val="24"/>
          <w:szCs w:val="24"/>
          <w:lang w:eastAsia="ru-RU"/>
        </w:rPr>
        <w:t>ч</w:t>
      </w:r>
      <w:r w:rsidRPr="00C81D51">
        <w:rPr>
          <w:rFonts w:ascii="Times New Roman" w:hAnsi="Times New Roman"/>
          <w:color w:val="0D0D0D" w:themeColor="text1" w:themeTint="F2"/>
          <w:sz w:val="24"/>
          <w:szCs w:val="24"/>
          <w:lang w:eastAsia="ru-RU"/>
        </w:rPr>
        <w:t>ных и дренажных вод), если они предназначены для приема таких вод;</w:t>
      </w:r>
    </w:p>
    <w:p w:rsidR="004E25ED" w:rsidRPr="00C81D51" w:rsidRDefault="004E25ED" w:rsidP="004E25ED">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w:t>
      </w:r>
      <w:r w:rsidRPr="00C81D51">
        <w:rPr>
          <w:rFonts w:ascii="Times New Roman" w:hAnsi="Times New Roman"/>
          <w:color w:val="0D0D0D" w:themeColor="text1" w:themeTint="F2"/>
          <w:sz w:val="24"/>
          <w:szCs w:val="24"/>
          <w:lang w:eastAsia="ru-RU"/>
        </w:rPr>
        <w:t>т</w:t>
      </w:r>
      <w:r w:rsidRPr="00C81D51">
        <w:rPr>
          <w:rFonts w:ascii="Times New Roman" w:hAnsi="Times New Roman"/>
          <w:color w:val="0D0D0D" w:themeColor="text1" w:themeTint="F2"/>
          <w:sz w:val="24"/>
          <w:szCs w:val="24"/>
          <w:lang w:eastAsia="ru-RU"/>
        </w:rPr>
        <w:t>ку исходя из нормативов, установленных в соответствии с требованиями законодательства в области охраны окружающей среды и Водного</w:t>
      </w:r>
      <w:r>
        <w:rPr>
          <w:rFonts w:ascii="Times New Roman" w:hAnsi="Times New Roman"/>
          <w:color w:val="0D0D0D" w:themeColor="text1" w:themeTint="F2"/>
          <w:sz w:val="24"/>
          <w:szCs w:val="24"/>
          <w:lang w:eastAsia="ru-RU"/>
        </w:rPr>
        <w:t xml:space="preserve"> </w:t>
      </w:r>
      <w:r w:rsidRPr="00C81D51">
        <w:rPr>
          <w:rFonts w:ascii="Times New Roman" w:hAnsi="Times New Roman"/>
          <w:color w:val="0D0D0D" w:themeColor="text1" w:themeTint="F2"/>
          <w:sz w:val="24"/>
          <w:szCs w:val="24"/>
          <w:lang w:eastAsia="ru-RU"/>
        </w:rPr>
        <w:t>кодекса Российской Федерации;</w:t>
      </w:r>
    </w:p>
    <w:p w:rsidR="004E25ED" w:rsidRPr="00C81D51" w:rsidRDefault="004E25ED" w:rsidP="004E25ED">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w:t>
      </w:r>
      <w:r w:rsidRPr="00C81D51">
        <w:rPr>
          <w:rFonts w:ascii="Times New Roman" w:hAnsi="Times New Roman"/>
          <w:color w:val="0D0D0D" w:themeColor="text1" w:themeTint="F2"/>
          <w:sz w:val="24"/>
          <w:szCs w:val="24"/>
          <w:lang w:eastAsia="ru-RU"/>
        </w:rPr>
        <w:t>а</w:t>
      </w:r>
      <w:r w:rsidRPr="00C81D51">
        <w:rPr>
          <w:rFonts w:ascii="Times New Roman" w:hAnsi="Times New Roman"/>
          <w:color w:val="0D0D0D" w:themeColor="text1" w:themeTint="F2"/>
          <w:sz w:val="24"/>
          <w:szCs w:val="24"/>
          <w:lang w:eastAsia="ru-RU"/>
        </w:rPr>
        <w:t>ционных, поливомоечных и дренажных вод) в приемники, изготовленные из водонепр</w:t>
      </w:r>
      <w:r w:rsidRPr="00C81D51">
        <w:rPr>
          <w:rFonts w:ascii="Times New Roman" w:hAnsi="Times New Roman"/>
          <w:color w:val="0D0D0D" w:themeColor="text1" w:themeTint="F2"/>
          <w:sz w:val="24"/>
          <w:szCs w:val="24"/>
          <w:lang w:eastAsia="ru-RU"/>
        </w:rPr>
        <w:t>о</w:t>
      </w:r>
      <w:r w:rsidRPr="00C81D51">
        <w:rPr>
          <w:rFonts w:ascii="Times New Roman" w:hAnsi="Times New Roman"/>
          <w:color w:val="0D0D0D" w:themeColor="text1" w:themeTint="F2"/>
          <w:sz w:val="24"/>
          <w:szCs w:val="24"/>
          <w:lang w:eastAsia="ru-RU"/>
        </w:rPr>
        <w:t>ницаемых материалов;</w:t>
      </w:r>
    </w:p>
    <w:p w:rsidR="004E25ED" w:rsidRPr="00C81D51" w:rsidRDefault="004E25ED" w:rsidP="004E25ED">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5) сооружения, обеспечивающие защиту водных объектов и прилегающих к ним те</w:t>
      </w:r>
      <w:r w:rsidRPr="00C81D51">
        <w:rPr>
          <w:rFonts w:ascii="Times New Roman" w:hAnsi="Times New Roman"/>
          <w:color w:val="0D0D0D" w:themeColor="text1" w:themeTint="F2"/>
          <w:sz w:val="24"/>
          <w:szCs w:val="24"/>
          <w:lang w:eastAsia="ru-RU"/>
        </w:rPr>
        <w:t>р</w:t>
      </w:r>
      <w:r w:rsidRPr="00C81D51">
        <w:rPr>
          <w:rFonts w:ascii="Times New Roman" w:hAnsi="Times New Roman"/>
          <w:color w:val="0D0D0D" w:themeColor="text1" w:themeTint="F2"/>
          <w:sz w:val="24"/>
          <w:szCs w:val="24"/>
          <w:lang w:eastAsia="ru-RU"/>
        </w:rPr>
        <w:t>риторий от разливов нефти и нефтепродуктов, и иного негативного воздействия на окр</w:t>
      </w:r>
      <w:r w:rsidRPr="00C81D51">
        <w:rPr>
          <w:rFonts w:ascii="Times New Roman" w:hAnsi="Times New Roman"/>
          <w:color w:val="0D0D0D" w:themeColor="text1" w:themeTint="F2"/>
          <w:sz w:val="24"/>
          <w:szCs w:val="24"/>
          <w:lang w:eastAsia="ru-RU"/>
        </w:rPr>
        <w:t>у</w:t>
      </w:r>
      <w:r w:rsidRPr="00C81D51">
        <w:rPr>
          <w:rFonts w:ascii="Times New Roman" w:hAnsi="Times New Roman"/>
          <w:color w:val="0D0D0D" w:themeColor="text1" w:themeTint="F2"/>
          <w:sz w:val="24"/>
          <w:szCs w:val="24"/>
          <w:lang w:eastAsia="ru-RU"/>
        </w:rPr>
        <w:t>жающую среду.</w:t>
      </w:r>
    </w:p>
    <w:p w:rsidR="004E25ED" w:rsidRPr="00C81D51" w:rsidRDefault="004E25ED" w:rsidP="004E25ED">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3.2.1.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w:t>
      </w:r>
      <w:r w:rsidRPr="00C81D51">
        <w:rPr>
          <w:rFonts w:ascii="Times New Roman" w:hAnsi="Times New Roman"/>
          <w:color w:val="0D0D0D" w:themeColor="text1" w:themeTint="F2"/>
          <w:sz w:val="24"/>
          <w:szCs w:val="24"/>
          <w:lang w:eastAsia="ru-RU"/>
        </w:rPr>
        <w:t>е</w:t>
      </w:r>
      <w:r w:rsidRPr="00C81D51">
        <w:rPr>
          <w:rFonts w:ascii="Times New Roman" w:hAnsi="Times New Roman"/>
          <w:color w:val="0D0D0D" w:themeColor="text1" w:themeTint="F2"/>
          <w:sz w:val="24"/>
          <w:szCs w:val="24"/>
          <w:lang w:eastAsia="ru-RU"/>
        </w:rPr>
        <w:t>ниями и (или) подключения к системам, указанным в под</w:t>
      </w:r>
      <w:hyperlink w:anchor="Par17" w:history="1">
        <w:r w:rsidRPr="00C81D51">
          <w:rPr>
            <w:rFonts w:ascii="Times New Roman" w:hAnsi="Times New Roman"/>
            <w:color w:val="0D0D0D" w:themeColor="text1" w:themeTint="F2"/>
            <w:sz w:val="24"/>
            <w:szCs w:val="24"/>
            <w:lang w:eastAsia="ru-RU"/>
          </w:rPr>
          <w:t>пункте 1 пункта</w:t>
        </w:r>
        <w:r>
          <w:rPr>
            <w:rFonts w:ascii="Times New Roman" w:hAnsi="Times New Roman"/>
            <w:color w:val="0D0D0D" w:themeColor="text1" w:themeTint="F2"/>
            <w:sz w:val="24"/>
            <w:szCs w:val="24"/>
            <w:lang w:eastAsia="ru-RU"/>
          </w:rPr>
          <w:t xml:space="preserve"> </w:t>
        </w:r>
        <w:r w:rsidRPr="00C81D51">
          <w:rPr>
            <w:rFonts w:ascii="Times New Roman" w:hAnsi="Times New Roman"/>
            <w:color w:val="0D0D0D" w:themeColor="text1" w:themeTint="F2"/>
            <w:sz w:val="24"/>
            <w:szCs w:val="24"/>
            <w:lang w:eastAsia="ru-RU"/>
          </w:rPr>
          <w:t>3.2</w:t>
        </w:r>
      </w:hyperlink>
      <w:r w:rsidRPr="00C81D51">
        <w:rPr>
          <w:rFonts w:ascii="Times New Roman" w:hAnsi="Times New Roman"/>
          <w:color w:val="0D0D0D" w:themeColor="text1" w:themeTint="F2"/>
          <w:sz w:val="24"/>
          <w:szCs w:val="24"/>
          <w:lang w:eastAsia="ru-RU"/>
        </w:rPr>
        <w:t xml:space="preserve"> настоящей статьи, допускается применение приемников, изготовленных из водонепроницаемых м</w:t>
      </w:r>
      <w:r w:rsidRPr="00C81D51">
        <w:rPr>
          <w:rFonts w:ascii="Times New Roman" w:hAnsi="Times New Roman"/>
          <w:color w:val="0D0D0D" w:themeColor="text1" w:themeTint="F2"/>
          <w:sz w:val="24"/>
          <w:szCs w:val="24"/>
          <w:lang w:eastAsia="ru-RU"/>
        </w:rPr>
        <w:t>а</w:t>
      </w:r>
      <w:r w:rsidRPr="00C81D51">
        <w:rPr>
          <w:rFonts w:ascii="Times New Roman" w:hAnsi="Times New Roman"/>
          <w:color w:val="0D0D0D" w:themeColor="text1" w:themeTint="F2"/>
          <w:sz w:val="24"/>
          <w:szCs w:val="24"/>
          <w:lang w:eastAsia="ru-RU"/>
        </w:rPr>
        <w:t>териалов, предотвращающих поступление загрязняющих веществ, иных веществ и микр</w:t>
      </w:r>
      <w:r w:rsidRPr="00C81D51">
        <w:rPr>
          <w:rFonts w:ascii="Times New Roman" w:hAnsi="Times New Roman"/>
          <w:color w:val="0D0D0D" w:themeColor="text1" w:themeTint="F2"/>
          <w:sz w:val="24"/>
          <w:szCs w:val="24"/>
          <w:lang w:eastAsia="ru-RU"/>
        </w:rPr>
        <w:t>о</w:t>
      </w:r>
      <w:r w:rsidRPr="00C81D51">
        <w:rPr>
          <w:rFonts w:ascii="Times New Roman" w:hAnsi="Times New Roman"/>
          <w:color w:val="0D0D0D" w:themeColor="text1" w:themeTint="F2"/>
          <w:sz w:val="24"/>
          <w:szCs w:val="24"/>
          <w:lang w:eastAsia="ru-RU"/>
        </w:rPr>
        <w:t>организмов в окружающую среду.</w:t>
      </w:r>
    </w:p>
    <w:p w:rsidR="004E25ED" w:rsidRPr="00C81D51" w:rsidRDefault="004E25ED" w:rsidP="004E25ED">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3.2.2. На территориях, расположенных в границах водоохранных зон и занятых з</w:t>
      </w:r>
      <w:r w:rsidRPr="00C81D51">
        <w:rPr>
          <w:rFonts w:ascii="Times New Roman" w:hAnsi="Times New Roman"/>
          <w:color w:val="0D0D0D" w:themeColor="text1" w:themeTint="F2"/>
          <w:sz w:val="24"/>
          <w:szCs w:val="24"/>
          <w:lang w:eastAsia="ru-RU"/>
        </w:rPr>
        <w:t>а</w:t>
      </w:r>
      <w:r w:rsidRPr="00C81D51">
        <w:rPr>
          <w:rFonts w:ascii="Times New Roman" w:hAnsi="Times New Roman"/>
          <w:color w:val="0D0D0D" w:themeColor="text1" w:themeTint="F2"/>
          <w:sz w:val="24"/>
          <w:szCs w:val="24"/>
          <w:lang w:eastAsia="ru-RU"/>
        </w:rPr>
        <w:t>щитными лесами, особо защитными участками лесов, наряду с ограничениями, устано</w:t>
      </w:r>
      <w:r w:rsidRPr="00C81D51">
        <w:rPr>
          <w:rFonts w:ascii="Times New Roman" w:hAnsi="Times New Roman"/>
          <w:color w:val="0D0D0D" w:themeColor="text1" w:themeTint="F2"/>
          <w:sz w:val="24"/>
          <w:szCs w:val="24"/>
          <w:lang w:eastAsia="ru-RU"/>
        </w:rPr>
        <w:t>в</w:t>
      </w:r>
      <w:r w:rsidRPr="00C81D51">
        <w:rPr>
          <w:rFonts w:ascii="Times New Roman" w:hAnsi="Times New Roman"/>
          <w:color w:val="0D0D0D" w:themeColor="text1" w:themeTint="F2"/>
          <w:sz w:val="24"/>
          <w:szCs w:val="24"/>
          <w:lang w:eastAsia="ru-RU"/>
        </w:rPr>
        <w:t xml:space="preserve">ленными </w:t>
      </w:r>
      <w:hyperlink w:anchor="Par0" w:history="1">
        <w:r w:rsidRPr="00C81D51">
          <w:rPr>
            <w:rFonts w:ascii="Times New Roman" w:hAnsi="Times New Roman"/>
            <w:color w:val="0D0D0D" w:themeColor="text1" w:themeTint="F2"/>
            <w:sz w:val="24"/>
            <w:szCs w:val="24"/>
            <w:lang w:eastAsia="ru-RU"/>
          </w:rPr>
          <w:t>пунктом</w:t>
        </w:r>
      </w:hyperlink>
      <w:r w:rsidRPr="00C81D51">
        <w:rPr>
          <w:rFonts w:ascii="Times New Roman" w:hAnsi="Times New Roman"/>
          <w:color w:val="0D0D0D" w:themeColor="text1" w:themeTint="F2"/>
          <w:sz w:val="24"/>
          <w:szCs w:val="24"/>
          <w:lang w:eastAsia="ru-RU"/>
        </w:rPr>
        <w:t xml:space="preserve"> 3.1 настоящей статьи, действуют ограничения, предусмотренные уст</w:t>
      </w:r>
      <w:r w:rsidRPr="00C81D51">
        <w:rPr>
          <w:rFonts w:ascii="Times New Roman" w:hAnsi="Times New Roman"/>
          <w:color w:val="0D0D0D" w:themeColor="text1" w:themeTint="F2"/>
          <w:sz w:val="24"/>
          <w:szCs w:val="24"/>
          <w:lang w:eastAsia="ru-RU"/>
        </w:rPr>
        <w:t>а</w:t>
      </w:r>
      <w:r w:rsidRPr="00C81D51">
        <w:rPr>
          <w:rFonts w:ascii="Times New Roman" w:hAnsi="Times New Roman"/>
          <w:color w:val="0D0D0D" w:themeColor="text1" w:themeTint="F2"/>
          <w:sz w:val="24"/>
          <w:szCs w:val="24"/>
          <w:lang w:eastAsia="ru-RU"/>
        </w:rPr>
        <w:t>новленными лесным законодательством правовым режимом защитных лесов, правовым режимом особо защитных участков лесов.</w:t>
      </w:r>
    </w:p>
    <w:p w:rsidR="009854CD" w:rsidRDefault="004E25ED" w:rsidP="004E25ED">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24605E">
        <w:rPr>
          <w:rFonts w:ascii="Times New Roman" w:hAnsi="Times New Roman"/>
          <w:color w:val="000000" w:themeColor="text1"/>
          <w:sz w:val="24"/>
          <w:szCs w:val="24"/>
          <w:lang w:eastAsia="ru-RU"/>
        </w:rPr>
        <w:t>3.2.3. Строительство, реконструкция и эксплуатация специализированных хранилищ агрохимикатов, аммиака, метанола, аммиачной селитры и нитрата калия допускаются при условии оборудования таких хранилищ сооружениями и системами, предотвращающими загрязнение водных объектов.</w:t>
      </w:r>
    </w:p>
    <w:p w:rsidR="009854CD" w:rsidRPr="004A20B3" w:rsidRDefault="009854CD" w:rsidP="009854CD">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4A20B3">
        <w:rPr>
          <w:rFonts w:ascii="Times New Roman" w:eastAsia="Times New Roman" w:hAnsi="Times New Roman"/>
          <w:b/>
          <w:bCs/>
          <w:sz w:val="24"/>
          <w:szCs w:val="24"/>
          <w:lang w:eastAsia="ar-SA"/>
        </w:rPr>
        <w:t>Прибрежные защитные полосы</w:t>
      </w:r>
    </w:p>
    <w:p w:rsidR="009854CD" w:rsidRPr="00C81D51" w:rsidRDefault="009854CD" w:rsidP="009854CD">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Pr>
          <w:rFonts w:ascii="Times New Roman" w:eastAsia="Times New Roman" w:hAnsi="Times New Roman"/>
          <w:b/>
          <w:color w:val="0D0D0D" w:themeColor="text1" w:themeTint="F2"/>
          <w:sz w:val="24"/>
          <w:szCs w:val="24"/>
          <w:lang w:eastAsia="ru-RU"/>
        </w:rPr>
        <w:t>1. </w:t>
      </w:r>
      <w:r w:rsidRPr="00C81D51">
        <w:rPr>
          <w:rFonts w:ascii="Times New Roman" w:eastAsia="Times New Roman" w:hAnsi="Times New Roman"/>
          <w:b/>
          <w:color w:val="0D0D0D" w:themeColor="text1" w:themeTint="F2"/>
          <w:sz w:val="24"/>
          <w:szCs w:val="24"/>
          <w:lang w:eastAsia="ru-RU"/>
        </w:rPr>
        <w:t>Регламентирующий документ.</w:t>
      </w:r>
    </w:p>
    <w:p w:rsidR="009854CD" w:rsidRDefault="009854CD" w:rsidP="009854CD">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MS Mincho" w:hAnsi="Times New Roman"/>
          <w:color w:val="0D0D0D" w:themeColor="text1" w:themeTint="F2"/>
          <w:sz w:val="24"/>
          <w:szCs w:val="24"/>
          <w:lang w:eastAsia="ru-RU"/>
        </w:rPr>
        <w:t>Водный кодекс Российской Федерации от 03.06.2006г № 74-ФЗ</w:t>
      </w:r>
      <w:r w:rsidRPr="00C81D51">
        <w:rPr>
          <w:rFonts w:ascii="Times New Roman" w:eastAsia="Times New Roman" w:hAnsi="Times New Roman"/>
          <w:color w:val="0D0D0D" w:themeColor="text1" w:themeTint="F2"/>
          <w:sz w:val="24"/>
          <w:szCs w:val="24"/>
          <w:lang w:eastAsia="ru-RU"/>
        </w:rPr>
        <w:t xml:space="preserve">, </w:t>
      </w:r>
      <w:r w:rsidRPr="00C81D51">
        <w:rPr>
          <w:rFonts w:ascii="Times New Roman" w:eastAsia="Times New Roman" w:hAnsi="Times New Roman"/>
          <w:bCs/>
          <w:color w:val="0D0D0D" w:themeColor="text1" w:themeTint="F2"/>
          <w:sz w:val="24"/>
          <w:szCs w:val="24"/>
          <w:lang w:eastAsia="ru-RU"/>
        </w:rPr>
        <w:t>и другими норм</w:t>
      </w:r>
      <w:r w:rsidRPr="00C81D51">
        <w:rPr>
          <w:rFonts w:ascii="Times New Roman" w:eastAsia="Times New Roman" w:hAnsi="Times New Roman"/>
          <w:bCs/>
          <w:color w:val="0D0D0D" w:themeColor="text1" w:themeTint="F2"/>
          <w:sz w:val="24"/>
          <w:szCs w:val="24"/>
          <w:lang w:eastAsia="ru-RU"/>
        </w:rPr>
        <w:t>а</w:t>
      </w:r>
      <w:r w:rsidRPr="00C81D51">
        <w:rPr>
          <w:rFonts w:ascii="Times New Roman" w:eastAsia="Times New Roman" w:hAnsi="Times New Roman"/>
          <w:bCs/>
          <w:color w:val="0D0D0D" w:themeColor="text1" w:themeTint="F2"/>
          <w:sz w:val="24"/>
          <w:szCs w:val="24"/>
          <w:lang w:eastAsia="ru-RU"/>
        </w:rPr>
        <w:t>тивно-правовыми актами</w:t>
      </w:r>
      <w:r>
        <w:rPr>
          <w:rFonts w:ascii="Times New Roman" w:eastAsia="Times New Roman" w:hAnsi="Times New Roman"/>
          <w:color w:val="0D0D0D" w:themeColor="text1" w:themeTint="F2"/>
          <w:sz w:val="24"/>
          <w:szCs w:val="24"/>
          <w:lang w:eastAsia="ru-RU"/>
        </w:rPr>
        <w:t>.</w:t>
      </w:r>
    </w:p>
    <w:p w:rsidR="009854CD" w:rsidRPr="00C81D51" w:rsidRDefault="009854CD" w:rsidP="009854CD">
      <w:pPr>
        <w:spacing w:after="0" w:line="240" w:lineRule="auto"/>
        <w:ind w:firstLine="567"/>
        <w:jc w:val="both"/>
        <w:rPr>
          <w:rFonts w:ascii="Times New Roman" w:eastAsia="Times New Roman" w:hAnsi="Times New Roman"/>
          <w:color w:val="0D0D0D" w:themeColor="text1" w:themeTint="F2"/>
          <w:sz w:val="24"/>
          <w:szCs w:val="24"/>
          <w:lang w:eastAsia="ru-RU"/>
        </w:rPr>
      </w:pPr>
      <w:r w:rsidRPr="0075449B">
        <w:rPr>
          <w:rFonts w:ascii="Times New Roman" w:eastAsia="Times New Roman" w:hAnsi="Times New Roman"/>
          <w:b/>
          <w:color w:val="0D0D0D" w:themeColor="text1" w:themeTint="F2"/>
          <w:sz w:val="24"/>
          <w:szCs w:val="24"/>
          <w:lang w:eastAsia="ru-RU"/>
        </w:rPr>
        <w:t>2. Порядок</w:t>
      </w:r>
      <w:r w:rsidRPr="00C81D51">
        <w:rPr>
          <w:rFonts w:ascii="Times New Roman" w:eastAsia="Times New Roman" w:hAnsi="Times New Roman"/>
          <w:b/>
          <w:color w:val="0D0D0D" w:themeColor="text1" w:themeTint="F2"/>
          <w:sz w:val="24"/>
          <w:szCs w:val="24"/>
          <w:lang w:eastAsia="ru-RU"/>
        </w:rPr>
        <w:t xml:space="preserve"> установления и размеры.</w:t>
      </w:r>
    </w:p>
    <w:p w:rsidR="009854CD" w:rsidRPr="00C81D51"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Ширина прибрежной защитной полосы устанавливается в зависимости от уклона б</w:t>
      </w:r>
      <w:r w:rsidRPr="00C81D51">
        <w:rPr>
          <w:rFonts w:ascii="Times New Roman" w:hAnsi="Times New Roman"/>
          <w:color w:val="0D0D0D" w:themeColor="text1" w:themeTint="F2"/>
          <w:sz w:val="24"/>
          <w:szCs w:val="24"/>
          <w:lang w:eastAsia="ru-RU"/>
        </w:rPr>
        <w:t>е</w:t>
      </w:r>
      <w:r w:rsidRPr="00C81D51">
        <w:rPr>
          <w:rFonts w:ascii="Times New Roman" w:hAnsi="Times New Roman"/>
          <w:color w:val="0D0D0D" w:themeColor="text1" w:themeTint="F2"/>
          <w:sz w:val="24"/>
          <w:szCs w:val="24"/>
          <w:lang w:eastAsia="ru-RU"/>
        </w:rPr>
        <w:t>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w:t>
      </w:r>
      <w:r w:rsidRPr="00C81D51">
        <w:rPr>
          <w:rFonts w:ascii="Times New Roman" w:hAnsi="Times New Roman"/>
          <w:color w:val="0D0D0D" w:themeColor="text1" w:themeTint="F2"/>
          <w:sz w:val="24"/>
          <w:szCs w:val="24"/>
          <w:lang w:eastAsia="ru-RU"/>
        </w:rPr>
        <w:t>а</w:t>
      </w:r>
      <w:r w:rsidRPr="00C81D51">
        <w:rPr>
          <w:rFonts w:ascii="Times New Roman" w:hAnsi="Times New Roman"/>
          <w:color w:val="0D0D0D" w:themeColor="text1" w:themeTint="F2"/>
          <w:sz w:val="24"/>
          <w:szCs w:val="24"/>
          <w:lang w:eastAsia="ru-RU"/>
        </w:rPr>
        <w:t>дуса.</w:t>
      </w:r>
    </w:p>
    <w:p w:rsidR="009854CD" w:rsidRPr="00C81D51"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4E25ED" w:rsidRDefault="00E81935" w:rsidP="004E25ED">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7F210E">
        <w:rPr>
          <w:rFonts w:ascii="Times New Roman" w:hAnsi="Times New Roman"/>
          <w:color w:val="0D0D0D" w:themeColor="text1" w:themeTint="F2"/>
          <w:sz w:val="24"/>
          <w:szCs w:val="24"/>
          <w:lang w:eastAsia="ru-RU"/>
        </w:rPr>
        <w:t>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w:t>
      </w:r>
      <w:r w:rsidRPr="007F210E">
        <w:rPr>
          <w:rFonts w:ascii="Times New Roman" w:hAnsi="Times New Roman"/>
          <w:color w:val="0D0D0D" w:themeColor="text1" w:themeTint="F2"/>
          <w:sz w:val="24"/>
          <w:szCs w:val="24"/>
          <w:lang w:eastAsia="ru-RU"/>
        </w:rPr>
        <w:t>о</w:t>
      </w:r>
      <w:r w:rsidRPr="007F210E">
        <w:rPr>
          <w:rFonts w:ascii="Times New Roman" w:hAnsi="Times New Roman"/>
          <w:color w:val="0D0D0D" w:themeColor="text1" w:themeTint="F2"/>
          <w:sz w:val="24"/>
          <w:szCs w:val="24"/>
          <w:lang w:eastAsia="ru-RU"/>
        </w:rPr>
        <w:t>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w:t>
      </w:r>
      <w:r w:rsidRPr="007F210E">
        <w:rPr>
          <w:rFonts w:ascii="Times New Roman" w:hAnsi="Times New Roman"/>
          <w:color w:val="0D0D0D" w:themeColor="text1" w:themeTint="F2"/>
          <w:sz w:val="24"/>
          <w:szCs w:val="24"/>
          <w:lang w:eastAsia="ru-RU"/>
        </w:rPr>
        <w:t>е</w:t>
      </w:r>
      <w:r w:rsidRPr="007F210E">
        <w:rPr>
          <w:rFonts w:ascii="Times New Roman" w:hAnsi="Times New Roman"/>
          <w:color w:val="0D0D0D" w:themeColor="text1" w:themeTint="F2"/>
          <w:sz w:val="24"/>
          <w:szCs w:val="24"/>
          <w:lang w:eastAsia="ru-RU"/>
        </w:rPr>
        <w:t>сурсов и среды их обитания, устанавливается в размере двухсот метров независимо от у</w:t>
      </w:r>
      <w:r w:rsidRPr="007F210E">
        <w:rPr>
          <w:rFonts w:ascii="Times New Roman" w:hAnsi="Times New Roman"/>
          <w:color w:val="0D0D0D" w:themeColor="text1" w:themeTint="F2"/>
          <w:sz w:val="24"/>
          <w:szCs w:val="24"/>
          <w:lang w:eastAsia="ru-RU"/>
        </w:rPr>
        <w:t>к</w:t>
      </w:r>
      <w:r w:rsidRPr="007F210E">
        <w:rPr>
          <w:rFonts w:ascii="Times New Roman" w:hAnsi="Times New Roman"/>
          <w:color w:val="0D0D0D" w:themeColor="text1" w:themeTint="F2"/>
          <w:sz w:val="24"/>
          <w:szCs w:val="24"/>
          <w:lang w:eastAsia="ru-RU"/>
        </w:rPr>
        <w:t>лона берега.</w:t>
      </w:r>
    </w:p>
    <w:p w:rsidR="004E25ED" w:rsidRPr="0024605E" w:rsidRDefault="00A068C7" w:rsidP="004E25ED">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ab/>
      </w:r>
    </w:p>
    <w:p w:rsidR="009854CD"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p>
    <w:p w:rsidR="009854CD" w:rsidRPr="0075449B"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75449B">
        <w:rPr>
          <w:rFonts w:ascii="Times New Roman" w:hAnsi="Times New Roman"/>
          <w:b/>
          <w:color w:val="0D0D0D" w:themeColor="text1" w:themeTint="F2"/>
          <w:sz w:val="24"/>
          <w:szCs w:val="24"/>
          <w:lang w:eastAsia="ru-RU"/>
        </w:rPr>
        <w:lastRenderedPageBreak/>
        <w:t>3. </w:t>
      </w:r>
      <w:r w:rsidRPr="0075449B">
        <w:rPr>
          <w:rFonts w:ascii="Times New Roman" w:eastAsia="Times New Roman" w:hAnsi="Times New Roman"/>
          <w:b/>
          <w:color w:val="0D0D0D" w:themeColor="text1" w:themeTint="F2"/>
          <w:sz w:val="24"/>
          <w:szCs w:val="24"/>
          <w:lang w:eastAsia="ru-RU"/>
        </w:rPr>
        <w:t>Режим</w:t>
      </w:r>
      <w:r w:rsidRPr="00C81D51">
        <w:rPr>
          <w:rFonts w:ascii="Times New Roman" w:eastAsia="Times New Roman" w:hAnsi="Times New Roman"/>
          <w:b/>
          <w:color w:val="0D0D0D" w:themeColor="text1" w:themeTint="F2"/>
          <w:sz w:val="24"/>
          <w:szCs w:val="24"/>
          <w:lang w:eastAsia="ru-RU"/>
        </w:rPr>
        <w:t xml:space="preserve"> использования территории.</w:t>
      </w:r>
    </w:p>
    <w:p w:rsidR="009854CD" w:rsidRPr="00EF63F3" w:rsidRDefault="00E81935" w:rsidP="009854CD">
      <w:pPr>
        <w:spacing w:after="0" w:line="240" w:lineRule="auto"/>
        <w:ind w:firstLine="709"/>
        <w:jc w:val="both"/>
        <w:rPr>
          <w:rFonts w:ascii="Times New Roman" w:hAnsi="Times New Roman"/>
          <w:sz w:val="24"/>
          <w:szCs w:val="24"/>
        </w:rPr>
      </w:pPr>
      <w:bookmarkStart w:id="119" w:name="_Toc398890982"/>
      <w:bookmarkStart w:id="120" w:name="_Toc414831606"/>
      <w:bookmarkStart w:id="121" w:name="_Toc452337019"/>
      <w:r w:rsidRPr="00555A28">
        <w:rPr>
          <w:rFonts w:ascii="Times New Roman" w:hAnsi="Times New Roman"/>
          <w:color w:val="0D0D0D" w:themeColor="text1" w:themeTint="F2"/>
          <w:sz w:val="24"/>
          <w:szCs w:val="24"/>
        </w:rPr>
        <w:t>В пределах защитных прибрежных полос дополнительно к ограничениям, перечи</w:t>
      </w:r>
      <w:r w:rsidRPr="00555A28">
        <w:rPr>
          <w:rFonts w:ascii="Times New Roman" w:hAnsi="Times New Roman"/>
          <w:color w:val="0D0D0D" w:themeColor="text1" w:themeTint="F2"/>
          <w:sz w:val="24"/>
          <w:szCs w:val="24"/>
        </w:rPr>
        <w:t>с</w:t>
      </w:r>
      <w:r w:rsidRPr="00555A28">
        <w:rPr>
          <w:rFonts w:ascii="Times New Roman" w:hAnsi="Times New Roman"/>
          <w:color w:val="0D0D0D" w:themeColor="text1" w:themeTint="F2"/>
          <w:sz w:val="24"/>
          <w:szCs w:val="24"/>
        </w:rPr>
        <w:t>ленным выше, запрещается:</w:t>
      </w:r>
    </w:p>
    <w:p w:rsidR="009854CD" w:rsidRPr="00C81D51" w:rsidRDefault="009854CD" w:rsidP="009854CD">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Pr>
          <w:rFonts w:ascii="Times New Roman" w:hAnsi="Times New Roman"/>
          <w:color w:val="0D0D0D" w:themeColor="text1" w:themeTint="F2"/>
          <w:sz w:val="24"/>
          <w:szCs w:val="24"/>
          <w:lang w:eastAsia="ru-RU"/>
        </w:rPr>
        <w:t>1) </w:t>
      </w:r>
      <w:r w:rsidRPr="00C81D51">
        <w:rPr>
          <w:rFonts w:ascii="Times New Roman" w:hAnsi="Times New Roman"/>
          <w:color w:val="0D0D0D" w:themeColor="text1" w:themeTint="F2"/>
          <w:sz w:val="24"/>
          <w:szCs w:val="24"/>
          <w:lang w:eastAsia="ru-RU"/>
        </w:rPr>
        <w:t>распашка земель;</w:t>
      </w:r>
    </w:p>
    <w:p w:rsidR="009854CD" w:rsidRPr="00C81D51" w:rsidRDefault="009854CD" w:rsidP="009854CD">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Pr>
          <w:rFonts w:ascii="Times New Roman" w:hAnsi="Times New Roman"/>
          <w:color w:val="0D0D0D" w:themeColor="text1" w:themeTint="F2"/>
          <w:sz w:val="24"/>
          <w:szCs w:val="24"/>
          <w:lang w:eastAsia="ru-RU"/>
        </w:rPr>
        <w:t>2) </w:t>
      </w:r>
      <w:r w:rsidRPr="00C81D51">
        <w:rPr>
          <w:rFonts w:ascii="Times New Roman" w:hAnsi="Times New Roman"/>
          <w:color w:val="0D0D0D" w:themeColor="text1" w:themeTint="F2"/>
          <w:sz w:val="24"/>
          <w:szCs w:val="24"/>
          <w:lang w:eastAsia="ru-RU"/>
        </w:rPr>
        <w:t>размещение отвалов размываемых грунтов;</w:t>
      </w:r>
    </w:p>
    <w:p w:rsidR="009854CD" w:rsidRPr="00C81D51" w:rsidRDefault="009854CD" w:rsidP="009854CD">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Pr>
          <w:rFonts w:ascii="Times New Roman" w:hAnsi="Times New Roman"/>
          <w:color w:val="0D0D0D" w:themeColor="text1" w:themeTint="F2"/>
          <w:sz w:val="24"/>
          <w:szCs w:val="24"/>
          <w:lang w:eastAsia="ru-RU"/>
        </w:rPr>
        <w:t>3) </w:t>
      </w:r>
      <w:r w:rsidRPr="00C81D51">
        <w:rPr>
          <w:rFonts w:ascii="Times New Roman" w:hAnsi="Times New Roman"/>
          <w:color w:val="0D0D0D" w:themeColor="text1" w:themeTint="F2"/>
          <w:sz w:val="24"/>
          <w:szCs w:val="24"/>
          <w:lang w:eastAsia="ru-RU"/>
        </w:rPr>
        <w:t>выпас сельскохозяйственных животных и организация для них летних лагерей, ванн.</w:t>
      </w:r>
    </w:p>
    <w:p w:rsidR="009854CD" w:rsidRPr="004A20B3" w:rsidRDefault="009854CD" w:rsidP="004E25ED">
      <w:pPr>
        <w:keepNext/>
        <w:suppressAutoHyphens/>
        <w:spacing w:before="180" w:after="120" w:line="240" w:lineRule="auto"/>
        <w:jc w:val="center"/>
        <w:outlineLvl w:val="2"/>
        <w:rPr>
          <w:rFonts w:ascii="Times New Roman" w:eastAsia="Times New Roman" w:hAnsi="Times New Roman"/>
          <w:b/>
          <w:bCs/>
          <w:sz w:val="24"/>
          <w:szCs w:val="24"/>
          <w:lang w:eastAsia="ar-SA"/>
        </w:rPr>
      </w:pPr>
      <w:bookmarkStart w:id="122" w:name="_Toc122348740"/>
      <w:bookmarkStart w:id="123" w:name="_Toc122349056"/>
      <w:bookmarkStart w:id="124" w:name="_Toc130989489"/>
      <w:r w:rsidRPr="004A20B3">
        <w:rPr>
          <w:rFonts w:ascii="Times New Roman" w:eastAsia="Times New Roman" w:hAnsi="Times New Roman"/>
          <w:b/>
          <w:bCs/>
          <w:sz w:val="24"/>
          <w:szCs w:val="24"/>
          <w:lang w:eastAsia="ar-SA"/>
        </w:rPr>
        <w:t>Береговые полосы</w:t>
      </w:r>
      <w:bookmarkEnd w:id="119"/>
      <w:bookmarkEnd w:id="120"/>
      <w:bookmarkEnd w:id="121"/>
      <w:bookmarkEnd w:id="122"/>
      <w:bookmarkEnd w:id="123"/>
      <w:bookmarkEnd w:id="124"/>
    </w:p>
    <w:p w:rsidR="009854CD" w:rsidRPr="00C81D51" w:rsidRDefault="009854CD" w:rsidP="009854CD">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Pr>
          <w:rFonts w:ascii="Times New Roman" w:eastAsia="Times New Roman" w:hAnsi="Times New Roman"/>
          <w:b/>
          <w:color w:val="0D0D0D" w:themeColor="text1" w:themeTint="F2"/>
          <w:sz w:val="24"/>
          <w:szCs w:val="24"/>
          <w:lang w:eastAsia="ru-RU"/>
        </w:rPr>
        <w:t>1. </w:t>
      </w:r>
      <w:r w:rsidRPr="00C81D51">
        <w:rPr>
          <w:rFonts w:ascii="Times New Roman" w:eastAsia="Times New Roman" w:hAnsi="Times New Roman"/>
          <w:b/>
          <w:color w:val="0D0D0D" w:themeColor="text1" w:themeTint="F2"/>
          <w:sz w:val="24"/>
          <w:szCs w:val="24"/>
          <w:lang w:eastAsia="ru-RU"/>
        </w:rPr>
        <w:t>Регламентирующий документ.</w:t>
      </w:r>
    </w:p>
    <w:p w:rsidR="009854CD" w:rsidRPr="00C81D51" w:rsidRDefault="009854CD" w:rsidP="009854CD">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MS Mincho" w:hAnsi="Times New Roman"/>
          <w:color w:val="0D0D0D" w:themeColor="text1" w:themeTint="F2"/>
          <w:sz w:val="24"/>
          <w:szCs w:val="24"/>
          <w:lang w:eastAsia="ru-RU"/>
        </w:rPr>
        <w:t>Водный кодекс Российской Федерации от 03.06.2006г № 74-ФЗ</w:t>
      </w:r>
      <w:r w:rsidRPr="00C81D51">
        <w:rPr>
          <w:rFonts w:ascii="Times New Roman" w:eastAsia="Times New Roman" w:hAnsi="Times New Roman"/>
          <w:color w:val="0D0D0D" w:themeColor="text1" w:themeTint="F2"/>
          <w:sz w:val="24"/>
          <w:szCs w:val="24"/>
          <w:lang w:eastAsia="ru-RU"/>
        </w:rPr>
        <w:t xml:space="preserve">, </w:t>
      </w:r>
      <w:r w:rsidRPr="00C81D51">
        <w:rPr>
          <w:rFonts w:ascii="Times New Roman" w:eastAsia="Times New Roman" w:hAnsi="Times New Roman"/>
          <w:bCs/>
          <w:color w:val="0D0D0D" w:themeColor="text1" w:themeTint="F2"/>
          <w:sz w:val="24"/>
          <w:szCs w:val="24"/>
          <w:lang w:eastAsia="ru-RU"/>
        </w:rPr>
        <w:t>и другими норм</w:t>
      </w:r>
      <w:r w:rsidRPr="00C81D51">
        <w:rPr>
          <w:rFonts w:ascii="Times New Roman" w:eastAsia="Times New Roman" w:hAnsi="Times New Roman"/>
          <w:bCs/>
          <w:color w:val="0D0D0D" w:themeColor="text1" w:themeTint="F2"/>
          <w:sz w:val="24"/>
          <w:szCs w:val="24"/>
          <w:lang w:eastAsia="ru-RU"/>
        </w:rPr>
        <w:t>а</w:t>
      </w:r>
      <w:r w:rsidRPr="00C81D51">
        <w:rPr>
          <w:rFonts w:ascii="Times New Roman" w:eastAsia="Times New Roman" w:hAnsi="Times New Roman"/>
          <w:bCs/>
          <w:color w:val="0D0D0D" w:themeColor="text1" w:themeTint="F2"/>
          <w:sz w:val="24"/>
          <w:szCs w:val="24"/>
          <w:lang w:eastAsia="ru-RU"/>
        </w:rPr>
        <w:t>тивно-правовыми актами</w:t>
      </w:r>
      <w:r w:rsidRPr="00C81D51">
        <w:rPr>
          <w:rFonts w:ascii="Times New Roman" w:eastAsia="Times New Roman" w:hAnsi="Times New Roman"/>
          <w:color w:val="0D0D0D" w:themeColor="text1" w:themeTint="F2"/>
          <w:sz w:val="24"/>
          <w:szCs w:val="24"/>
          <w:lang w:eastAsia="ru-RU"/>
        </w:rPr>
        <w:t>.</w:t>
      </w:r>
    </w:p>
    <w:p w:rsidR="009854CD" w:rsidRPr="00C81D51" w:rsidRDefault="009854CD" w:rsidP="009854CD">
      <w:pPr>
        <w:spacing w:before="120" w:after="0" w:line="240" w:lineRule="auto"/>
        <w:ind w:firstLine="567"/>
        <w:jc w:val="both"/>
        <w:rPr>
          <w:rFonts w:ascii="Times New Roman" w:eastAsia="Times New Roman" w:hAnsi="Times New Roman"/>
          <w:color w:val="0D0D0D" w:themeColor="text1" w:themeTint="F2"/>
          <w:sz w:val="24"/>
          <w:szCs w:val="24"/>
          <w:lang w:eastAsia="ru-RU"/>
        </w:rPr>
      </w:pPr>
      <w:r>
        <w:rPr>
          <w:rFonts w:ascii="Times New Roman" w:eastAsia="Times New Roman" w:hAnsi="Times New Roman"/>
          <w:b/>
          <w:color w:val="0D0D0D" w:themeColor="text1" w:themeTint="F2"/>
          <w:sz w:val="24"/>
          <w:szCs w:val="24"/>
          <w:lang w:eastAsia="ru-RU"/>
        </w:rPr>
        <w:t>2. </w:t>
      </w:r>
      <w:r w:rsidRPr="00C81D51">
        <w:rPr>
          <w:rFonts w:ascii="Times New Roman" w:eastAsia="Times New Roman" w:hAnsi="Times New Roman"/>
          <w:b/>
          <w:color w:val="0D0D0D" w:themeColor="text1" w:themeTint="F2"/>
          <w:sz w:val="24"/>
          <w:szCs w:val="24"/>
          <w:lang w:eastAsia="ru-RU"/>
        </w:rPr>
        <w:t>Порядок установления и размеры.</w:t>
      </w:r>
    </w:p>
    <w:p w:rsidR="009854CD" w:rsidRPr="00C81D51" w:rsidRDefault="009854CD" w:rsidP="009854CD">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bookmarkStart w:id="125" w:name="p125"/>
      <w:bookmarkEnd w:id="125"/>
      <w:r w:rsidRPr="00C81D51">
        <w:rPr>
          <w:rFonts w:ascii="Times New Roman" w:hAnsi="Times New Roman"/>
          <w:bCs/>
          <w:color w:val="0D0D0D" w:themeColor="text1" w:themeTint="F2"/>
          <w:sz w:val="24"/>
          <w:szCs w:val="24"/>
          <w:lang w:eastAsia="ru-RU"/>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w:t>
      </w:r>
      <w:r w:rsidRPr="00C81D51">
        <w:rPr>
          <w:rFonts w:ascii="Times New Roman" w:hAnsi="Times New Roman"/>
          <w:bCs/>
          <w:color w:val="0D0D0D" w:themeColor="text1" w:themeTint="F2"/>
          <w:sz w:val="24"/>
          <w:szCs w:val="24"/>
          <w:lang w:eastAsia="ru-RU"/>
        </w:rPr>
        <w:t>и</w:t>
      </w:r>
      <w:r w:rsidRPr="00C81D51">
        <w:rPr>
          <w:rFonts w:ascii="Times New Roman" w:hAnsi="Times New Roman"/>
          <w:bCs/>
          <w:color w:val="0D0D0D" w:themeColor="text1" w:themeTint="F2"/>
          <w:sz w:val="24"/>
          <w:szCs w:val="24"/>
          <w:lang w:eastAsia="ru-RU"/>
        </w:rPr>
        <w:t>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w:t>
      </w:r>
      <w:r w:rsidRPr="00C81D51">
        <w:rPr>
          <w:rFonts w:ascii="Times New Roman" w:hAnsi="Times New Roman"/>
          <w:bCs/>
          <w:color w:val="0D0D0D" w:themeColor="text1" w:themeTint="F2"/>
          <w:sz w:val="24"/>
          <w:szCs w:val="24"/>
          <w:lang w:eastAsia="ru-RU"/>
        </w:rPr>
        <w:t>о</w:t>
      </w:r>
      <w:r w:rsidRPr="00C81D51">
        <w:rPr>
          <w:rFonts w:ascii="Times New Roman" w:hAnsi="Times New Roman"/>
          <w:bCs/>
          <w:color w:val="0D0D0D" w:themeColor="text1" w:themeTint="F2"/>
          <w:sz w:val="24"/>
          <w:szCs w:val="24"/>
          <w:lang w:eastAsia="ru-RU"/>
        </w:rPr>
        <w:t>метров, составляет пять метров.</w:t>
      </w:r>
    </w:p>
    <w:p w:rsidR="009854CD" w:rsidRDefault="009854CD" w:rsidP="009854CD">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bookmarkStart w:id="126" w:name="p126"/>
      <w:bookmarkEnd w:id="126"/>
    </w:p>
    <w:p w:rsidR="009854CD" w:rsidRPr="000560D8" w:rsidRDefault="009854CD" w:rsidP="009854CD">
      <w:pPr>
        <w:spacing w:after="0" w:line="240" w:lineRule="auto"/>
        <w:ind w:firstLine="567"/>
        <w:jc w:val="both"/>
        <w:rPr>
          <w:rFonts w:ascii="Times New Roman" w:eastAsia="Times New Roman" w:hAnsi="Times New Roman"/>
          <w:color w:val="0D0D0D" w:themeColor="text1" w:themeTint="F2"/>
          <w:sz w:val="24"/>
          <w:szCs w:val="24"/>
          <w:lang w:eastAsia="ru-RU"/>
        </w:rPr>
      </w:pPr>
      <w:r w:rsidRPr="000560D8">
        <w:rPr>
          <w:rFonts w:ascii="Times New Roman" w:eastAsia="Times New Roman" w:hAnsi="Times New Roman"/>
          <w:b/>
          <w:color w:val="0D0D0D" w:themeColor="text1" w:themeTint="F2"/>
          <w:sz w:val="24"/>
          <w:szCs w:val="24"/>
          <w:lang w:eastAsia="ru-RU"/>
        </w:rPr>
        <w:t>3. Режим</w:t>
      </w:r>
      <w:r w:rsidRPr="00C81D51">
        <w:rPr>
          <w:rFonts w:ascii="Times New Roman" w:eastAsia="Times New Roman" w:hAnsi="Times New Roman"/>
          <w:b/>
          <w:color w:val="0D0D0D" w:themeColor="text1" w:themeTint="F2"/>
          <w:sz w:val="24"/>
          <w:szCs w:val="24"/>
          <w:lang w:eastAsia="ru-RU"/>
        </w:rPr>
        <w:t xml:space="preserve"> использования территории.</w:t>
      </w:r>
    </w:p>
    <w:p w:rsidR="009854CD" w:rsidRPr="00C81D51"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Каждый гражданин вправе пользоваться (без использования механических тран</w:t>
      </w:r>
      <w:r w:rsidRPr="00C81D51">
        <w:rPr>
          <w:rFonts w:ascii="Times New Roman" w:hAnsi="Times New Roman"/>
          <w:color w:val="0D0D0D" w:themeColor="text1" w:themeTint="F2"/>
          <w:sz w:val="24"/>
          <w:szCs w:val="24"/>
          <w:lang w:eastAsia="ru-RU"/>
        </w:rPr>
        <w:t>с</w:t>
      </w:r>
      <w:r w:rsidRPr="00C81D51">
        <w:rPr>
          <w:rFonts w:ascii="Times New Roman" w:hAnsi="Times New Roman"/>
          <w:color w:val="0D0D0D" w:themeColor="text1" w:themeTint="F2"/>
          <w:sz w:val="24"/>
          <w:szCs w:val="24"/>
          <w:lang w:eastAsia="ru-RU"/>
        </w:rPr>
        <w:t>портных средств) береговой полосой водных объектов общего пользования для передв</w:t>
      </w:r>
      <w:r w:rsidRPr="00C81D51">
        <w:rPr>
          <w:rFonts w:ascii="Times New Roman" w:hAnsi="Times New Roman"/>
          <w:color w:val="0D0D0D" w:themeColor="text1" w:themeTint="F2"/>
          <w:sz w:val="24"/>
          <w:szCs w:val="24"/>
          <w:lang w:eastAsia="ru-RU"/>
        </w:rPr>
        <w:t>и</w:t>
      </w:r>
      <w:r w:rsidRPr="00C81D51">
        <w:rPr>
          <w:rFonts w:ascii="Times New Roman" w:hAnsi="Times New Roman"/>
          <w:color w:val="0D0D0D" w:themeColor="text1" w:themeTint="F2"/>
          <w:sz w:val="24"/>
          <w:szCs w:val="24"/>
          <w:lang w:eastAsia="ru-RU"/>
        </w:rPr>
        <w:t>жения и пребывания около них, в том числе для осуществления любительского и спо</w:t>
      </w:r>
      <w:r w:rsidRPr="00C81D51">
        <w:rPr>
          <w:rFonts w:ascii="Times New Roman" w:hAnsi="Times New Roman"/>
          <w:color w:val="0D0D0D" w:themeColor="text1" w:themeTint="F2"/>
          <w:sz w:val="24"/>
          <w:szCs w:val="24"/>
          <w:lang w:eastAsia="ru-RU"/>
        </w:rPr>
        <w:t>р</w:t>
      </w:r>
      <w:r w:rsidRPr="00C81D51">
        <w:rPr>
          <w:rFonts w:ascii="Times New Roman" w:hAnsi="Times New Roman"/>
          <w:color w:val="0D0D0D" w:themeColor="text1" w:themeTint="F2"/>
          <w:sz w:val="24"/>
          <w:szCs w:val="24"/>
          <w:lang w:eastAsia="ru-RU"/>
        </w:rPr>
        <w:t>тивного рыболовства и причаливания плавучих средств.</w:t>
      </w:r>
    </w:p>
    <w:p w:rsidR="009854CD" w:rsidRPr="00C81D51" w:rsidRDefault="009854CD" w:rsidP="009854CD">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w:t>
      </w:r>
      <w:r w:rsidRPr="00C81D51">
        <w:rPr>
          <w:rFonts w:ascii="Times New Roman" w:eastAsia="Times New Roman" w:hAnsi="Times New Roman"/>
          <w:color w:val="0D0D0D" w:themeColor="text1" w:themeTint="F2"/>
          <w:sz w:val="24"/>
          <w:szCs w:val="24"/>
          <w:lang w:eastAsia="ru-RU"/>
        </w:rPr>
        <w:t>е</w:t>
      </w:r>
      <w:r w:rsidRPr="00C81D51">
        <w:rPr>
          <w:rFonts w:ascii="Times New Roman" w:eastAsia="Times New Roman" w:hAnsi="Times New Roman"/>
          <w:color w:val="0D0D0D" w:themeColor="text1" w:themeTint="F2"/>
          <w:sz w:val="24"/>
          <w:szCs w:val="24"/>
          <w:lang w:eastAsia="ru-RU"/>
        </w:rPr>
        <w:t>регов водных объектов, обязаны осуществлять мероприятия по охране водных объектов, предотвращению их загрязнения и засорения.</w:t>
      </w:r>
    </w:p>
    <w:p w:rsidR="009854CD" w:rsidRPr="004A20B3" w:rsidRDefault="009854CD" w:rsidP="009854CD">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4A20B3">
        <w:rPr>
          <w:rFonts w:ascii="Times New Roman" w:eastAsia="Times New Roman" w:hAnsi="Times New Roman"/>
          <w:b/>
          <w:bCs/>
          <w:sz w:val="24"/>
          <w:szCs w:val="24"/>
          <w:lang w:eastAsia="ar-SA"/>
        </w:rPr>
        <w:t>Санитарно-защитная зона предприятий, сооружений и иных объектов</w:t>
      </w:r>
    </w:p>
    <w:p w:rsidR="009854CD" w:rsidRPr="00464DD7" w:rsidRDefault="009854CD" w:rsidP="009854CD">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464DD7">
        <w:rPr>
          <w:rFonts w:ascii="Times New Roman" w:eastAsia="Times New Roman" w:hAnsi="Times New Roman"/>
          <w:b/>
          <w:color w:val="0D0D0D" w:themeColor="text1" w:themeTint="F2"/>
          <w:sz w:val="24"/>
          <w:szCs w:val="24"/>
          <w:lang w:eastAsia="ru-RU"/>
        </w:rPr>
        <w:t>1. Регламентирующий документ.</w:t>
      </w:r>
    </w:p>
    <w:p w:rsidR="009854CD" w:rsidRPr="00C81D51" w:rsidRDefault="009854CD" w:rsidP="009854CD">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СанПиН 2.2.1/2.1.1.1200-03 «Санитарно-защитные зоны и санитарная классификация предприятий, сооружений и иных объектов».</w:t>
      </w:r>
    </w:p>
    <w:p w:rsidR="009854CD" w:rsidRPr="00C81D51" w:rsidRDefault="009854CD" w:rsidP="009854CD">
      <w:pPr>
        <w:spacing w:after="0" w:line="240" w:lineRule="auto"/>
        <w:ind w:firstLine="567"/>
        <w:jc w:val="both"/>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СП 42.13330.2016. Свод правил. Градостроительство. Планировка и застройка г</w:t>
      </w:r>
      <w:r w:rsidRPr="00C81D51">
        <w:rPr>
          <w:rFonts w:ascii="Times New Roman" w:eastAsia="Times New Roman" w:hAnsi="Times New Roman"/>
          <w:bCs/>
          <w:color w:val="0D0D0D" w:themeColor="text1" w:themeTint="F2"/>
          <w:sz w:val="24"/>
          <w:szCs w:val="24"/>
          <w:lang w:eastAsia="ru-RU"/>
        </w:rPr>
        <w:t>о</w:t>
      </w:r>
      <w:r w:rsidRPr="00C81D51">
        <w:rPr>
          <w:rFonts w:ascii="Times New Roman" w:eastAsia="Times New Roman" w:hAnsi="Times New Roman"/>
          <w:bCs/>
          <w:color w:val="0D0D0D" w:themeColor="text1" w:themeTint="F2"/>
          <w:sz w:val="24"/>
          <w:szCs w:val="24"/>
          <w:lang w:eastAsia="ru-RU"/>
        </w:rPr>
        <w:t>родских и сельских поселений. Актуализированная редакция СНиП 2.07.01-89*;</w:t>
      </w:r>
    </w:p>
    <w:p w:rsidR="009854CD" w:rsidRPr="00C81D51" w:rsidRDefault="009854CD" w:rsidP="009854CD">
      <w:pPr>
        <w:spacing w:after="0" w:line="240" w:lineRule="auto"/>
        <w:ind w:firstLine="567"/>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СП 32.13330.2018. Свод правил. Канализация. Наружные сети и сооружения. СНиП 2.04.03-85 и другими нормативно-правовыми актами</w:t>
      </w:r>
      <w:r w:rsidRPr="00C81D51">
        <w:rPr>
          <w:rFonts w:ascii="Times New Roman" w:eastAsia="Times New Roman" w:hAnsi="Times New Roman"/>
          <w:color w:val="0D0D0D" w:themeColor="text1" w:themeTint="F2"/>
          <w:sz w:val="24"/>
          <w:szCs w:val="24"/>
          <w:lang w:eastAsia="ru-RU"/>
        </w:rPr>
        <w:t>.</w:t>
      </w:r>
    </w:p>
    <w:p w:rsidR="009854CD" w:rsidRPr="00C81D51" w:rsidRDefault="009854CD" w:rsidP="009854CD">
      <w:pPr>
        <w:spacing w:before="120" w:after="0" w:line="240" w:lineRule="auto"/>
        <w:ind w:firstLine="567"/>
        <w:jc w:val="both"/>
        <w:rPr>
          <w:rFonts w:ascii="Times New Roman" w:eastAsia="Times New Roman" w:hAnsi="Times New Roman"/>
          <w:color w:val="0D0D0D" w:themeColor="text1" w:themeTint="F2"/>
          <w:sz w:val="24"/>
          <w:szCs w:val="24"/>
          <w:lang w:eastAsia="ru-RU"/>
        </w:rPr>
      </w:pPr>
      <w:r>
        <w:rPr>
          <w:rFonts w:ascii="Times New Roman" w:eastAsia="Times New Roman" w:hAnsi="Times New Roman"/>
          <w:b/>
          <w:color w:val="0D0D0D" w:themeColor="text1" w:themeTint="F2"/>
          <w:sz w:val="24"/>
          <w:szCs w:val="24"/>
          <w:lang w:eastAsia="ru-RU"/>
        </w:rPr>
        <w:t>2. </w:t>
      </w:r>
      <w:r w:rsidRPr="00C81D51">
        <w:rPr>
          <w:rFonts w:ascii="Times New Roman" w:eastAsia="Times New Roman" w:hAnsi="Times New Roman"/>
          <w:b/>
          <w:color w:val="0D0D0D" w:themeColor="text1" w:themeTint="F2"/>
          <w:sz w:val="24"/>
          <w:szCs w:val="24"/>
          <w:lang w:eastAsia="ru-RU"/>
        </w:rPr>
        <w:t>Порядок установления и размеры.</w:t>
      </w:r>
    </w:p>
    <w:p w:rsidR="009854CD" w:rsidRPr="00C81D51" w:rsidRDefault="009854CD" w:rsidP="009854CD">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w:t>
      </w:r>
      <w:r w:rsidRPr="00C81D51">
        <w:rPr>
          <w:rFonts w:ascii="Times New Roman" w:eastAsia="Times New Roman" w:hAnsi="Times New Roman"/>
          <w:color w:val="0D0D0D" w:themeColor="text1" w:themeTint="F2"/>
          <w:sz w:val="24"/>
          <w:szCs w:val="24"/>
          <w:lang w:eastAsia="ru-RU"/>
        </w:rPr>
        <w:t>т</w:t>
      </w:r>
      <w:r w:rsidRPr="00C81D51">
        <w:rPr>
          <w:rFonts w:ascii="Times New Roman" w:eastAsia="Times New Roman" w:hAnsi="Times New Roman"/>
          <w:color w:val="0D0D0D" w:themeColor="text1" w:themeTint="F2"/>
          <w:sz w:val="24"/>
          <w:szCs w:val="24"/>
          <w:lang w:eastAsia="ru-RU"/>
        </w:rPr>
        <w:t xml:space="preserve">сутствии разработанного проекта устанавливается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rsidR="009854CD" w:rsidRPr="00C81D51" w:rsidRDefault="009854CD" w:rsidP="009854CD">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В соответствии с СанПиН 2.2.1/2.1.1.1200-03 для промышленных объектов и прои</w:t>
      </w:r>
      <w:r w:rsidRPr="00C81D51">
        <w:rPr>
          <w:rFonts w:ascii="Times New Roman" w:eastAsia="Times New Roman" w:hAnsi="Times New Roman"/>
          <w:color w:val="0D0D0D" w:themeColor="text1" w:themeTint="F2"/>
          <w:sz w:val="24"/>
          <w:szCs w:val="24"/>
          <w:lang w:eastAsia="ru-RU"/>
        </w:rPr>
        <w:t>з</w:t>
      </w:r>
      <w:r w:rsidRPr="00C81D51">
        <w:rPr>
          <w:rFonts w:ascii="Times New Roman" w:eastAsia="Times New Roman" w:hAnsi="Times New Roman"/>
          <w:color w:val="0D0D0D" w:themeColor="text1" w:themeTint="F2"/>
          <w:sz w:val="24"/>
          <w:szCs w:val="24"/>
          <w:lang w:eastAsia="ru-RU"/>
        </w:rPr>
        <w:t xml:space="preserve">водств, сооружений, являющихся источниками воздействия на среду обитания и здоровье </w:t>
      </w:r>
      <w:r w:rsidRPr="00C81D51">
        <w:rPr>
          <w:rFonts w:ascii="Times New Roman" w:eastAsia="Times New Roman" w:hAnsi="Times New Roman"/>
          <w:color w:val="0D0D0D" w:themeColor="text1" w:themeTint="F2"/>
          <w:sz w:val="24"/>
          <w:szCs w:val="24"/>
          <w:lang w:eastAsia="ru-RU"/>
        </w:rPr>
        <w:lastRenderedPageBreak/>
        <w:t>человека, в зависимости от мощности, условий эксплуатации, характера и количества в</w:t>
      </w:r>
      <w:r w:rsidRPr="00C81D51">
        <w:rPr>
          <w:rFonts w:ascii="Times New Roman" w:eastAsia="Times New Roman" w:hAnsi="Times New Roman"/>
          <w:color w:val="0D0D0D" w:themeColor="text1" w:themeTint="F2"/>
          <w:sz w:val="24"/>
          <w:szCs w:val="24"/>
          <w:lang w:eastAsia="ru-RU"/>
        </w:rPr>
        <w:t>ы</w:t>
      </w:r>
      <w:r w:rsidRPr="00C81D51">
        <w:rPr>
          <w:rFonts w:ascii="Times New Roman" w:eastAsia="Times New Roman" w:hAnsi="Times New Roman"/>
          <w:color w:val="0D0D0D" w:themeColor="text1" w:themeTint="F2"/>
          <w:sz w:val="24"/>
          <w:szCs w:val="24"/>
          <w:lang w:eastAsia="ru-RU"/>
        </w:rPr>
        <w:t>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w:t>
      </w:r>
      <w:r w:rsidRPr="00C81D51">
        <w:rPr>
          <w:rFonts w:ascii="Times New Roman" w:eastAsia="Times New Roman" w:hAnsi="Times New Roman"/>
          <w:color w:val="0D0D0D" w:themeColor="text1" w:themeTint="F2"/>
          <w:sz w:val="24"/>
          <w:szCs w:val="24"/>
          <w:lang w:eastAsia="ru-RU"/>
        </w:rPr>
        <w:t>т</w:t>
      </w:r>
      <w:r w:rsidRPr="00C81D51">
        <w:rPr>
          <w:rFonts w:ascii="Times New Roman" w:eastAsia="Times New Roman" w:hAnsi="Times New Roman"/>
          <w:color w:val="0D0D0D" w:themeColor="text1" w:themeTint="F2"/>
          <w:sz w:val="24"/>
          <w:szCs w:val="24"/>
          <w:lang w:eastAsia="ru-RU"/>
        </w:rPr>
        <w:t>ветствии с санитарной классификацией промышленных объектов и производств устана</w:t>
      </w:r>
      <w:r w:rsidRPr="00C81D51">
        <w:rPr>
          <w:rFonts w:ascii="Times New Roman" w:eastAsia="Times New Roman" w:hAnsi="Times New Roman"/>
          <w:color w:val="0D0D0D" w:themeColor="text1" w:themeTint="F2"/>
          <w:sz w:val="24"/>
          <w:szCs w:val="24"/>
          <w:lang w:eastAsia="ru-RU"/>
        </w:rPr>
        <w:t>в</w:t>
      </w:r>
      <w:r w:rsidRPr="00C81D51">
        <w:rPr>
          <w:rFonts w:ascii="Times New Roman" w:eastAsia="Times New Roman" w:hAnsi="Times New Roman"/>
          <w:color w:val="0D0D0D" w:themeColor="text1" w:themeTint="F2"/>
          <w:sz w:val="24"/>
          <w:szCs w:val="24"/>
          <w:lang w:eastAsia="ru-RU"/>
        </w:rPr>
        <w:t>ливаются следующие ориентировочные размеры санитарно-защитных зон:</w:t>
      </w:r>
    </w:p>
    <w:p w:rsidR="009854CD" w:rsidRPr="00C81D51" w:rsidRDefault="009854CD" w:rsidP="009854CD">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 промышленные объекты и производства первого класса – </w:t>
      </w:r>
      <w:smartTag w:uri="urn:schemas-microsoft-com:office:smarttags" w:element="metricconverter">
        <w:smartTagPr>
          <w:attr w:name="ProductID" w:val="1000 м"/>
        </w:smartTagPr>
        <w:r w:rsidRPr="00C81D51">
          <w:rPr>
            <w:rFonts w:ascii="Times New Roman" w:eastAsia="Times New Roman" w:hAnsi="Times New Roman"/>
            <w:color w:val="0D0D0D" w:themeColor="text1" w:themeTint="F2"/>
            <w:sz w:val="24"/>
            <w:szCs w:val="24"/>
            <w:lang w:eastAsia="ru-RU"/>
          </w:rPr>
          <w:t>1000 м</w:t>
        </w:r>
      </w:smartTag>
      <w:r w:rsidRPr="00C81D51">
        <w:rPr>
          <w:rFonts w:ascii="Times New Roman" w:eastAsia="Times New Roman" w:hAnsi="Times New Roman"/>
          <w:color w:val="0D0D0D" w:themeColor="text1" w:themeTint="F2"/>
          <w:sz w:val="24"/>
          <w:szCs w:val="24"/>
          <w:lang w:eastAsia="ru-RU"/>
        </w:rPr>
        <w:t>;</w:t>
      </w:r>
    </w:p>
    <w:p w:rsidR="009854CD" w:rsidRPr="00C81D51" w:rsidRDefault="009854CD" w:rsidP="009854CD">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 промышленные объекты и производства второго класса – </w:t>
      </w:r>
      <w:smartTag w:uri="urn:schemas-microsoft-com:office:smarttags" w:element="metricconverter">
        <w:smartTagPr>
          <w:attr w:name="ProductID" w:val="500 м"/>
        </w:smartTagPr>
        <w:r w:rsidRPr="00C81D51">
          <w:rPr>
            <w:rFonts w:ascii="Times New Roman" w:eastAsia="Times New Roman" w:hAnsi="Times New Roman"/>
            <w:color w:val="0D0D0D" w:themeColor="text1" w:themeTint="F2"/>
            <w:sz w:val="24"/>
            <w:szCs w:val="24"/>
            <w:lang w:eastAsia="ru-RU"/>
          </w:rPr>
          <w:t>500 м</w:t>
        </w:r>
      </w:smartTag>
      <w:r w:rsidRPr="00C81D51">
        <w:rPr>
          <w:rFonts w:ascii="Times New Roman" w:eastAsia="Times New Roman" w:hAnsi="Times New Roman"/>
          <w:color w:val="0D0D0D" w:themeColor="text1" w:themeTint="F2"/>
          <w:sz w:val="24"/>
          <w:szCs w:val="24"/>
          <w:lang w:eastAsia="ru-RU"/>
        </w:rPr>
        <w:t>;</w:t>
      </w:r>
    </w:p>
    <w:p w:rsidR="009854CD" w:rsidRPr="00C81D51" w:rsidRDefault="009854CD" w:rsidP="009854CD">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 промышленные объекты и производства третьего класса – </w:t>
      </w:r>
      <w:smartTag w:uri="urn:schemas-microsoft-com:office:smarttags" w:element="metricconverter">
        <w:smartTagPr>
          <w:attr w:name="ProductID" w:val="300 м"/>
        </w:smartTagPr>
        <w:r w:rsidRPr="00C81D51">
          <w:rPr>
            <w:rFonts w:ascii="Times New Roman" w:eastAsia="Times New Roman" w:hAnsi="Times New Roman"/>
            <w:color w:val="0D0D0D" w:themeColor="text1" w:themeTint="F2"/>
            <w:sz w:val="24"/>
            <w:szCs w:val="24"/>
            <w:lang w:eastAsia="ru-RU"/>
          </w:rPr>
          <w:t>300 м</w:t>
        </w:r>
      </w:smartTag>
      <w:r w:rsidRPr="00C81D51">
        <w:rPr>
          <w:rFonts w:ascii="Times New Roman" w:eastAsia="Times New Roman" w:hAnsi="Times New Roman"/>
          <w:color w:val="0D0D0D" w:themeColor="text1" w:themeTint="F2"/>
          <w:sz w:val="24"/>
          <w:szCs w:val="24"/>
          <w:lang w:eastAsia="ru-RU"/>
        </w:rPr>
        <w:t>;</w:t>
      </w:r>
    </w:p>
    <w:p w:rsidR="009854CD" w:rsidRPr="00C81D51" w:rsidRDefault="009854CD" w:rsidP="009854CD">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 промышленные объекты и производства четвертого класса – </w:t>
      </w:r>
      <w:smartTag w:uri="urn:schemas-microsoft-com:office:smarttags" w:element="metricconverter">
        <w:smartTagPr>
          <w:attr w:name="ProductID" w:val="100 м"/>
        </w:smartTagPr>
        <w:r w:rsidRPr="00C81D51">
          <w:rPr>
            <w:rFonts w:ascii="Times New Roman" w:eastAsia="Times New Roman" w:hAnsi="Times New Roman"/>
            <w:color w:val="0D0D0D" w:themeColor="text1" w:themeTint="F2"/>
            <w:sz w:val="24"/>
            <w:szCs w:val="24"/>
            <w:lang w:eastAsia="ru-RU"/>
          </w:rPr>
          <w:t>100 м</w:t>
        </w:r>
      </w:smartTag>
      <w:r w:rsidRPr="00C81D51">
        <w:rPr>
          <w:rFonts w:ascii="Times New Roman" w:eastAsia="Times New Roman" w:hAnsi="Times New Roman"/>
          <w:color w:val="0D0D0D" w:themeColor="text1" w:themeTint="F2"/>
          <w:sz w:val="24"/>
          <w:szCs w:val="24"/>
          <w:lang w:eastAsia="ru-RU"/>
        </w:rPr>
        <w:t>;</w:t>
      </w:r>
    </w:p>
    <w:p w:rsidR="009854CD" w:rsidRPr="00C81D51" w:rsidRDefault="009854CD" w:rsidP="009854CD">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 промышленные объекты и производства пятого класса – </w:t>
      </w:r>
      <w:smartTag w:uri="urn:schemas-microsoft-com:office:smarttags" w:element="metricconverter">
        <w:smartTagPr>
          <w:attr w:name="ProductID" w:val="50 м"/>
        </w:smartTagPr>
        <w:r w:rsidRPr="00C81D51">
          <w:rPr>
            <w:rFonts w:ascii="Times New Roman" w:eastAsia="Times New Roman" w:hAnsi="Times New Roman"/>
            <w:color w:val="0D0D0D" w:themeColor="text1" w:themeTint="F2"/>
            <w:sz w:val="24"/>
            <w:szCs w:val="24"/>
            <w:lang w:eastAsia="ru-RU"/>
          </w:rPr>
          <w:t>50 м</w:t>
        </w:r>
      </w:smartTag>
      <w:bookmarkStart w:id="127" w:name="_Toc268485786"/>
      <w:bookmarkStart w:id="128" w:name="_Toc268487870"/>
      <w:bookmarkStart w:id="129" w:name="_Toc268488690"/>
      <w:r w:rsidRPr="00C81D51">
        <w:rPr>
          <w:rFonts w:ascii="Times New Roman" w:eastAsia="Times New Roman" w:hAnsi="Times New Roman"/>
          <w:color w:val="0D0D0D" w:themeColor="text1" w:themeTint="F2"/>
          <w:sz w:val="24"/>
          <w:szCs w:val="24"/>
          <w:lang w:eastAsia="ru-RU"/>
        </w:rPr>
        <w:t>.</w:t>
      </w:r>
    </w:p>
    <w:p w:rsidR="009854CD" w:rsidRPr="00C81D51" w:rsidRDefault="009854CD" w:rsidP="009854CD">
      <w:pPr>
        <w:spacing w:before="120" w:after="0" w:line="240" w:lineRule="auto"/>
        <w:ind w:firstLine="567"/>
        <w:jc w:val="both"/>
        <w:rPr>
          <w:rFonts w:ascii="Times New Roman" w:eastAsia="Times New Roman" w:hAnsi="Times New Roman"/>
          <w:b/>
          <w:color w:val="0D0D0D" w:themeColor="text1" w:themeTint="F2"/>
          <w:sz w:val="24"/>
          <w:szCs w:val="24"/>
          <w:lang w:eastAsia="ru-RU"/>
        </w:rPr>
      </w:pPr>
      <w:bookmarkStart w:id="130" w:name="_Toc301256041"/>
      <w:r>
        <w:rPr>
          <w:rFonts w:ascii="Times New Roman" w:eastAsia="Times New Roman" w:hAnsi="Times New Roman"/>
          <w:b/>
          <w:color w:val="0D0D0D" w:themeColor="text1" w:themeTint="F2"/>
          <w:sz w:val="24"/>
          <w:szCs w:val="24"/>
          <w:lang w:eastAsia="ru-RU"/>
        </w:rPr>
        <w:t>3. </w:t>
      </w:r>
      <w:r w:rsidRPr="00C81D51">
        <w:rPr>
          <w:rFonts w:ascii="Times New Roman" w:eastAsia="Times New Roman" w:hAnsi="Times New Roman"/>
          <w:b/>
          <w:color w:val="0D0D0D" w:themeColor="text1" w:themeTint="F2"/>
          <w:sz w:val="24"/>
          <w:szCs w:val="24"/>
          <w:lang w:eastAsia="ru-RU"/>
        </w:rPr>
        <w:t>Режим использования территории</w:t>
      </w:r>
      <w:bookmarkEnd w:id="127"/>
      <w:bookmarkEnd w:id="128"/>
      <w:bookmarkEnd w:id="129"/>
      <w:bookmarkEnd w:id="130"/>
      <w:r w:rsidRPr="00C81D51">
        <w:rPr>
          <w:rFonts w:ascii="Times New Roman" w:eastAsia="Times New Roman" w:hAnsi="Times New Roman"/>
          <w:b/>
          <w:color w:val="0D0D0D" w:themeColor="text1" w:themeTint="F2"/>
          <w:sz w:val="24"/>
          <w:szCs w:val="24"/>
          <w:lang w:eastAsia="ru-RU"/>
        </w:rPr>
        <w:t>.</w:t>
      </w:r>
    </w:p>
    <w:p w:rsidR="009854CD" w:rsidRPr="00A2139E" w:rsidRDefault="009854CD" w:rsidP="009854CD">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rPr>
      </w:pPr>
      <w:r w:rsidRPr="00A2139E">
        <w:rPr>
          <w:rFonts w:ascii="Times New Roman" w:eastAsia="Times New Roman" w:hAnsi="Times New Roman"/>
          <w:color w:val="0D0D0D" w:themeColor="text1" w:themeTint="F2"/>
          <w:sz w:val="24"/>
          <w:szCs w:val="24"/>
        </w:rPr>
        <w:t>Организации, промышленные объекты и производства, группы промышленных об</w:t>
      </w:r>
      <w:r w:rsidRPr="00A2139E">
        <w:rPr>
          <w:rFonts w:ascii="Times New Roman" w:eastAsia="Times New Roman" w:hAnsi="Times New Roman"/>
          <w:color w:val="0D0D0D" w:themeColor="text1" w:themeTint="F2"/>
          <w:sz w:val="24"/>
          <w:szCs w:val="24"/>
        </w:rPr>
        <w:t>ъ</w:t>
      </w:r>
      <w:r w:rsidRPr="00A2139E">
        <w:rPr>
          <w:rFonts w:ascii="Times New Roman" w:eastAsia="Times New Roman" w:hAnsi="Times New Roman"/>
          <w:color w:val="0D0D0D" w:themeColor="text1" w:themeTint="F2"/>
          <w:sz w:val="24"/>
          <w:szCs w:val="24"/>
        </w:rPr>
        <w:t>ектов и сооружения, являющиеся источниками воздействия на среду обитания и здоровье человека, необходимо отделять санитарно-защитными зонами от территории жилой з</w:t>
      </w:r>
      <w:r w:rsidRPr="00A2139E">
        <w:rPr>
          <w:rFonts w:ascii="Times New Roman" w:eastAsia="Times New Roman" w:hAnsi="Times New Roman"/>
          <w:color w:val="0D0D0D" w:themeColor="text1" w:themeTint="F2"/>
          <w:sz w:val="24"/>
          <w:szCs w:val="24"/>
        </w:rPr>
        <w:t>а</w:t>
      </w:r>
      <w:r w:rsidRPr="00A2139E">
        <w:rPr>
          <w:rFonts w:ascii="Times New Roman" w:eastAsia="Times New Roman" w:hAnsi="Times New Roman"/>
          <w:color w:val="0D0D0D" w:themeColor="text1" w:themeTint="F2"/>
          <w:sz w:val="24"/>
          <w:szCs w:val="24"/>
        </w:rPr>
        <w:t>стройки, ландшафтно-рекреационных зон, зон отдыха, территорий курортов, санаториев, домов отдыха, стационарных лечебно-профилактических учреждений, территорий сад</w:t>
      </w:r>
      <w:r w:rsidRPr="00A2139E">
        <w:rPr>
          <w:rFonts w:ascii="Times New Roman" w:eastAsia="Times New Roman" w:hAnsi="Times New Roman"/>
          <w:color w:val="0D0D0D" w:themeColor="text1" w:themeTint="F2"/>
          <w:sz w:val="24"/>
          <w:szCs w:val="24"/>
        </w:rPr>
        <w:t>о</w:t>
      </w:r>
      <w:r w:rsidRPr="00A2139E">
        <w:rPr>
          <w:rFonts w:ascii="Times New Roman" w:eastAsia="Times New Roman" w:hAnsi="Times New Roman"/>
          <w:color w:val="0D0D0D" w:themeColor="text1" w:themeTint="F2"/>
          <w:sz w:val="24"/>
          <w:szCs w:val="24"/>
        </w:rPr>
        <w:t>водческих товариществ и коттеджной застройки, коллективных или индивидуальных да</w:t>
      </w:r>
      <w:r w:rsidRPr="00A2139E">
        <w:rPr>
          <w:rFonts w:ascii="Times New Roman" w:eastAsia="Times New Roman" w:hAnsi="Times New Roman"/>
          <w:color w:val="0D0D0D" w:themeColor="text1" w:themeTint="F2"/>
          <w:sz w:val="24"/>
          <w:szCs w:val="24"/>
        </w:rPr>
        <w:t>ч</w:t>
      </w:r>
      <w:r w:rsidRPr="00A2139E">
        <w:rPr>
          <w:rFonts w:ascii="Times New Roman" w:eastAsia="Times New Roman" w:hAnsi="Times New Roman"/>
          <w:color w:val="0D0D0D" w:themeColor="text1" w:themeTint="F2"/>
          <w:sz w:val="24"/>
          <w:szCs w:val="24"/>
        </w:rPr>
        <w:t>ных и садово-огородных участков.</w:t>
      </w:r>
    </w:p>
    <w:p w:rsidR="009854CD" w:rsidRPr="00C81D51" w:rsidRDefault="009854CD" w:rsidP="009854CD">
      <w:pPr>
        <w:spacing w:after="0" w:line="240" w:lineRule="auto"/>
        <w:ind w:firstLine="567"/>
        <w:jc w:val="both"/>
        <w:rPr>
          <w:rFonts w:ascii="Times New Roman" w:eastAsia="Times New Roman" w:hAnsi="Times New Roman"/>
          <w:color w:val="0D0D0D" w:themeColor="text1" w:themeTint="F2"/>
          <w:sz w:val="24"/>
          <w:szCs w:val="24"/>
        </w:rPr>
      </w:pPr>
      <w:r w:rsidRPr="00C81D51">
        <w:rPr>
          <w:rFonts w:ascii="Times New Roman" w:eastAsia="Times New Roman" w:hAnsi="Times New Roman"/>
          <w:color w:val="0D0D0D" w:themeColor="text1" w:themeTint="F2"/>
          <w:sz w:val="24"/>
          <w:szCs w:val="24"/>
        </w:rPr>
        <w:t>В санитарно-защитной зоне (далее СЗЗ) не допускается размещать: жилую застро</w:t>
      </w:r>
      <w:r w:rsidRPr="00C81D51">
        <w:rPr>
          <w:rFonts w:ascii="Times New Roman" w:eastAsia="Times New Roman" w:hAnsi="Times New Roman"/>
          <w:color w:val="0D0D0D" w:themeColor="text1" w:themeTint="F2"/>
          <w:sz w:val="24"/>
          <w:szCs w:val="24"/>
        </w:rPr>
        <w:t>й</w:t>
      </w:r>
      <w:r w:rsidRPr="00C81D51">
        <w:rPr>
          <w:rFonts w:ascii="Times New Roman" w:eastAsia="Times New Roman" w:hAnsi="Times New Roman"/>
          <w:color w:val="0D0D0D" w:themeColor="text1" w:themeTint="F2"/>
          <w:sz w:val="24"/>
          <w:szCs w:val="24"/>
        </w:rPr>
        <w:t>ку, включая отдельные жилые дома, ландшафтно-рекреационные зоны, зоны отдыха, те</w:t>
      </w:r>
      <w:r w:rsidRPr="00C81D51">
        <w:rPr>
          <w:rFonts w:ascii="Times New Roman" w:eastAsia="Times New Roman" w:hAnsi="Times New Roman"/>
          <w:color w:val="0D0D0D" w:themeColor="text1" w:themeTint="F2"/>
          <w:sz w:val="24"/>
          <w:szCs w:val="24"/>
        </w:rPr>
        <w:t>р</w:t>
      </w:r>
      <w:r w:rsidRPr="00C81D51">
        <w:rPr>
          <w:rFonts w:ascii="Times New Roman" w:eastAsia="Times New Roman" w:hAnsi="Times New Roman"/>
          <w:color w:val="0D0D0D" w:themeColor="text1" w:themeTint="F2"/>
          <w:sz w:val="24"/>
          <w:szCs w:val="24"/>
        </w:rPr>
        <w:t>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w:t>
      </w:r>
      <w:r w:rsidRPr="00C81D51">
        <w:rPr>
          <w:rFonts w:ascii="Times New Roman" w:eastAsia="Times New Roman" w:hAnsi="Times New Roman"/>
          <w:color w:val="0D0D0D" w:themeColor="text1" w:themeTint="F2"/>
          <w:sz w:val="24"/>
          <w:szCs w:val="24"/>
        </w:rPr>
        <w:t>и</w:t>
      </w:r>
      <w:r w:rsidRPr="00C81D51">
        <w:rPr>
          <w:rFonts w:ascii="Times New Roman" w:eastAsia="Times New Roman" w:hAnsi="Times New Roman"/>
          <w:color w:val="0D0D0D" w:themeColor="text1" w:themeTint="F2"/>
          <w:sz w:val="24"/>
          <w:szCs w:val="24"/>
        </w:rPr>
        <w:t>тания; спортивные сооружения, детские площадки, образовательные и детские учрежд</w:t>
      </w:r>
      <w:r w:rsidRPr="00C81D51">
        <w:rPr>
          <w:rFonts w:ascii="Times New Roman" w:eastAsia="Times New Roman" w:hAnsi="Times New Roman"/>
          <w:color w:val="0D0D0D" w:themeColor="text1" w:themeTint="F2"/>
          <w:sz w:val="24"/>
          <w:szCs w:val="24"/>
        </w:rPr>
        <w:t>е</w:t>
      </w:r>
      <w:r w:rsidRPr="00C81D51">
        <w:rPr>
          <w:rFonts w:ascii="Times New Roman" w:eastAsia="Times New Roman" w:hAnsi="Times New Roman"/>
          <w:color w:val="0D0D0D" w:themeColor="text1" w:themeTint="F2"/>
          <w:sz w:val="24"/>
          <w:szCs w:val="24"/>
        </w:rPr>
        <w:t>ния, лечебно-профилактические и оздоровительные учреждения общего пользования.</w:t>
      </w:r>
    </w:p>
    <w:p w:rsidR="009854CD" w:rsidRPr="00C81D51" w:rsidRDefault="009854CD" w:rsidP="009854CD">
      <w:pPr>
        <w:spacing w:after="0" w:line="240" w:lineRule="auto"/>
        <w:ind w:firstLine="567"/>
        <w:jc w:val="both"/>
        <w:rPr>
          <w:rFonts w:ascii="Times New Roman" w:eastAsia="Times New Roman" w:hAnsi="Times New Roman"/>
          <w:color w:val="0D0D0D" w:themeColor="text1" w:themeTint="F2"/>
          <w:sz w:val="24"/>
          <w:szCs w:val="24"/>
        </w:rPr>
      </w:pPr>
      <w:r w:rsidRPr="00C81D51">
        <w:rPr>
          <w:rFonts w:ascii="Times New Roman" w:eastAsia="Times New Roman" w:hAnsi="Times New Roman"/>
          <w:color w:val="0D0D0D" w:themeColor="text1" w:themeTint="F2"/>
          <w:sz w:val="24"/>
          <w:szCs w:val="24"/>
        </w:rPr>
        <w:t>В санитарно-защитной зоне и на территории объектов других отраслей промышле</w:t>
      </w:r>
      <w:r w:rsidRPr="00C81D51">
        <w:rPr>
          <w:rFonts w:ascii="Times New Roman" w:eastAsia="Times New Roman" w:hAnsi="Times New Roman"/>
          <w:color w:val="0D0D0D" w:themeColor="text1" w:themeTint="F2"/>
          <w:sz w:val="24"/>
          <w:szCs w:val="24"/>
        </w:rPr>
        <w:t>н</w:t>
      </w:r>
      <w:r w:rsidRPr="00C81D51">
        <w:rPr>
          <w:rFonts w:ascii="Times New Roman" w:eastAsia="Times New Roman" w:hAnsi="Times New Roman"/>
          <w:color w:val="0D0D0D" w:themeColor="text1" w:themeTint="F2"/>
          <w:sz w:val="24"/>
          <w:szCs w:val="24"/>
        </w:rPr>
        <w:t>ности не допускается размещать объекты по производству лекарственных веществ, лека</w:t>
      </w:r>
      <w:r w:rsidRPr="00C81D51">
        <w:rPr>
          <w:rFonts w:ascii="Times New Roman" w:eastAsia="Times New Roman" w:hAnsi="Times New Roman"/>
          <w:color w:val="0D0D0D" w:themeColor="text1" w:themeTint="F2"/>
          <w:sz w:val="24"/>
          <w:szCs w:val="24"/>
        </w:rPr>
        <w:t>р</w:t>
      </w:r>
      <w:r w:rsidRPr="00C81D51">
        <w:rPr>
          <w:rFonts w:ascii="Times New Roman" w:eastAsia="Times New Roman" w:hAnsi="Times New Roman"/>
          <w:color w:val="0D0D0D" w:themeColor="text1" w:themeTint="F2"/>
          <w:sz w:val="24"/>
          <w:szCs w:val="24"/>
        </w:rPr>
        <w:t>ственных средств и (или) лекарственных форм, склады сырья и полупродуктов для фа</w:t>
      </w:r>
      <w:r w:rsidRPr="00C81D51">
        <w:rPr>
          <w:rFonts w:ascii="Times New Roman" w:eastAsia="Times New Roman" w:hAnsi="Times New Roman"/>
          <w:color w:val="0D0D0D" w:themeColor="text1" w:themeTint="F2"/>
          <w:sz w:val="24"/>
          <w:szCs w:val="24"/>
        </w:rPr>
        <w:t>р</w:t>
      </w:r>
      <w:r w:rsidRPr="00C81D51">
        <w:rPr>
          <w:rFonts w:ascii="Times New Roman" w:eastAsia="Times New Roman" w:hAnsi="Times New Roman"/>
          <w:color w:val="0D0D0D" w:themeColor="text1" w:themeTint="F2"/>
          <w:sz w:val="24"/>
          <w:szCs w:val="24"/>
        </w:rPr>
        <w:t>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w:t>
      </w:r>
      <w:r w:rsidRPr="00C81D51">
        <w:rPr>
          <w:rFonts w:ascii="Times New Roman" w:eastAsia="Times New Roman" w:hAnsi="Times New Roman"/>
          <w:color w:val="0D0D0D" w:themeColor="text1" w:themeTint="F2"/>
          <w:sz w:val="24"/>
          <w:szCs w:val="24"/>
        </w:rPr>
        <w:t>о</w:t>
      </w:r>
      <w:r w:rsidRPr="00C81D51">
        <w:rPr>
          <w:rFonts w:ascii="Times New Roman" w:eastAsia="Times New Roman" w:hAnsi="Times New Roman"/>
          <w:color w:val="0D0D0D" w:themeColor="text1" w:themeTint="F2"/>
          <w:sz w:val="24"/>
          <w:szCs w:val="24"/>
        </w:rPr>
        <w:t>оружений для подготовки и хранения питьевой воды, которые могут повлиять на качество продукции.</w:t>
      </w:r>
    </w:p>
    <w:p w:rsidR="009854CD" w:rsidRPr="00C81D51" w:rsidRDefault="009854CD" w:rsidP="009854CD">
      <w:pPr>
        <w:spacing w:after="0" w:line="240" w:lineRule="auto"/>
        <w:ind w:firstLine="567"/>
        <w:jc w:val="both"/>
        <w:rPr>
          <w:rFonts w:ascii="Times New Roman" w:eastAsia="Times New Roman" w:hAnsi="Times New Roman"/>
          <w:color w:val="0D0D0D" w:themeColor="text1" w:themeTint="F2"/>
          <w:sz w:val="24"/>
          <w:szCs w:val="24"/>
        </w:rPr>
      </w:pPr>
      <w:r w:rsidRPr="00C81D51">
        <w:rPr>
          <w:rFonts w:ascii="Times New Roman" w:eastAsia="Times New Roman" w:hAnsi="Times New Roman"/>
          <w:color w:val="0D0D0D" w:themeColor="text1" w:themeTint="F2"/>
          <w:sz w:val="24"/>
          <w:szCs w:val="24"/>
        </w:rPr>
        <w:t>Допускается размещать в границах санитарно-защитной зоны промышленного об</w:t>
      </w:r>
      <w:r w:rsidRPr="00C81D51">
        <w:rPr>
          <w:rFonts w:ascii="Times New Roman" w:eastAsia="Times New Roman" w:hAnsi="Times New Roman"/>
          <w:color w:val="0D0D0D" w:themeColor="text1" w:themeTint="F2"/>
          <w:sz w:val="24"/>
          <w:szCs w:val="24"/>
        </w:rPr>
        <w:t>ъ</w:t>
      </w:r>
      <w:r w:rsidRPr="00C81D51">
        <w:rPr>
          <w:rFonts w:ascii="Times New Roman" w:eastAsia="Times New Roman" w:hAnsi="Times New Roman"/>
          <w:color w:val="0D0D0D" w:themeColor="text1" w:themeTint="F2"/>
          <w:sz w:val="24"/>
          <w:szCs w:val="24"/>
        </w:rPr>
        <w:t>екта или производства:</w:t>
      </w:r>
      <w:r>
        <w:rPr>
          <w:rFonts w:ascii="Times New Roman" w:eastAsia="Times New Roman" w:hAnsi="Times New Roman"/>
          <w:color w:val="0D0D0D" w:themeColor="text1" w:themeTint="F2"/>
          <w:sz w:val="24"/>
          <w:szCs w:val="24"/>
        </w:rPr>
        <w:t xml:space="preserve"> </w:t>
      </w:r>
      <w:r w:rsidRPr="00C81D51">
        <w:rPr>
          <w:rFonts w:ascii="Times New Roman" w:eastAsia="Times New Roman" w:hAnsi="Times New Roman"/>
          <w:color w:val="0D0D0D" w:themeColor="text1" w:themeTint="F2"/>
          <w:sz w:val="24"/>
          <w:szCs w:val="24"/>
        </w:rPr>
        <w:t>нежилые помещения для дежурного аварийного персонала, пом</w:t>
      </w:r>
      <w:r w:rsidRPr="00C81D51">
        <w:rPr>
          <w:rFonts w:ascii="Times New Roman" w:eastAsia="Times New Roman" w:hAnsi="Times New Roman"/>
          <w:color w:val="0D0D0D" w:themeColor="text1" w:themeTint="F2"/>
          <w:sz w:val="24"/>
          <w:szCs w:val="24"/>
        </w:rPr>
        <w:t>е</w:t>
      </w:r>
      <w:r w:rsidRPr="00C81D51">
        <w:rPr>
          <w:rFonts w:ascii="Times New Roman" w:eastAsia="Times New Roman" w:hAnsi="Times New Roman"/>
          <w:color w:val="0D0D0D" w:themeColor="text1" w:themeTint="F2"/>
          <w:sz w:val="24"/>
          <w:szCs w:val="24"/>
        </w:rPr>
        <w:t>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w:t>
      </w:r>
      <w:r w:rsidRPr="00C81D51">
        <w:rPr>
          <w:rFonts w:ascii="Times New Roman" w:eastAsia="Times New Roman" w:hAnsi="Times New Roman"/>
          <w:color w:val="0D0D0D" w:themeColor="text1" w:themeTint="F2"/>
          <w:sz w:val="24"/>
          <w:szCs w:val="24"/>
        </w:rPr>
        <w:t>ь</w:t>
      </w:r>
      <w:r w:rsidRPr="00C81D51">
        <w:rPr>
          <w:rFonts w:ascii="Times New Roman" w:eastAsia="Times New Roman" w:hAnsi="Times New Roman"/>
          <w:color w:val="0D0D0D" w:themeColor="text1" w:themeTint="F2"/>
          <w:sz w:val="24"/>
          <w:szCs w:val="24"/>
        </w:rPr>
        <w:t>ного транспорта, пожарные депо, местные и транзитные коммуникации, ЛЭП, электр</w:t>
      </w:r>
      <w:r w:rsidRPr="00C81D51">
        <w:rPr>
          <w:rFonts w:ascii="Times New Roman" w:eastAsia="Times New Roman" w:hAnsi="Times New Roman"/>
          <w:color w:val="0D0D0D" w:themeColor="text1" w:themeTint="F2"/>
          <w:sz w:val="24"/>
          <w:szCs w:val="24"/>
        </w:rPr>
        <w:t>о</w:t>
      </w:r>
      <w:r w:rsidRPr="00C81D51">
        <w:rPr>
          <w:rFonts w:ascii="Times New Roman" w:eastAsia="Times New Roman" w:hAnsi="Times New Roman"/>
          <w:color w:val="0D0D0D" w:themeColor="text1" w:themeTint="F2"/>
          <w:sz w:val="24"/>
          <w:szCs w:val="24"/>
        </w:rPr>
        <w:t>подстанции, нефте- и газопроводы, артезианские скважины для технического водосна</w:t>
      </w:r>
      <w:r w:rsidRPr="00C81D51">
        <w:rPr>
          <w:rFonts w:ascii="Times New Roman" w:eastAsia="Times New Roman" w:hAnsi="Times New Roman"/>
          <w:color w:val="0D0D0D" w:themeColor="text1" w:themeTint="F2"/>
          <w:sz w:val="24"/>
          <w:szCs w:val="24"/>
        </w:rPr>
        <w:t>б</w:t>
      </w:r>
      <w:r w:rsidRPr="00C81D51">
        <w:rPr>
          <w:rFonts w:ascii="Times New Roman" w:eastAsia="Times New Roman" w:hAnsi="Times New Roman"/>
          <w:color w:val="0D0D0D" w:themeColor="text1" w:themeTint="F2"/>
          <w:sz w:val="24"/>
          <w:szCs w:val="24"/>
        </w:rPr>
        <w:t>жения, водоохлаждающие сооружения для подготовки технической воды, канализацио</w:t>
      </w:r>
      <w:r w:rsidRPr="00C81D51">
        <w:rPr>
          <w:rFonts w:ascii="Times New Roman" w:eastAsia="Times New Roman" w:hAnsi="Times New Roman"/>
          <w:color w:val="0D0D0D" w:themeColor="text1" w:themeTint="F2"/>
          <w:sz w:val="24"/>
          <w:szCs w:val="24"/>
        </w:rPr>
        <w:t>н</w:t>
      </w:r>
      <w:r w:rsidRPr="00C81D51">
        <w:rPr>
          <w:rFonts w:ascii="Times New Roman" w:eastAsia="Times New Roman" w:hAnsi="Times New Roman"/>
          <w:color w:val="0D0D0D" w:themeColor="text1" w:themeTint="F2"/>
          <w:sz w:val="24"/>
          <w:szCs w:val="24"/>
        </w:rPr>
        <w:t>ные насосные станции, сооружения оборотного водоснабжения, автозаправочные станции, станции технического обслуживания автомобилей.</w:t>
      </w:r>
    </w:p>
    <w:p w:rsidR="009854CD" w:rsidRPr="00A2139E" w:rsidRDefault="009854CD" w:rsidP="009854CD">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rPr>
      </w:pPr>
      <w:r w:rsidRPr="00C81D51">
        <w:rPr>
          <w:rFonts w:ascii="Times New Roman" w:eastAsia="Times New Roman" w:hAnsi="Times New Roman"/>
          <w:color w:val="0D0D0D" w:themeColor="text1" w:themeTint="F2"/>
          <w:sz w:val="24"/>
          <w:szCs w:val="24"/>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w:t>
      </w:r>
      <w:r w:rsidRPr="00C81D51">
        <w:rPr>
          <w:rFonts w:ascii="Times New Roman" w:eastAsia="Times New Roman" w:hAnsi="Times New Roman"/>
          <w:color w:val="0D0D0D" w:themeColor="text1" w:themeTint="F2"/>
          <w:sz w:val="24"/>
          <w:szCs w:val="24"/>
        </w:rPr>
        <w:t>о</w:t>
      </w:r>
      <w:r w:rsidRPr="00C81D51">
        <w:rPr>
          <w:rFonts w:ascii="Times New Roman" w:eastAsia="Times New Roman" w:hAnsi="Times New Roman"/>
          <w:color w:val="0D0D0D" w:themeColor="text1" w:themeTint="F2"/>
          <w:sz w:val="24"/>
          <w:szCs w:val="24"/>
        </w:rPr>
        <w:t>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w:t>
      </w:r>
      <w:r w:rsidRPr="00C81D51">
        <w:rPr>
          <w:rFonts w:ascii="Times New Roman" w:eastAsia="Times New Roman" w:hAnsi="Times New Roman"/>
          <w:color w:val="0D0D0D" w:themeColor="text1" w:themeTint="F2"/>
          <w:sz w:val="24"/>
          <w:szCs w:val="24"/>
        </w:rPr>
        <w:t>к</w:t>
      </w:r>
      <w:r w:rsidRPr="00C81D51">
        <w:rPr>
          <w:rFonts w:ascii="Times New Roman" w:eastAsia="Times New Roman" w:hAnsi="Times New Roman"/>
          <w:color w:val="0D0D0D" w:themeColor="text1" w:themeTint="F2"/>
          <w:sz w:val="24"/>
          <w:szCs w:val="24"/>
        </w:rPr>
        <w:t>цию, среду обитания и здоровье человека.</w:t>
      </w:r>
    </w:p>
    <w:p w:rsidR="009854CD" w:rsidRPr="004A20B3" w:rsidRDefault="009854CD" w:rsidP="009854CD">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4A20B3">
        <w:rPr>
          <w:rFonts w:ascii="Times New Roman" w:eastAsia="Times New Roman" w:hAnsi="Times New Roman"/>
          <w:b/>
          <w:bCs/>
          <w:sz w:val="24"/>
          <w:szCs w:val="24"/>
          <w:lang w:eastAsia="ar-SA"/>
        </w:rPr>
        <w:lastRenderedPageBreak/>
        <w:t>Охранная зона инженерных коммуникаций и объектов</w:t>
      </w:r>
    </w:p>
    <w:p w:rsidR="009854CD" w:rsidRPr="007556AC" w:rsidRDefault="009854CD" w:rsidP="009854CD">
      <w:pPr>
        <w:pStyle w:val="ae"/>
        <w:spacing w:before="120" w:after="120"/>
        <w:ind w:firstLine="0"/>
        <w:jc w:val="center"/>
        <w:rPr>
          <w:color w:val="0D0D0D" w:themeColor="text1" w:themeTint="F2"/>
          <w:u w:val="single"/>
          <w:lang w:val="ru-RU"/>
        </w:rPr>
      </w:pPr>
      <w:r w:rsidRPr="007556AC">
        <w:rPr>
          <w:rFonts w:eastAsia="Calibri"/>
          <w:u w:val="single"/>
          <w:lang w:val="ru-RU" w:eastAsia="ru-RU" w:bidi="ar-SA"/>
        </w:rPr>
        <w:t>Охранные зоны объектов газораспределительной сети</w:t>
      </w:r>
    </w:p>
    <w:p w:rsidR="009854CD" w:rsidRPr="000560D8" w:rsidRDefault="009854CD" w:rsidP="009854CD">
      <w:pPr>
        <w:pStyle w:val="a4"/>
        <w:spacing w:before="120"/>
        <w:ind w:left="567"/>
        <w:jc w:val="both"/>
        <w:rPr>
          <w:b/>
          <w:color w:val="0D0D0D" w:themeColor="text1" w:themeTint="F2"/>
        </w:rPr>
      </w:pPr>
      <w:r>
        <w:rPr>
          <w:b/>
          <w:color w:val="0D0D0D" w:themeColor="text1" w:themeTint="F2"/>
        </w:rPr>
        <w:t>1. </w:t>
      </w:r>
      <w:r w:rsidRPr="000560D8">
        <w:rPr>
          <w:b/>
          <w:color w:val="0D0D0D" w:themeColor="text1" w:themeTint="F2"/>
        </w:rPr>
        <w:t>Регламентирующий документ.</w:t>
      </w:r>
    </w:p>
    <w:p w:rsidR="009854CD" w:rsidRDefault="009854CD" w:rsidP="009854CD">
      <w:pPr>
        <w:spacing w:before="120"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Постановление </w:t>
      </w:r>
      <w:r w:rsidR="00E81935">
        <w:rPr>
          <w:rFonts w:ascii="Times New Roman" w:eastAsia="Times New Roman" w:hAnsi="Times New Roman"/>
          <w:color w:val="0D0D0D" w:themeColor="text1" w:themeTint="F2"/>
          <w:sz w:val="24"/>
          <w:szCs w:val="24"/>
          <w:lang w:eastAsia="ru-RU"/>
        </w:rPr>
        <w:t>Правительства РФ от 20.11.2000 №</w:t>
      </w:r>
      <w:r w:rsidRPr="00C81D51">
        <w:rPr>
          <w:rFonts w:ascii="Times New Roman" w:eastAsia="Times New Roman" w:hAnsi="Times New Roman"/>
          <w:color w:val="0D0D0D" w:themeColor="text1" w:themeTint="F2"/>
          <w:sz w:val="24"/>
          <w:szCs w:val="24"/>
          <w:lang w:eastAsia="ru-RU"/>
        </w:rPr>
        <w:t xml:space="preserve"> 878 (ред. от 17.05.2016) «Об у</w:t>
      </w:r>
      <w:r w:rsidRPr="00C81D51">
        <w:rPr>
          <w:rFonts w:ascii="Times New Roman" w:eastAsia="Times New Roman" w:hAnsi="Times New Roman"/>
          <w:color w:val="0D0D0D" w:themeColor="text1" w:themeTint="F2"/>
          <w:sz w:val="24"/>
          <w:szCs w:val="24"/>
          <w:lang w:eastAsia="ru-RU"/>
        </w:rPr>
        <w:t>т</w:t>
      </w:r>
      <w:r w:rsidRPr="00C81D51">
        <w:rPr>
          <w:rFonts w:ascii="Times New Roman" w:eastAsia="Times New Roman" w:hAnsi="Times New Roman"/>
          <w:color w:val="0D0D0D" w:themeColor="text1" w:themeTint="F2"/>
          <w:sz w:val="24"/>
          <w:szCs w:val="24"/>
          <w:lang w:eastAsia="ru-RU"/>
        </w:rPr>
        <w:t>верждении Правил охра</w:t>
      </w:r>
      <w:r>
        <w:rPr>
          <w:rFonts w:ascii="Times New Roman" w:eastAsia="Times New Roman" w:hAnsi="Times New Roman"/>
          <w:color w:val="0D0D0D" w:themeColor="text1" w:themeTint="F2"/>
          <w:sz w:val="24"/>
          <w:szCs w:val="24"/>
          <w:lang w:eastAsia="ru-RU"/>
        </w:rPr>
        <w:t>ны газораспределительных сетей».</w:t>
      </w:r>
    </w:p>
    <w:p w:rsidR="009854CD" w:rsidRPr="00C81D51" w:rsidRDefault="009854CD" w:rsidP="009854CD">
      <w:pPr>
        <w:spacing w:before="120" w:after="0" w:line="240" w:lineRule="auto"/>
        <w:ind w:firstLine="567"/>
        <w:jc w:val="both"/>
        <w:rPr>
          <w:rFonts w:ascii="Times New Roman" w:eastAsia="Times New Roman" w:hAnsi="Times New Roman"/>
          <w:color w:val="0D0D0D" w:themeColor="text1" w:themeTint="F2"/>
          <w:sz w:val="24"/>
          <w:szCs w:val="24"/>
          <w:lang w:eastAsia="ru-RU"/>
        </w:rPr>
      </w:pPr>
      <w:r w:rsidRPr="000560D8">
        <w:rPr>
          <w:rFonts w:ascii="Times New Roman" w:eastAsia="Times New Roman" w:hAnsi="Times New Roman"/>
          <w:b/>
          <w:color w:val="0D0D0D" w:themeColor="text1" w:themeTint="F2"/>
          <w:sz w:val="24"/>
          <w:szCs w:val="24"/>
          <w:lang w:eastAsia="ru-RU"/>
        </w:rPr>
        <w:t>2. Порядок</w:t>
      </w:r>
      <w:r w:rsidRPr="00C81D51">
        <w:rPr>
          <w:rFonts w:ascii="Times New Roman" w:eastAsia="Times New Roman" w:hAnsi="Times New Roman"/>
          <w:b/>
          <w:color w:val="0D0D0D" w:themeColor="text1" w:themeTint="F2"/>
          <w:sz w:val="24"/>
          <w:szCs w:val="24"/>
          <w:lang w:eastAsia="ru-RU"/>
        </w:rPr>
        <w:t xml:space="preserve"> установления и размеры.</w:t>
      </w:r>
    </w:p>
    <w:p w:rsidR="009854CD" w:rsidRPr="00C81D51"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Охранная зона газораспределительной сети - территория с особыми условиями и</w:t>
      </w:r>
      <w:r w:rsidRPr="00C81D51">
        <w:rPr>
          <w:rFonts w:ascii="Times New Roman" w:hAnsi="Times New Roman"/>
          <w:color w:val="0D0D0D" w:themeColor="text1" w:themeTint="F2"/>
          <w:sz w:val="24"/>
          <w:szCs w:val="24"/>
          <w:lang w:eastAsia="ru-RU"/>
        </w:rPr>
        <w:t>с</w:t>
      </w:r>
      <w:r w:rsidRPr="00C81D51">
        <w:rPr>
          <w:rFonts w:ascii="Times New Roman" w:hAnsi="Times New Roman"/>
          <w:color w:val="0D0D0D" w:themeColor="text1" w:themeTint="F2"/>
          <w:sz w:val="24"/>
          <w:szCs w:val="24"/>
          <w:lang w:eastAsia="ru-RU"/>
        </w:rPr>
        <w:t>пользования, устанавливаемая вдоль трасс газопроводов и вокруг других объектов газ</w:t>
      </w:r>
      <w:r w:rsidRPr="00C81D51">
        <w:rPr>
          <w:rFonts w:ascii="Times New Roman" w:hAnsi="Times New Roman"/>
          <w:color w:val="0D0D0D" w:themeColor="text1" w:themeTint="F2"/>
          <w:sz w:val="24"/>
          <w:szCs w:val="24"/>
          <w:lang w:eastAsia="ru-RU"/>
        </w:rPr>
        <w:t>о</w:t>
      </w:r>
      <w:r w:rsidRPr="00C81D51">
        <w:rPr>
          <w:rFonts w:ascii="Times New Roman" w:hAnsi="Times New Roman"/>
          <w:color w:val="0D0D0D" w:themeColor="text1" w:themeTint="F2"/>
          <w:sz w:val="24"/>
          <w:szCs w:val="24"/>
          <w:lang w:eastAsia="ru-RU"/>
        </w:rPr>
        <w:t>распределительной сети в целях обеспечения нормальных условий ее эксплуатации и и</w:t>
      </w:r>
      <w:r w:rsidRPr="00C81D51">
        <w:rPr>
          <w:rFonts w:ascii="Times New Roman" w:hAnsi="Times New Roman"/>
          <w:color w:val="0D0D0D" w:themeColor="text1" w:themeTint="F2"/>
          <w:sz w:val="24"/>
          <w:szCs w:val="24"/>
          <w:lang w:eastAsia="ru-RU"/>
        </w:rPr>
        <w:t>с</w:t>
      </w:r>
      <w:r w:rsidRPr="00C81D51">
        <w:rPr>
          <w:rFonts w:ascii="Times New Roman" w:hAnsi="Times New Roman"/>
          <w:color w:val="0D0D0D" w:themeColor="text1" w:themeTint="F2"/>
          <w:sz w:val="24"/>
          <w:szCs w:val="24"/>
          <w:lang w:eastAsia="ru-RU"/>
        </w:rPr>
        <w:t>ключения возможности ее повреждения.</w:t>
      </w:r>
    </w:p>
    <w:p w:rsidR="009854CD" w:rsidRPr="00C81D51" w:rsidRDefault="009854CD" w:rsidP="009854CD">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Для газораспределительных сетей установлены следующие охранные зоны:</w:t>
      </w:r>
    </w:p>
    <w:p w:rsidR="009854CD" w:rsidRPr="00C81D51"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а) вдоль трасс наружных газопроводов - в виде территории, ограниченной условн</w:t>
      </w:r>
      <w:r w:rsidRPr="00C81D51">
        <w:rPr>
          <w:rFonts w:ascii="Times New Roman" w:hAnsi="Times New Roman"/>
          <w:color w:val="0D0D0D" w:themeColor="text1" w:themeTint="F2"/>
          <w:sz w:val="24"/>
          <w:szCs w:val="24"/>
          <w:lang w:eastAsia="ru-RU"/>
        </w:rPr>
        <w:t>ы</w:t>
      </w:r>
      <w:r w:rsidRPr="00C81D51">
        <w:rPr>
          <w:rFonts w:ascii="Times New Roman" w:hAnsi="Times New Roman"/>
          <w:color w:val="0D0D0D" w:themeColor="text1" w:themeTint="F2"/>
          <w:sz w:val="24"/>
          <w:szCs w:val="24"/>
          <w:lang w:eastAsia="ru-RU"/>
        </w:rPr>
        <w:t>ми линиями, проходящими на расстоянии 2 метров с каждой стороны газопровода;</w:t>
      </w:r>
    </w:p>
    <w:p w:rsidR="009854CD" w:rsidRPr="00C81D51"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9854CD" w:rsidRPr="00C81D51"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вдоль трасс наружных газопроводов на вечномерзлых грунтах независимо от м</w:t>
      </w:r>
      <w:r w:rsidRPr="00C81D51">
        <w:rPr>
          <w:rFonts w:ascii="Times New Roman" w:hAnsi="Times New Roman"/>
          <w:color w:val="0D0D0D" w:themeColor="text1" w:themeTint="F2"/>
          <w:sz w:val="24"/>
          <w:szCs w:val="24"/>
          <w:lang w:eastAsia="ru-RU"/>
        </w:rPr>
        <w:t>а</w:t>
      </w:r>
      <w:r w:rsidRPr="00C81D51">
        <w:rPr>
          <w:rFonts w:ascii="Times New Roman" w:hAnsi="Times New Roman"/>
          <w:color w:val="0D0D0D" w:themeColor="text1" w:themeTint="F2"/>
          <w:sz w:val="24"/>
          <w:szCs w:val="24"/>
          <w:lang w:eastAsia="ru-RU"/>
        </w:rPr>
        <w:t>териала труб - в виде территории, ограниченной условными линиями, проходящими на расстоянии 10 метров с каждой стороны газопровода;</w:t>
      </w:r>
    </w:p>
    <w:p w:rsidR="009854CD" w:rsidRPr="00C81D51"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 вокруг отдельно стоящих газорегуляторных пунктов - в виде территории, огран</w:t>
      </w:r>
      <w:r w:rsidRPr="00C81D51">
        <w:rPr>
          <w:rFonts w:ascii="Times New Roman" w:hAnsi="Times New Roman"/>
          <w:color w:val="0D0D0D" w:themeColor="text1" w:themeTint="F2"/>
          <w:sz w:val="24"/>
          <w:szCs w:val="24"/>
          <w:lang w:eastAsia="ru-RU"/>
        </w:rPr>
        <w:t>и</w:t>
      </w:r>
      <w:r w:rsidRPr="00C81D51">
        <w:rPr>
          <w:rFonts w:ascii="Times New Roman" w:hAnsi="Times New Roman"/>
          <w:color w:val="0D0D0D" w:themeColor="text1" w:themeTint="F2"/>
          <w:sz w:val="24"/>
          <w:szCs w:val="24"/>
          <w:lang w:eastAsia="ru-RU"/>
        </w:rPr>
        <w:t>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w:t>
      </w:r>
      <w:r w:rsidRPr="00C81D51">
        <w:rPr>
          <w:rFonts w:ascii="Times New Roman" w:hAnsi="Times New Roman"/>
          <w:color w:val="0D0D0D" w:themeColor="text1" w:themeTint="F2"/>
          <w:sz w:val="24"/>
          <w:szCs w:val="24"/>
          <w:lang w:eastAsia="ru-RU"/>
        </w:rPr>
        <w:t>у</w:t>
      </w:r>
      <w:r w:rsidRPr="00C81D51">
        <w:rPr>
          <w:rFonts w:ascii="Times New Roman" w:hAnsi="Times New Roman"/>
          <w:color w:val="0D0D0D" w:themeColor="text1" w:themeTint="F2"/>
          <w:sz w:val="24"/>
          <w:szCs w:val="24"/>
          <w:lang w:eastAsia="ru-RU"/>
        </w:rPr>
        <w:t>ется;</w:t>
      </w:r>
    </w:p>
    <w:p w:rsidR="009854CD" w:rsidRPr="00C81D51"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w:t>
      </w:r>
      <w:r w:rsidRPr="00C81D51">
        <w:rPr>
          <w:rFonts w:ascii="Times New Roman" w:hAnsi="Times New Roman"/>
          <w:color w:val="0D0D0D" w:themeColor="text1" w:themeTint="F2"/>
          <w:sz w:val="24"/>
          <w:szCs w:val="24"/>
          <w:lang w:eastAsia="ru-RU"/>
        </w:rPr>
        <w:t>о</w:t>
      </w:r>
      <w:r w:rsidRPr="00C81D51">
        <w:rPr>
          <w:rFonts w:ascii="Times New Roman" w:hAnsi="Times New Roman"/>
          <w:color w:val="0D0D0D" w:themeColor="text1" w:themeTint="F2"/>
          <w:sz w:val="24"/>
          <w:szCs w:val="24"/>
          <w:lang w:eastAsia="ru-RU"/>
        </w:rPr>
        <w:t>сти до дна, заключенного между параллельными плоскостями, отстоящими на 100 м с к</w:t>
      </w:r>
      <w:r w:rsidRPr="00C81D51">
        <w:rPr>
          <w:rFonts w:ascii="Times New Roman" w:hAnsi="Times New Roman"/>
          <w:color w:val="0D0D0D" w:themeColor="text1" w:themeTint="F2"/>
          <w:sz w:val="24"/>
          <w:szCs w:val="24"/>
          <w:lang w:eastAsia="ru-RU"/>
        </w:rPr>
        <w:t>а</w:t>
      </w:r>
      <w:r w:rsidRPr="00C81D51">
        <w:rPr>
          <w:rFonts w:ascii="Times New Roman" w:hAnsi="Times New Roman"/>
          <w:color w:val="0D0D0D" w:themeColor="text1" w:themeTint="F2"/>
          <w:sz w:val="24"/>
          <w:szCs w:val="24"/>
          <w:lang w:eastAsia="ru-RU"/>
        </w:rPr>
        <w:t>ждой стороны газопровода;</w:t>
      </w:r>
    </w:p>
    <w:p w:rsidR="009854CD" w:rsidRPr="00C81D51"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9854CD" w:rsidRDefault="009854CD" w:rsidP="009854CD">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w:t>
      </w:r>
      <w:r>
        <w:rPr>
          <w:rFonts w:ascii="Times New Roman" w:eastAsia="Times New Roman" w:hAnsi="Times New Roman"/>
          <w:color w:val="0D0D0D" w:themeColor="text1" w:themeTint="F2"/>
          <w:sz w:val="24"/>
          <w:szCs w:val="24"/>
          <w:lang w:eastAsia="ru-RU"/>
        </w:rPr>
        <w:t>зопроводов - для многониточных.</w:t>
      </w:r>
    </w:p>
    <w:p w:rsidR="009854CD" w:rsidRPr="000560D8" w:rsidRDefault="009854CD" w:rsidP="009854CD">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0560D8">
        <w:rPr>
          <w:rFonts w:ascii="Times New Roman" w:eastAsia="Times New Roman" w:hAnsi="Times New Roman"/>
          <w:b/>
          <w:color w:val="0D0D0D" w:themeColor="text1" w:themeTint="F2"/>
          <w:sz w:val="24"/>
          <w:szCs w:val="24"/>
          <w:lang w:eastAsia="ru-RU"/>
        </w:rPr>
        <w:t>3. Режим</w:t>
      </w:r>
      <w:r w:rsidRPr="00C81D51">
        <w:rPr>
          <w:rFonts w:ascii="Times New Roman" w:eastAsia="Times New Roman" w:hAnsi="Times New Roman"/>
          <w:b/>
          <w:color w:val="0D0D0D" w:themeColor="text1" w:themeTint="F2"/>
          <w:sz w:val="24"/>
          <w:szCs w:val="24"/>
          <w:lang w:eastAsia="ru-RU"/>
        </w:rPr>
        <w:t xml:space="preserve"> использования территории.</w:t>
      </w:r>
    </w:p>
    <w:p w:rsidR="009854CD" w:rsidRPr="00C81D51" w:rsidRDefault="009854CD" w:rsidP="009854CD">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3.1. На земельные участки, входящие в охранные зоны газораспределительных с</w:t>
      </w:r>
      <w:r w:rsidRPr="00C81D51">
        <w:rPr>
          <w:rFonts w:ascii="Times New Roman" w:hAnsi="Times New Roman"/>
          <w:bCs/>
          <w:color w:val="0D0D0D" w:themeColor="text1" w:themeTint="F2"/>
          <w:sz w:val="24"/>
          <w:szCs w:val="24"/>
          <w:lang w:eastAsia="ru-RU"/>
        </w:rPr>
        <w:t>е</w:t>
      </w:r>
      <w:r w:rsidRPr="00C81D51">
        <w:rPr>
          <w:rFonts w:ascii="Times New Roman" w:hAnsi="Times New Roman"/>
          <w:bCs/>
          <w:color w:val="0D0D0D" w:themeColor="text1" w:themeTint="F2"/>
          <w:sz w:val="24"/>
          <w:szCs w:val="24"/>
          <w:lang w:eastAsia="ru-RU"/>
        </w:rPr>
        <w:t>тей, в целях предупреждения их повреждения или нарушения условий их нормальной эк</w:t>
      </w:r>
      <w:r w:rsidRPr="00C81D51">
        <w:rPr>
          <w:rFonts w:ascii="Times New Roman" w:hAnsi="Times New Roman"/>
          <w:bCs/>
          <w:color w:val="0D0D0D" w:themeColor="text1" w:themeTint="F2"/>
          <w:sz w:val="24"/>
          <w:szCs w:val="24"/>
          <w:lang w:eastAsia="ru-RU"/>
        </w:rPr>
        <w:t>с</w:t>
      </w:r>
      <w:r w:rsidRPr="00C81D51">
        <w:rPr>
          <w:rFonts w:ascii="Times New Roman" w:hAnsi="Times New Roman"/>
          <w:bCs/>
          <w:color w:val="0D0D0D" w:themeColor="text1" w:themeTint="F2"/>
          <w:sz w:val="24"/>
          <w:szCs w:val="24"/>
          <w:lang w:eastAsia="ru-RU"/>
        </w:rPr>
        <w:t>плуатации налагаются ограничения (обременения), которыми запрещается лицам, указа</w:t>
      </w:r>
      <w:r w:rsidRPr="00C81D51">
        <w:rPr>
          <w:rFonts w:ascii="Times New Roman" w:hAnsi="Times New Roman"/>
          <w:bCs/>
          <w:color w:val="0D0D0D" w:themeColor="text1" w:themeTint="F2"/>
          <w:sz w:val="24"/>
          <w:szCs w:val="24"/>
          <w:lang w:eastAsia="ru-RU"/>
        </w:rPr>
        <w:t>н</w:t>
      </w:r>
      <w:r w:rsidRPr="00C81D51">
        <w:rPr>
          <w:rFonts w:ascii="Times New Roman" w:hAnsi="Times New Roman"/>
          <w:bCs/>
          <w:color w:val="0D0D0D" w:themeColor="text1" w:themeTint="F2"/>
          <w:sz w:val="24"/>
          <w:szCs w:val="24"/>
          <w:lang w:eastAsia="ru-RU"/>
        </w:rPr>
        <w:t xml:space="preserve">ным в </w:t>
      </w:r>
      <w:hyperlink r:id="rId29" w:history="1">
        <w:r w:rsidRPr="00C81D51">
          <w:rPr>
            <w:rFonts w:ascii="Times New Roman" w:hAnsi="Times New Roman"/>
            <w:bCs/>
            <w:color w:val="0D0D0D" w:themeColor="text1" w:themeTint="F2"/>
            <w:sz w:val="24"/>
            <w:szCs w:val="24"/>
            <w:lang w:eastAsia="ru-RU"/>
          </w:rPr>
          <w:t>пункте 2</w:t>
        </w:r>
      </w:hyperlink>
      <w:r w:rsidRPr="00C81D51">
        <w:rPr>
          <w:rFonts w:ascii="Times New Roman" w:eastAsia="Times New Roman" w:hAnsi="Times New Roman"/>
          <w:color w:val="0D0D0D" w:themeColor="text1" w:themeTint="F2"/>
          <w:sz w:val="24"/>
          <w:szCs w:val="24"/>
          <w:lang w:eastAsia="ru-RU"/>
        </w:rPr>
        <w:t>Правил охраны газораспределительных сетей</w:t>
      </w:r>
    </w:p>
    <w:p w:rsidR="009854CD" w:rsidRPr="00C81D51" w:rsidRDefault="009854CD" w:rsidP="009854CD">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а) строить объекты жилищно-гражданского и производственного назначения;</w:t>
      </w:r>
    </w:p>
    <w:p w:rsidR="009854CD" w:rsidRPr="00C81D51" w:rsidRDefault="009854CD" w:rsidP="009854CD">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б) сносить и реконструировать мосты, коллекторы, автомобильные и железные дор</w:t>
      </w:r>
      <w:r w:rsidRPr="00C81D51">
        <w:rPr>
          <w:rFonts w:ascii="Times New Roman" w:hAnsi="Times New Roman"/>
          <w:bCs/>
          <w:color w:val="0D0D0D" w:themeColor="text1" w:themeTint="F2"/>
          <w:sz w:val="24"/>
          <w:szCs w:val="24"/>
          <w:lang w:eastAsia="ru-RU"/>
        </w:rPr>
        <w:t>о</w:t>
      </w:r>
      <w:r w:rsidRPr="00C81D51">
        <w:rPr>
          <w:rFonts w:ascii="Times New Roman" w:hAnsi="Times New Roman"/>
          <w:bCs/>
          <w:color w:val="0D0D0D" w:themeColor="text1" w:themeTint="F2"/>
          <w:sz w:val="24"/>
          <w:szCs w:val="24"/>
          <w:lang w:eastAsia="ru-RU"/>
        </w:rPr>
        <w:t>ги с расположенными на них газораспределительными сетями без предварительного в</w:t>
      </w:r>
      <w:r w:rsidRPr="00C81D51">
        <w:rPr>
          <w:rFonts w:ascii="Times New Roman" w:hAnsi="Times New Roman"/>
          <w:bCs/>
          <w:color w:val="0D0D0D" w:themeColor="text1" w:themeTint="F2"/>
          <w:sz w:val="24"/>
          <w:szCs w:val="24"/>
          <w:lang w:eastAsia="ru-RU"/>
        </w:rPr>
        <w:t>ы</w:t>
      </w:r>
      <w:r w:rsidRPr="00C81D51">
        <w:rPr>
          <w:rFonts w:ascii="Times New Roman" w:hAnsi="Times New Roman"/>
          <w:bCs/>
          <w:color w:val="0D0D0D" w:themeColor="text1" w:themeTint="F2"/>
          <w:sz w:val="24"/>
          <w:szCs w:val="24"/>
          <w:lang w:eastAsia="ru-RU"/>
        </w:rPr>
        <w:t>носа этих газопроводов по согласованию с эксплуатационными организациями;</w:t>
      </w:r>
    </w:p>
    <w:p w:rsidR="009854CD" w:rsidRPr="00C81D51" w:rsidRDefault="009854CD" w:rsidP="009854CD">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в) разрушать берегоукрепительные сооружения, водопропускные устройства, земл</w:t>
      </w:r>
      <w:r w:rsidRPr="00C81D51">
        <w:rPr>
          <w:rFonts w:ascii="Times New Roman" w:hAnsi="Times New Roman"/>
          <w:bCs/>
          <w:color w:val="0D0D0D" w:themeColor="text1" w:themeTint="F2"/>
          <w:sz w:val="24"/>
          <w:szCs w:val="24"/>
          <w:lang w:eastAsia="ru-RU"/>
        </w:rPr>
        <w:t>я</w:t>
      </w:r>
      <w:r w:rsidRPr="00C81D51">
        <w:rPr>
          <w:rFonts w:ascii="Times New Roman" w:hAnsi="Times New Roman"/>
          <w:bCs/>
          <w:color w:val="0D0D0D" w:themeColor="text1" w:themeTint="F2"/>
          <w:sz w:val="24"/>
          <w:szCs w:val="24"/>
          <w:lang w:eastAsia="ru-RU"/>
        </w:rPr>
        <w:t>ные и иные сооружения, предохраняющие газораспределительные сети от разрушений;</w:t>
      </w:r>
    </w:p>
    <w:p w:rsidR="009854CD" w:rsidRPr="00C81D51" w:rsidRDefault="009854CD" w:rsidP="009854CD">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г) перемещать, повреждать, засыпать и уничтожать опознавательные знаки, ко</w:t>
      </w:r>
      <w:r w:rsidRPr="00C81D51">
        <w:rPr>
          <w:rFonts w:ascii="Times New Roman" w:hAnsi="Times New Roman"/>
          <w:bCs/>
          <w:color w:val="0D0D0D" w:themeColor="text1" w:themeTint="F2"/>
          <w:sz w:val="24"/>
          <w:szCs w:val="24"/>
          <w:lang w:eastAsia="ru-RU"/>
        </w:rPr>
        <w:t>н</w:t>
      </w:r>
      <w:r w:rsidRPr="00C81D51">
        <w:rPr>
          <w:rFonts w:ascii="Times New Roman" w:hAnsi="Times New Roman"/>
          <w:bCs/>
          <w:color w:val="0D0D0D" w:themeColor="text1" w:themeTint="F2"/>
          <w:sz w:val="24"/>
          <w:szCs w:val="24"/>
          <w:lang w:eastAsia="ru-RU"/>
        </w:rPr>
        <w:t>трольно-измерительные пункты и другие устройства газораспределительных сетей;</w:t>
      </w:r>
    </w:p>
    <w:p w:rsidR="009854CD" w:rsidRPr="00C81D51" w:rsidRDefault="009854CD" w:rsidP="009854CD">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lastRenderedPageBreak/>
        <w:t>д) устраивать свалки и склады, разливать растворы кислот, солей, щелочей и других химически активных веществ;</w:t>
      </w:r>
    </w:p>
    <w:p w:rsidR="009854CD" w:rsidRPr="00C81D51" w:rsidRDefault="009854CD" w:rsidP="009854CD">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w:t>
      </w:r>
      <w:r w:rsidRPr="00C81D51">
        <w:rPr>
          <w:rFonts w:ascii="Times New Roman" w:hAnsi="Times New Roman"/>
          <w:bCs/>
          <w:color w:val="0D0D0D" w:themeColor="text1" w:themeTint="F2"/>
          <w:sz w:val="24"/>
          <w:szCs w:val="24"/>
          <w:lang w:eastAsia="ru-RU"/>
        </w:rPr>
        <w:t>а</w:t>
      </w:r>
      <w:r w:rsidRPr="00C81D51">
        <w:rPr>
          <w:rFonts w:ascii="Times New Roman" w:hAnsi="Times New Roman"/>
          <w:bCs/>
          <w:color w:val="0D0D0D" w:themeColor="text1" w:themeTint="F2"/>
          <w:sz w:val="24"/>
          <w:szCs w:val="24"/>
          <w:lang w:eastAsia="ru-RU"/>
        </w:rPr>
        <w:t>ния и устранению повреждений газораспределительных сетей;</w:t>
      </w:r>
    </w:p>
    <w:p w:rsidR="009854CD" w:rsidRPr="00C81D51" w:rsidRDefault="009854CD" w:rsidP="009854CD">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ж) разводить огонь и размещать источники огня;</w:t>
      </w:r>
    </w:p>
    <w:p w:rsidR="009854CD" w:rsidRPr="00C81D51" w:rsidRDefault="009854CD" w:rsidP="009854CD">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з) рыть погреба, копать и обрабатывать почву сельскохозяйственными и мелиор</w:t>
      </w:r>
      <w:r w:rsidRPr="00C81D51">
        <w:rPr>
          <w:rFonts w:ascii="Times New Roman" w:hAnsi="Times New Roman"/>
          <w:bCs/>
          <w:color w:val="0D0D0D" w:themeColor="text1" w:themeTint="F2"/>
          <w:sz w:val="24"/>
          <w:szCs w:val="24"/>
          <w:lang w:eastAsia="ru-RU"/>
        </w:rPr>
        <w:t>а</w:t>
      </w:r>
      <w:r w:rsidRPr="00C81D51">
        <w:rPr>
          <w:rFonts w:ascii="Times New Roman" w:hAnsi="Times New Roman"/>
          <w:bCs/>
          <w:color w:val="0D0D0D" w:themeColor="text1" w:themeTint="F2"/>
          <w:sz w:val="24"/>
          <w:szCs w:val="24"/>
          <w:lang w:eastAsia="ru-RU"/>
        </w:rPr>
        <w:t>тивными орудиями и механизмами на глубину более 0,3 метра;</w:t>
      </w:r>
    </w:p>
    <w:p w:rsidR="009854CD" w:rsidRPr="00C81D51" w:rsidRDefault="009854CD" w:rsidP="009854CD">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и) открывать калитки и двери газорегуляторных пунктов, станций катодной и др</w:t>
      </w:r>
      <w:r w:rsidRPr="00C81D51">
        <w:rPr>
          <w:rFonts w:ascii="Times New Roman" w:hAnsi="Times New Roman"/>
          <w:bCs/>
          <w:color w:val="0D0D0D" w:themeColor="text1" w:themeTint="F2"/>
          <w:sz w:val="24"/>
          <w:szCs w:val="24"/>
          <w:lang w:eastAsia="ru-RU"/>
        </w:rPr>
        <w:t>е</w:t>
      </w:r>
      <w:r w:rsidRPr="00C81D51">
        <w:rPr>
          <w:rFonts w:ascii="Times New Roman" w:hAnsi="Times New Roman"/>
          <w:bCs/>
          <w:color w:val="0D0D0D" w:themeColor="text1" w:themeTint="F2"/>
          <w:sz w:val="24"/>
          <w:szCs w:val="24"/>
          <w:lang w:eastAsia="ru-RU"/>
        </w:rPr>
        <w:t>нажной защиты, люки подземных колодцев, включать или отключать электроснабжение средств связи, освещения и систем телемеханики;</w:t>
      </w:r>
    </w:p>
    <w:p w:rsidR="009854CD" w:rsidRPr="00C81D51" w:rsidRDefault="009854CD" w:rsidP="009854CD">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к) набрасывать, приставлять и привязывать к опорам и надземным газопроводам, о</w:t>
      </w:r>
      <w:r w:rsidRPr="00C81D51">
        <w:rPr>
          <w:rFonts w:ascii="Times New Roman" w:hAnsi="Times New Roman"/>
          <w:bCs/>
          <w:color w:val="0D0D0D" w:themeColor="text1" w:themeTint="F2"/>
          <w:sz w:val="24"/>
          <w:szCs w:val="24"/>
          <w:lang w:eastAsia="ru-RU"/>
        </w:rPr>
        <w:t>г</w:t>
      </w:r>
      <w:r w:rsidRPr="00C81D51">
        <w:rPr>
          <w:rFonts w:ascii="Times New Roman" w:hAnsi="Times New Roman"/>
          <w:bCs/>
          <w:color w:val="0D0D0D" w:themeColor="text1" w:themeTint="F2"/>
          <w:sz w:val="24"/>
          <w:szCs w:val="24"/>
          <w:lang w:eastAsia="ru-RU"/>
        </w:rPr>
        <w:t>раждениям и зданиям газораспределительных сетей посторонние предметы, лестницы, влезать на них;</w:t>
      </w:r>
    </w:p>
    <w:p w:rsidR="009854CD" w:rsidRPr="00C81D51" w:rsidRDefault="009854CD" w:rsidP="009854CD">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л) самовольно подключаться к газораспределительным сетям.</w:t>
      </w:r>
    </w:p>
    <w:p w:rsidR="009854CD" w:rsidRPr="00C81D51" w:rsidRDefault="009854CD" w:rsidP="009854CD">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bookmarkStart w:id="131" w:name="Par12"/>
      <w:bookmarkEnd w:id="131"/>
      <w:r w:rsidRPr="00C81D51">
        <w:rPr>
          <w:rFonts w:ascii="Times New Roman" w:hAnsi="Times New Roman"/>
          <w:color w:val="0D0D0D" w:themeColor="text1" w:themeTint="F2"/>
          <w:sz w:val="24"/>
          <w:szCs w:val="24"/>
          <w:lang w:eastAsia="ru-RU"/>
        </w:rPr>
        <w:t xml:space="preserve">3.2. Лесохозяйственные, сельскохозяйственные и другие работы, не подпадающие под ограничения, указанные в </w:t>
      </w:r>
      <w:hyperlink w:anchor="Par0" w:history="1">
        <w:r w:rsidRPr="00C81D51">
          <w:rPr>
            <w:rFonts w:ascii="Times New Roman" w:hAnsi="Times New Roman"/>
            <w:color w:val="0D0D0D" w:themeColor="text1" w:themeTint="F2"/>
            <w:sz w:val="24"/>
            <w:szCs w:val="24"/>
            <w:lang w:eastAsia="ru-RU"/>
          </w:rPr>
          <w:t>пункте 3.1</w:t>
        </w:r>
      </w:hyperlink>
      <w:r w:rsidRPr="00C81D51">
        <w:rPr>
          <w:rFonts w:ascii="Times New Roman" w:hAnsi="Times New Roman"/>
          <w:color w:val="0D0D0D" w:themeColor="text1" w:themeTint="F2"/>
          <w:sz w:val="24"/>
          <w:szCs w:val="24"/>
          <w:lang w:eastAsia="ru-RU"/>
        </w:rPr>
        <w:t xml:space="preserve"> настоящей статьи, и не связанные с нарушением земельного горизонта и обработкой почвы на глубину более 0,3 метра, производятся со</w:t>
      </w:r>
      <w:r w:rsidRPr="00C81D51">
        <w:rPr>
          <w:rFonts w:ascii="Times New Roman" w:hAnsi="Times New Roman"/>
          <w:color w:val="0D0D0D" w:themeColor="text1" w:themeTint="F2"/>
          <w:sz w:val="24"/>
          <w:szCs w:val="24"/>
          <w:lang w:eastAsia="ru-RU"/>
        </w:rPr>
        <w:t>б</w:t>
      </w:r>
      <w:r w:rsidRPr="00C81D51">
        <w:rPr>
          <w:rFonts w:ascii="Times New Roman" w:hAnsi="Times New Roman"/>
          <w:color w:val="0D0D0D" w:themeColor="text1" w:themeTint="F2"/>
          <w:sz w:val="24"/>
          <w:szCs w:val="24"/>
          <w:lang w:eastAsia="ru-RU"/>
        </w:rPr>
        <w:t>ственниками, владельцами или пользователями земельных участков в охранной зоне газ</w:t>
      </w:r>
      <w:r w:rsidRPr="00C81D51">
        <w:rPr>
          <w:rFonts w:ascii="Times New Roman" w:hAnsi="Times New Roman"/>
          <w:color w:val="0D0D0D" w:themeColor="text1" w:themeTint="F2"/>
          <w:sz w:val="24"/>
          <w:szCs w:val="24"/>
          <w:lang w:eastAsia="ru-RU"/>
        </w:rPr>
        <w:t>о</w:t>
      </w:r>
      <w:r w:rsidRPr="00C81D51">
        <w:rPr>
          <w:rFonts w:ascii="Times New Roman" w:hAnsi="Times New Roman"/>
          <w:color w:val="0D0D0D" w:themeColor="text1" w:themeTint="F2"/>
          <w:sz w:val="24"/>
          <w:szCs w:val="24"/>
          <w:lang w:eastAsia="ru-RU"/>
        </w:rPr>
        <w:t>распределительной сети при условии предварительного письменного уведомления эк</w:t>
      </w:r>
      <w:r w:rsidRPr="00C81D51">
        <w:rPr>
          <w:rFonts w:ascii="Times New Roman" w:hAnsi="Times New Roman"/>
          <w:color w:val="0D0D0D" w:themeColor="text1" w:themeTint="F2"/>
          <w:sz w:val="24"/>
          <w:szCs w:val="24"/>
          <w:lang w:eastAsia="ru-RU"/>
        </w:rPr>
        <w:t>с</w:t>
      </w:r>
      <w:r w:rsidRPr="00C81D51">
        <w:rPr>
          <w:rFonts w:ascii="Times New Roman" w:hAnsi="Times New Roman"/>
          <w:color w:val="0D0D0D" w:themeColor="text1" w:themeTint="F2"/>
          <w:sz w:val="24"/>
          <w:szCs w:val="24"/>
          <w:lang w:eastAsia="ru-RU"/>
        </w:rPr>
        <w:t>плуатационной организации не менее чем за 3 рабочих дня до начала работ.</w:t>
      </w:r>
    </w:p>
    <w:p w:rsidR="009854CD" w:rsidRDefault="009854CD" w:rsidP="009854CD">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3.3. Хозяйственная деятельность в охранных зонах газораспределительных сетей, не предусмотренная </w:t>
      </w:r>
      <w:hyperlink w:anchor="Par0" w:history="1">
        <w:r w:rsidRPr="00C81D51">
          <w:rPr>
            <w:rFonts w:ascii="Times New Roman" w:hAnsi="Times New Roman"/>
            <w:color w:val="0D0D0D" w:themeColor="text1" w:themeTint="F2"/>
            <w:sz w:val="24"/>
            <w:szCs w:val="24"/>
            <w:lang w:eastAsia="ru-RU"/>
          </w:rPr>
          <w:t>пунктами 3.1</w:t>
        </w:r>
      </w:hyperlink>
      <w:r w:rsidRPr="00C81D51">
        <w:rPr>
          <w:rFonts w:ascii="Times New Roman" w:hAnsi="Times New Roman"/>
          <w:color w:val="0D0D0D" w:themeColor="text1" w:themeTint="F2"/>
          <w:sz w:val="24"/>
          <w:szCs w:val="24"/>
          <w:lang w:eastAsia="ru-RU"/>
        </w:rPr>
        <w:t xml:space="preserve"> и </w:t>
      </w:r>
      <w:hyperlink w:anchor="Par12" w:history="1">
        <w:r w:rsidRPr="00C81D51">
          <w:rPr>
            <w:rFonts w:ascii="Times New Roman" w:hAnsi="Times New Roman"/>
            <w:color w:val="0D0D0D" w:themeColor="text1" w:themeTint="F2"/>
            <w:sz w:val="24"/>
            <w:szCs w:val="24"/>
            <w:lang w:eastAsia="ru-RU"/>
          </w:rPr>
          <w:t>3.2.</w:t>
        </w:r>
      </w:hyperlink>
      <w:r w:rsidRPr="00C81D51">
        <w:rPr>
          <w:rFonts w:ascii="Times New Roman" w:hAnsi="Times New Roman"/>
          <w:color w:val="0D0D0D" w:themeColor="text1" w:themeTint="F2"/>
          <w:sz w:val="24"/>
          <w:szCs w:val="24"/>
          <w:lang w:eastAsia="ru-RU"/>
        </w:rPr>
        <w:t xml:space="preserve"> настоящей статьи, при которой производится нар</w:t>
      </w:r>
      <w:r w:rsidRPr="00C81D51">
        <w:rPr>
          <w:rFonts w:ascii="Times New Roman" w:hAnsi="Times New Roman"/>
          <w:color w:val="0D0D0D" w:themeColor="text1" w:themeTint="F2"/>
          <w:sz w:val="24"/>
          <w:szCs w:val="24"/>
          <w:lang w:eastAsia="ru-RU"/>
        </w:rPr>
        <w:t>у</w:t>
      </w:r>
      <w:r w:rsidRPr="00C81D51">
        <w:rPr>
          <w:rFonts w:ascii="Times New Roman" w:hAnsi="Times New Roman"/>
          <w:color w:val="0D0D0D" w:themeColor="text1" w:themeTint="F2"/>
          <w:sz w:val="24"/>
          <w:szCs w:val="24"/>
          <w:lang w:eastAsia="ru-RU"/>
        </w:rPr>
        <w:t>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9854CD" w:rsidRPr="00C81D51" w:rsidRDefault="009854CD" w:rsidP="009854CD">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p>
    <w:p w:rsidR="009854CD" w:rsidRPr="00E81935" w:rsidRDefault="009854CD" w:rsidP="009854CD">
      <w:pPr>
        <w:pStyle w:val="ae"/>
        <w:spacing w:before="120" w:after="120"/>
        <w:ind w:firstLine="0"/>
        <w:jc w:val="center"/>
        <w:rPr>
          <w:rFonts w:eastAsia="Calibri"/>
          <w:b/>
          <w:u w:val="single"/>
          <w:lang w:val="ru-RU" w:eastAsia="ru-RU" w:bidi="ar-SA"/>
        </w:rPr>
      </w:pPr>
      <w:r w:rsidRPr="00E81935">
        <w:rPr>
          <w:rFonts w:eastAsia="Calibri"/>
          <w:b/>
          <w:u w:val="single"/>
          <w:lang w:val="ru-RU" w:eastAsia="ru-RU" w:bidi="ar-SA"/>
        </w:rPr>
        <w:t>Охранные зоны объектов электросетевого хозяйства</w:t>
      </w:r>
    </w:p>
    <w:p w:rsidR="009854CD" w:rsidRPr="00C81D51" w:rsidRDefault="009854CD" w:rsidP="00A52F39">
      <w:pPr>
        <w:numPr>
          <w:ilvl w:val="1"/>
          <w:numId w:val="3"/>
        </w:numPr>
        <w:spacing w:before="120" w:after="0" w:line="240" w:lineRule="auto"/>
        <w:ind w:left="851" w:hanging="278"/>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Регламентирующий документ.</w:t>
      </w:r>
    </w:p>
    <w:p w:rsidR="009854CD" w:rsidRPr="00C81D51" w:rsidRDefault="009854CD" w:rsidP="009854CD">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Постановление </w:t>
      </w:r>
      <w:r w:rsidR="00E81935">
        <w:rPr>
          <w:rFonts w:ascii="Times New Roman" w:hAnsi="Times New Roman"/>
          <w:color w:val="0D0D0D" w:themeColor="text1" w:themeTint="F2"/>
          <w:sz w:val="24"/>
          <w:szCs w:val="24"/>
        </w:rPr>
        <w:t>Правительства РФ от 24.02.2009 №</w:t>
      </w:r>
      <w:r w:rsidRPr="00C81D51">
        <w:rPr>
          <w:rFonts w:ascii="Times New Roman" w:hAnsi="Times New Roman"/>
          <w:color w:val="0D0D0D" w:themeColor="text1" w:themeTint="F2"/>
          <w:sz w:val="24"/>
          <w:szCs w:val="24"/>
        </w:rPr>
        <w:t xml:space="preserve"> 160 (ред. от 21.12.2018) «О п</w:t>
      </w:r>
      <w:r w:rsidRPr="00C81D51">
        <w:rPr>
          <w:rFonts w:ascii="Times New Roman" w:hAnsi="Times New Roman"/>
          <w:color w:val="0D0D0D" w:themeColor="text1" w:themeTint="F2"/>
          <w:sz w:val="24"/>
          <w:szCs w:val="24"/>
        </w:rPr>
        <w:t>о</w:t>
      </w:r>
      <w:r w:rsidRPr="00C81D51">
        <w:rPr>
          <w:rFonts w:ascii="Times New Roman" w:hAnsi="Times New Roman"/>
          <w:color w:val="0D0D0D" w:themeColor="text1" w:themeTint="F2"/>
          <w:sz w:val="24"/>
          <w:szCs w:val="24"/>
        </w:rPr>
        <w:t>рядке установления охранных зон объектов электросетевого хозяйства и особых условий и</w:t>
      </w:r>
      <w:r w:rsidRPr="00C81D51">
        <w:rPr>
          <w:rFonts w:ascii="Times New Roman" w:hAnsi="Times New Roman"/>
          <w:color w:val="0D0D0D" w:themeColor="text1" w:themeTint="F2"/>
          <w:sz w:val="24"/>
          <w:szCs w:val="24"/>
        </w:rPr>
        <w:t>с</w:t>
      </w:r>
      <w:r w:rsidRPr="00C81D51">
        <w:rPr>
          <w:rFonts w:ascii="Times New Roman" w:hAnsi="Times New Roman"/>
          <w:color w:val="0D0D0D" w:themeColor="text1" w:themeTint="F2"/>
          <w:sz w:val="24"/>
          <w:szCs w:val="24"/>
        </w:rPr>
        <w:t>пользования земельных участков, расположенных в границах таких зон».</w:t>
      </w:r>
      <w:bookmarkStart w:id="132" w:name="_Toc398890970"/>
      <w:bookmarkStart w:id="133" w:name="_Toc414831594"/>
      <w:bookmarkStart w:id="134" w:name="_Toc452337007"/>
    </w:p>
    <w:p w:rsidR="009854CD" w:rsidRPr="00C81D51" w:rsidRDefault="009854CD" w:rsidP="009854CD">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Постановление </w:t>
      </w:r>
      <w:r w:rsidR="00E81935">
        <w:rPr>
          <w:rFonts w:ascii="Times New Roman" w:eastAsia="Times New Roman" w:hAnsi="Times New Roman"/>
          <w:color w:val="0D0D0D" w:themeColor="text1" w:themeTint="F2"/>
          <w:sz w:val="24"/>
          <w:szCs w:val="24"/>
          <w:lang w:eastAsia="ru-RU"/>
        </w:rPr>
        <w:t>Правительства РФ от 26.08.2013 №</w:t>
      </w:r>
      <w:r w:rsidRPr="00C81D51">
        <w:rPr>
          <w:rFonts w:ascii="Times New Roman" w:eastAsia="Times New Roman" w:hAnsi="Times New Roman"/>
          <w:color w:val="0D0D0D" w:themeColor="text1" w:themeTint="F2"/>
          <w:sz w:val="24"/>
          <w:szCs w:val="24"/>
          <w:lang w:eastAsia="ru-RU"/>
        </w:rPr>
        <w:t xml:space="preserve"> 736 «О некоторых вопросах уст</w:t>
      </w:r>
      <w:r w:rsidRPr="00C81D51">
        <w:rPr>
          <w:rFonts w:ascii="Times New Roman" w:eastAsia="Times New Roman" w:hAnsi="Times New Roman"/>
          <w:color w:val="0D0D0D" w:themeColor="text1" w:themeTint="F2"/>
          <w:sz w:val="24"/>
          <w:szCs w:val="24"/>
          <w:lang w:eastAsia="ru-RU"/>
        </w:rPr>
        <w:t>а</w:t>
      </w:r>
      <w:r w:rsidRPr="00C81D51">
        <w:rPr>
          <w:rFonts w:ascii="Times New Roman" w:eastAsia="Times New Roman" w:hAnsi="Times New Roman"/>
          <w:color w:val="0D0D0D" w:themeColor="text1" w:themeTint="F2"/>
          <w:sz w:val="24"/>
          <w:szCs w:val="24"/>
          <w:lang w:eastAsia="ru-RU"/>
        </w:rPr>
        <w:t>новления охранных зон объектов электросетевого хозяйства».</w:t>
      </w:r>
    </w:p>
    <w:p w:rsidR="009854CD" w:rsidRPr="00C81D51" w:rsidRDefault="009854CD" w:rsidP="009854CD">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Постановление </w:t>
      </w:r>
      <w:r w:rsidR="00E81935">
        <w:rPr>
          <w:rFonts w:ascii="Times New Roman" w:eastAsia="Times New Roman" w:hAnsi="Times New Roman"/>
          <w:color w:val="0D0D0D" w:themeColor="text1" w:themeTint="F2"/>
          <w:sz w:val="24"/>
          <w:szCs w:val="24"/>
          <w:lang w:eastAsia="ru-RU"/>
        </w:rPr>
        <w:t>Правительства РФ от 21.12.2018 №</w:t>
      </w:r>
      <w:r w:rsidRPr="00C81D51">
        <w:rPr>
          <w:rFonts w:ascii="Times New Roman" w:eastAsia="Times New Roman" w:hAnsi="Times New Roman"/>
          <w:color w:val="0D0D0D" w:themeColor="text1" w:themeTint="F2"/>
          <w:sz w:val="24"/>
          <w:szCs w:val="24"/>
          <w:lang w:eastAsia="ru-RU"/>
        </w:rPr>
        <w:t xml:space="preserve"> 1622 (ред. от 09.10.2021) «О вн</w:t>
      </w:r>
      <w:r w:rsidRPr="00C81D51">
        <w:rPr>
          <w:rFonts w:ascii="Times New Roman" w:eastAsia="Times New Roman" w:hAnsi="Times New Roman"/>
          <w:color w:val="0D0D0D" w:themeColor="text1" w:themeTint="F2"/>
          <w:sz w:val="24"/>
          <w:szCs w:val="24"/>
          <w:lang w:eastAsia="ru-RU"/>
        </w:rPr>
        <w:t>е</w:t>
      </w:r>
      <w:r w:rsidRPr="00C81D51">
        <w:rPr>
          <w:rFonts w:ascii="Times New Roman" w:eastAsia="Times New Roman" w:hAnsi="Times New Roman"/>
          <w:color w:val="0D0D0D" w:themeColor="text1" w:themeTint="F2"/>
          <w:sz w:val="24"/>
          <w:szCs w:val="24"/>
          <w:lang w:eastAsia="ru-RU"/>
        </w:rPr>
        <w:t>сении изменений и признании утратившими силу некоторых актов Правительства Росси</w:t>
      </w:r>
      <w:r w:rsidRPr="00C81D51">
        <w:rPr>
          <w:rFonts w:ascii="Times New Roman" w:eastAsia="Times New Roman" w:hAnsi="Times New Roman"/>
          <w:color w:val="0D0D0D" w:themeColor="text1" w:themeTint="F2"/>
          <w:sz w:val="24"/>
          <w:szCs w:val="24"/>
          <w:lang w:eastAsia="ru-RU"/>
        </w:rPr>
        <w:t>й</w:t>
      </w:r>
      <w:r w:rsidRPr="00C81D51">
        <w:rPr>
          <w:rFonts w:ascii="Times New Roman" w:eastAsia="Times New Roman" w:hAnsi="Times New Roman"/>
          <w:color w:val="0D0D0D" w:themeColor="text1" w:themeTint="F2"/>
          <w:sz w:val="24"/>
          <w:szCs w:val="24"/>
          <w:lang w:eastAsia="ru-RU"/>
        </w:rPr>
        <w:t xml:space="preserve">ской Федерации» </w:t>
      </w:r>
      <w:r w:rsidRPr="00C81D51">
        <w:rPr>
          <w:rFonts w:ascii="Times New Roman" w:eastAsia="Times New Roman" w:hAnsi="Times New Roman"/>
          <w:bCs/>
          <w:color w:val="0D0D0D" w:themeColor="text1" w:themeTint="F2"/>
          <w:sz w:val="24"/>
          <w:szCs w:val="24"/>
          <w:lang w:eastAsia="ru-RU"/>
        </w:rPr>
        <w:t>и другими нормативно-правовыми актами</w:t>
      </w:r>
      <w:r w:rsidRPr="00C81D51">
        <w:rPr>
          <w:rFonts w:ascii="Times New Roman" w:eastAsia="Times New Roman" w:hAnsi="Times New Roman"/>
          <w:color w:val="0D0D0D" w:themeColor="text1" w:themeTint="F2"/>
          <w:sz w:val="24"/>
          <w:szCs w:val="24"/>
          <w:lang w:eastAsia="ru-RU"/>
        </w:rPr>
        <w:t>.</w:t>
      </w:r>
    </w:p>
    <w:p w:rsidR="009854CD" w:rsidRPr="00C81D51" w:rsidRDefault="009854CD" w:rsidP="009854CD">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2. Порядок установления и размеры.</w:t>
      </w:r>
    </w:p>
    <w:p w:rsidR="009854CD" w:rsidRPr="00C81D51"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Охранные зоны устанавливаются для всех объектов электросетевого хозяйства.</w:t>
      </w:r>
    </w:p>
    <w:p w:rsidR="009854CD" w:rsidRPr="00C81D51"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 Границы охранной зоны в отношении отдельного объекта электросетевого хозяйс</w:t>
      </w:r>
      <w:r w:rsidRPr="00C81D51">
        <w:rPr>
          <w:rFonts w:ascii="Times New Roman" w:hAnsi="Times New Roman"/>
          <w:color w:val="0D0D0D" w:themeColor="text1" w:themeTint="F2"/>
          <w:sz w:val="24"/>
          <w:szCs w:val="24"/>
          <w:lang w:eastAsia="ru-RU"/>
        </w:rPr>
        <w:t>т</w:t>
      </w:r>
      <w:r w:rsidRPr="00C81D51">
        <w:rPr>
          <w:rFonts w:ascii="Times New Roman" w:hAnsi="Times New Roman"/>
          <w:color w:val="0D0D0D" w:themeColor="text1" w:themeTint="F2"/>
          <w:sz w:val="24"/>
          <w:szCs w:val="24"/>
          <w:lang w:eastAsia="ru-RU"/>
        </w:rPr>
        <w:t>ва определяются организацией, которая владеет им на праве собственности или ином з</w:t>
      </w:r>
      <w:r w:rsidRPr="00C81D51">
        <w:rPr>
          <w:rFonts w:ascii="Times New Roman" w:hAnsi="Times New Roman"/>
          <w:color w:val="0D0D0D" w:themeColor="text1" w:themeTint="F2"/>
          <w:sz w:val="24"/>
          <w:szCs w:val="24"/>
          <w:lang w:eastAsia="ru-RU"/>
        </w:rPr>
        <w:t>а</w:t>
      </w:r>
      <w:r w:rsidRPr="00C81D51">
        <w:rPr>
          <w:rFonts w:ascii="Times New Roman" w:hAnsi="Times New Roman"/>
          <w:color w:val="0D0D0D" w:themeColor="text1" w:themeTint="F2"/>
          <w:sz w:val="24"/>
          <w:szCs w:val="24"/>
          <w:lang w:eastAsia="ru-RU"/>
        </w:rPr>
        <w:t>конном основании.</w:t>
      </w:r>
    </w:p>
    <w:p w:rsidR="009854CD" w:rsidRPr="00C81D51" w:rsidRDefault="009854CD" w:rsidP="009854CD">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В охранных зонах в целях обеспечения безопасных условий эксплуатации и искл</w:t>
      </w:r>
      <w:r w:rsidRPr="00C81D51">
        <w:rPr>
          <w:rFonts w:ascii="Times New Roman" w:hAnsi="Times New Roman"/>
          <w:bCs/>
          <w:color w:val="0D0D0D" w:themeColor="text1" w:themeTint="F2"/>
          <w:sz w:val="24"/>
          <w:szCs w:val="24"/>
          <w:lang w:eastAsia="ru-RU"/>
        </w:rPr>
        <w:t>ю</w:t>
      </w:r>
      <w:r w:rsidRPr="00C81D51">
        <w:rPr>
          <w:rFonts w:ascii="Times New Roman" w:hAnsi="Times New Roman"/>
          <w:bCs/>
          <w:color w:val="0D0D0D" w:themeColor="text1" w:themeTint="F2"/>
          <w:sz w:val="24"/>
          <w:szCs w:val="24"/>
          <w:lang w:eastAsia="ru-RU"/>
        </w:rPr>
        <w:t>чения возможности повреждения линий электропередачи и иных объектов электросетев</w:t>
      </w:r>
      <w:r w:rsidRPr="00C81D51">
        <w:rPr>
          <w:rFonts w:ascii="Times New Roman" w:hAnsi="Times New Roman"/>
          <w:bCs/>
          <w:color w:val="0D0D0D" w:themeColor="text1" w:themeTint="F2"/>
          <w:sz w:val="24"/>
          <w:szCs w:val="24"/>
          <w:lang w:eastAsia="ru-RU"/>
        </w:rPr>
        <w:t>о</w:t>
      </w:r>
      <w:r w:rsidRPr="00C81D51">
        <w:rPr>
          <w:rFonts w:ascii="Times New Roman" w:hAnsi="Times New Roman"/>
          <w:bCs/>
          <w:color w:val="0D0D0D" w:themeColor="text1" w:themeTint="F2"/>
          <w:sz w:val="24"/>
          <w:szCs w:val="24"/>
          <w:lang w:eastAsia="ru-RU"/>
        </w:rPr>
        <w:t>го хозяйства устанавливаются особые условия использования территорий.</w:t>
      </w:r>
    </w:p>
    <w:p w:rsidR="009854CD" w:rsidRPr="00C81D51" w:rsidRDefault="009854CD" w:rsidP="009854CD">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 xml:space="preserve"> Земельные участки у их собственников, землевладельцев, землепользователей или арендаторов не изымаются.</w:t>
      </w:r>
    </w:p>
    <w:p w:rsidR="009854CD" w:rsidRPr="00C81D51" w:rsidRDefault="009854CD" w:rsidP="009854CD">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3. Режим использования территории.</w:t>
      </w:r>
    </w:p>
    <w:p w:rsidR="00852BBF" w:rsidRPr="00C81D51" w:rsidRDefault="00852BBF" w:rsidP="0074048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bookmarkStart w:id="135" w:name="Par0"/>
      <w:bookmarkEnd w:id="135"/>
      <w:r w:rsidRPr="00C81D51">
        <w:rPr>
          <w:rFonts w:ascii="Times New Roman" w:hAnsi="Times New Roman"/>
          <w:color w:val="0D0D0D" w:themeColor="text1" w:themeTint="F2"/>
          <w:sz w:val="24"/>
          <w:szCs w:val="24"/>
          <w:lang w:eastAsia="ru-RU"/>
        </w:rPr>
        <w:lastRenderedPageBreak/>
        <w:t>1) в охранных зонах запрещается осуществлять любые действия, которые могут н</w:t>
      </w:r>
      <w:r w:rsidRPr="00C81D51">
        <w:rPr>
          <w:rFonts w:ascii="Times New Roman" w:hAnsi="Times New Roman"/>
          <w:color w:val="0D0D0D" w:themeColor="text1" w:themeTint="F2"/>
          <w:sz w:val="24"/>
          <w:szCs w:val="24"/>
          <w:lang w:eastAsia="ru-RU"/>
        </w:rPr>
        <w:t>а</w:t>
      </w:r>
      <w:r w:rsidRPr="00C81D51">
        <w:rPr>
          <w:rFonts w:ascii="Times New Roman" w:hAnsi="Times New Roman"/>
          <w:color w:val="0D0D0D" w:themeColor="text1" w:themeTint="F2"/>
          <w:sz w:val="24"/>
          <w:szCs w:val="24"/>
          <w:lang w:eastAsia="ru-RU"/>
        </w:rPr>
        <w:t>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w:t>
      </w:r>
      <w:r w:rsidRPr="00C81D51">
        <w:rPr>
          <w:rFonts w:ascii="Times New Roman" w:hAnsi="Times New Roman"/>
          <w:color w:val="0D0D0D" w:themeColor="text1" w:themeTint="F2"/>
          <w:sz w:val="24"/>
          <w:szCs w:val="24"/>
          <w:lang w:eastAsia="ru-RU"/>
        </w:rPr>
        <w:t>о</w:t>
      </w:r>
      <w:r w:rsidRPr="00C81D51">
        <w:rPr>
          <w:rFonts w:ascii="Times New Roman" w:hAnsi="Times New Roman"/>
          <w:color w:val="0D0D0D" w:themeColor="text1" w:themeTint="F2"/>
          <w:sz w:val="24"/>
          <w:szCs w:val="24"/>
          <w:lang w:eastAsia="ru-RU"/>
        </w:rPr>
        <w:t>логического ущерба и возникновение пожаров, в том числе:</w:t>
      </w:r>
    </w:p>
    <w:p w:rsidR="00852BBF" w:rsidRPr="00C81D51" w:rsidRDefault="00852BBF" w:rsidP="0074048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б) проводить работы, угрожающие повреждению объектов электросетевого хозяйс</w:t>
      </w:r>
      <w:r w:rsidRPr="0024605E">
        <w:rPr>
          <w:rFonts w:ascii="Times New Roman" w:hAnsi="Times New Roman"/>
          <w:color w:val="000000" w:themeColor="text1"/>
          <w:sz w:val="24"/>
          <w:szCs w:val="24"/>
          <w:lang w:eastAsia="ru-RU"/>
        </w:rPr>
        <w:t>т</w:t>
      </w:r>
      <w:r w:rsidRPr="0024605E">
        <w:rPr>
          <w:rFonts w:ascii="Times New Roman" w:hAnsi="Times New Roman"/>
          <w:color w:val="000000" w:themeColor="text1"/>
          <w:sz w:val="24"/>
          <w:szCs w:val="24"/>
          <w:lang w:eastAsia="ru-RU"/>
        </w:rPr>
        <w:t>ва, размещать объекты и предметы, которые могут препятствовать доступу обслужива</w:t>
      </w:r>
      <w:r w:rsidRPr="0024605E">
        <w:rPr>
          <w:rFonts w:ascii="Times New Roman" w:hAnsi="Times New Roman"/>
          <w:color w:val="000000" w:themeColor="text1"/>
          <w:sz w:val="24"/>
          <w:szCs w:val="24"/>
          <w:lang w:eastAsia="ru-RU"/>
        </w:rPr>
        <w:t>ю</w:t>
      </w:r>
      <w:r w:rsidRPr="0024605E">
        <w:rPr>
          <w:rFonts w:ascii="Times New Roman" w:hAnsi="Times New Roman"/>
          <w:color w:val="000000" w:themeColor="text1"/>
          <w:sz w:val="24"/>
          <w:szCs w:val="24"/>
          <w:lang w:eastAsia="ru-RU"/>
        </w:rPr>
        <w:t>щего персонала и техники к объектам электроэнергетики, без сохранения и (или) созд</w:t>
      </w:r>
      <w:r w:rsidRPr="0024605E">
        <w:rPr>
          <w:rFonts w:ascii="Times New Roman" w:hAnsi="Times New Roman"/>
          <w:color w:val="000000" w:themeColor="text1"/>
          <w:sz w:val="24"/>
          <w:szCs w:val="24"/>
          <w:lang w:eastAsia="ru-RU"/>
        </w:rPr>
        <w:t>а</w:t>
      </w:r>
      <w:r w:rsidRPr="0024605E">
        <w:rPr>
          <w:rFonts w:ascii="Times New Roman" w:hAnsi="Times New Roman"/>
          <w:color w:val="000000" w:themeColor="text1"/>
          <w:sz w:val="24"/>
          <w:szCs w:val="24"/>
          <w:lang w:eastAsia="ru-RU"/>
        </w:rPr>
        <w:t>ния, в том числе в соответствии с требованиями нормативно-технических документов, н</w:t>
      </w:r>
      <w:r w:rsidRPr="0024605E">
        <w:rPr>
          <w:rFonts w:ascii="Times New Roman" w:hAnsi="Times New Roman"/>
          <w:color w:val="000000" w:themeColor="text1"/>
          <w:sz w:val="24"/>
          <w:szCs w:val="24"/>
          <w:lang w:eastAsia="ru-RU"/>
        </w:rPr>
        <w:t>е</w:t>
      </w:r>
      <w:r w:rsidRPr="0024605E">
        <w:rPr>
          <w:rFonts w:ascii="Times New Roman" w:hAnsi="Times New Roman"/>
          <w:color w:val="000000" w:themeColor="text1"/>
          <w:sz w:val="24"/>
          <w:szCs w:val="24"/>
          <w:lang w:eastAsia="ru-RU"/>
        </w:rPr>
        <w:t>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p>
    <w:p w:rsidR="00852BBF" w:rsidRPr="00C81D51" w:rsidRDefault="00852BBF" w:rsidP="0074048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24605E">
        <w:rPr>
          <w:rFonts w:ascii="Times New Roman" w:hAnsi="Times New Roman"/>
          <w:color w:val="000000" w:themeColor="text1"/>
          <w:sz w:val="24"/>
          <w:szCs w:val="24"/>
          <w:lang w:eastAsia="ru-RU"/>
        </w:rPr>
        <w:t>в) находиться в пределах огороженной территории</w:t>
      </w:r>
      <w:r w:rsidRPr="00C81D51">
        <w:rPr>
          <w:rFonts w:ascii="Times New Roman" w:hAnsi="Times New Roman"/>
          <w:color w:val="0D0D0D" w:themeColor="text1" w:themeTint="F2"/>
          <w:sz w:val="24"/>
          <w:szCs w:val="24"/>
          <w:lang w:eastAsia="ru-RU"/>
        </w:rPr>
        <w:t xml:space="preserve"> и помещениях распределител</w:t>
      </w:r>
      <w:r w:rsidRPr="00C81D51">
        <w:rPr>
          <w:rFonts w:ascii="Times New Roman" w:hAnsi="Times New Roman"/>
          <w:color w:val="0D0D0D" w:themeColor="text1" w:themeTint="F2"/>
          <w:sz w:val="24"/>
          <w:szCs w:val="24"/>
          <w:lang w:eastAsia="ru-RU"/>
        </w:rPr>
        <w:t>ь</w:t>
      </w:r>
      <w:r w:rsidRPr="00C81D51">
        <w:rPr>
          <w:rFonts w:ascii="Times New Roman" w:hAnsi="Times New Roman"/>
          <w:color w:val="0D0D0D" w:themeColor="text1" w:themeTint="F2"/>
          <w:sz w:val="24"/>
          <w:szCs w:val="24"/>
          <w:lang w:eastAsia="ru-RU"/>
        </w:rPr>
        <w:t>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w:t>
      </w:r>
      <w:r w:rsidRPr="00C81D51">
        <w:rPr>
          <w:rFonts w:ascii="Times New Roman" w:hAnsi="Times New Roman"/>
          <w:color w:val="0D0D0D" w:themeColor="text1" w:themeTint="F2"/>
          <w:sz w:val="24"/>
          <w:szCs w:val="24"/>
          <w:lang w:eastAsia="ru-RU"/>
        </w:rPr>
        <w:t>с</w:t>
      </w:r>
      <w:r w:rsidRPr="00C81D51">
        <w:rPr>
          <w:rFonts w:ascii="Times New Roman" w:hAnsi="Times New Roman"/>
          <w:color w:val="0D0D0D" w:themeColor="text1" w:themeTint="F2"/>
          <w:sz w:val="24"/>
          <w:szCs w:val="24"/>
          <w:lang w:eastAsia="ru-RU"/>
        </w:rPr>
        <w:t>тановленном порядке работ), разводить огонь в пределах охранных зон вводных и распр</w:t>
      </w:r>
      <w:r w:rsidRPr="00C81D51">
        <w:rPr>
          <w:rFonts w:ascii="Times New Roman" w:hAnsi="Times New Roman"/>
          <w:color w:val="0D0D0D" w:themeColor="text1" w:themeTint="F2"/>
          <w:sz w:val="24"/>
          <w:szCs w:val="24"/>
          <w:lang w:eastAsia="ru-RU"/>
        </w:rPr>
        <w:t>е</w:t>
      </w:r>
      <w:r w:rsidRPr="00C81D51">
        <w:rPr>
          <w:rFonts w:ascii="Times New Roman" w:hAnsi="Times New Roman"/>
          <w:color w:val="0D0D0D" w:themeColor="text1" w:themeTint="F2"/>
          <w:sz w:val="24"/>
          <w:szCs w:val="24"/>
          <w:lang w:eastAsia="ru-RU"/>
        </w:rPr>
        <w:t>делительных устройств, подстанций, воздушных линий электропередачи, а также в охра</w:t>
      </w:r>
      <w:r w:rsidRPr="00C81D51">
        <w:rPr>
          <w:rFonts w:ascii="Times New Roman" w:hAnsi="Times New Roman"/>
          <w:color w:val="0D0D0D" w:themeColor="text1" w:themeTint="F2"/>
          <w:sz w:val="24"/>
          <w:szCs w:val="24"/>
          <w:lang w:eastAsia="ru-RU"/>
        </w:rPr>
        <w:t>н</w:t>
      </w:r>
      <w:r w:rsidRPr="00C81D51">
        <w:rPr>
          <w:rFonts w:ascii="Times New Roman" w:hAnsi="Times New Roman"/>
          <w:color w:val="0D0D0D" w:themeColor="text1" w:themeTint="F2"/>
          <w:sz w:val="24"/>
          <w:szCs w:val="24"/>
          <w:lang w:eastAsia="ru-RU"/>
        </w:rPr>
        <w:t>ных зонах кабельных линий электропередачи;</w:t>
      </w:r>
    </w:p>
    <w:p w:rsidR="00852BBF" w:rsidRPr="00C81D51" w:rsidRDefault="00852BBF" w:rsidP="0074048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размещать свалки;</w:t>
      </w:r>
    </w:p>
    <w:p w:rsidR="00852BBF" w:rsidRDefault="00852BBF" w:rsidP="0074048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д)</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w:t>
      </w:r>
      <w:r w:rsidRPr="00C81D51">
        <w:rPr>
          <w:rFonts w:ascii="Times New Roman" w:hAnsi="Times New Roman"/>
          <w:color w:val="0D0D0D" w:themeColor="text1" w:themeTint="F2"/>
          <w:sz w:val="24"/>
          <w:szCs w:val="24"/>
          <w:lang w:eastAsia="ru-RU"/>
        </w:rPr>
        <w:t>е</w:t>
      </w:r>
      <w:r w:rsidRPr="00C81D51">
        <w:rPr>
          <w:rFonts w:ascii="Times New Roman" w:hAnsi="Times New Roman"/>
          <w:color w:val="0D0D0D" w:themeColor="text1" w:themeTint="F2"/>
          <w:sz w:val="24"/>
          <w:szCs w:val="24"/>
          <w:lang w:eastAsia="ru-RU"/>
        </w:rPr>
        <w:t>риалов (в охранных зонах подземных кабельных линий электропередачи</w:t>
      </w:r>
      <w:r>
        <w:rPr>
          <w:rFonts w:ascii="Times New Roman" w:hAnsi="Times New Roman"/>
          <w:color w:val="0D0D0D" w:themeColor="text1" w:themeTint="F2"/>
          <w:sz w:val="24"/>
          <w:szCs w:val="24"/>
          <w:lang w:eastAsia="ru-RU"/>
        </w:rPr>
        <w:t>);</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е) убирать, уничтожать, перемещать, засыпать и повреждать предупреждающие и информационные знаки (либо предупреждающие и информационные надписи, нанесе</w:t>
      </w:r>
      <w:r w:rsidRPr="0024605E">
        <w:rPr>
          <w:rFonts w:ascii="Times New Roman" w:hAnsi="Times New Roman"/>
          <w:color w:val="000000" w:themeColor="text1"/>
          <w:sz w:val="24"/>
          <w:szCs w:val="24"/>
          <w:lang w:eastAsia="ru-RU"/>
        </w:rPr>
        <w:t>н</w:t>
      </w:r>
      <w:r w:rsidRPr="0024605E">
        <w:rPr>
          <w:rFonts w:ascii="Times New Roman" w:hAnsi="Times New Roman"/>
          <w:color w:val="000000" w:themeColor="text1"/>
          <w:sz w:val="24"/>
          <w:szCs w:val="24"/>
          <w:lang w:eastAsia="ru-RU"/>
        </w:rPr>
        <w:t>ные на объекты электроэнергетики);</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ж) производить переключения и подключения в электрических сетях (указанное тр</w:t>
      </w:r>
      <w:r w:rsidRPr="0024605E">
        <w:rPr>
          <w:rFonts w:ascii="Times New Roman" w:hAnsi="Times New Roman"/>
          <w:color w:val="000000" w:themeColor="text1"/>
          <w:sz w:val="24"/>
          <w:szCs w:val="24"/>
          <w:lang w:eastAsia="ru-RU"/>
        </w:rPr>
        <w:t>е</w:t>
      </w:r>
      <w:r w:rsidRPr="0024605E">
        <w:rPr>
          <w:rFonts w:ascii="Times New Roman" w:hAnsi="Times New Roman"/>
          <w:color w:val="000000" w:themeColor="text1"/>
          <w:sz w:val="24"/>
          <w:szCs w:val="24"/>
          <w:lang w:eastAsia="ru-RU"/>
        </w:rPr>
        <w:t>бование не распространяется на работников, занятых выполнением разрешенных в уст</w:t>
      </w:r>
      <w:r w:rsidRPr="0024605E">
        <w:rPr>
          <w:rFonts w:ascii="Times New Roman" w:hAnsi="Times New Roman"/>
          <w:color w:val="000000" w:themeColor="text1"/>
          <w:sz w:val="24"/>
          <w:szCs w:val="24"/>
          <w:lang w:eastAsia="ru-RU"/>
        </w:rPr>
        <w:t>а</w:t>
      </w:r>
      <w:r w:rsidRPr="0024605E">
        <w:rPr>
          <w:rFonts w:ascii="Times New Roman" w:hAnsi="Times New Roman"/>
          <w:color w:val="000000" w:themeColor="text1"/>
          <w:sz w:val="24"/>
          <w:szCs w:val="24"/>
          <w:lang w:eastAsia="ru-RU"/>
        </w:rPr>
        <w:t>новленном порядке работ);</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з) осуществлять использование земельных участков в качестве испытательных пол</w:t>
      </w:r>
      <w:r w:rsidRPr="0024605E">
        <w:rPr>
          <w:rFonts w:ascii="Times New Roman" w:hAnsi="Times New Roman"/>
          <w:color w:val="000000" w:themeColor="text1"/>
          <w:sz w:val="24"/>
          <w:szCs w:val="24"/>
          <w:lang w:eastAsia="ru-RU"/>
        </w:rPr>
        <w:t>и</w:t>
      </w:r>
      <w:r w:rsidRPr="0024605E">
        <w:rPr>
          <w:rFonts w:ascii="Times New Roman" w:hAnsi="Times New Roman"/>
          <w:color w:val="000000" w:themeColor="text1"/>
          <w:sz w:val="24"/>
          <w:szCs w:val="24"/>
          <w:lang w:eastAsia="ru-RU"/>
        </w:rPr>
        <w:t>гонов, мест уничтожения вооружения и захоронения отходов, возникающих в связи с и</w:t>
      </w:r>
      <w:r w:rsidRPr="0024605E">
        <w:rPr>
          <w:rFonts w:ascii="Times New Roman" w:hAnsi="Times New Roman"/>
          <w:color w:val="000000" w:themeColor="text1"/>
          <w:sz w:val="24"/>
          <w:szCs w:val="24"/>
          <w:lang w:eastAsia="ru-RU"/>
        </w:rPr>
        <w:t>с</w:t>
      </w:r>
      <w:r w:rsidRPr="0024605E">
        <w:rPr>
          <w:rFonts w:ascii="Times New Roman" w:hAnsi="Times New Roman"/>
          <w:color w:val="000000" w:themeColor="text1"/>
          <w:sz w:val="24"/>
          <w:szCs w:val="24"/>
          <w:lang w:eastAsia="ru-RU"/>
        </w:rPr>
        <w:t>пользованием, производством, ремонтом или уничтожением вооружений или боеприп</w:t>
      </w:r>
      <w:r w:rsidRPr="0024605E">
        <w:rPr>
          <w:rFonts w:ascii="Times New Roman" w:hAnsi="Times New Roman"/>
          <w:color w:val="000000" w:themeColor="text1"/>
          <w:sz w:val="24"/>
          <w:szCs w:val="24"/>
          <w:lang w:eastAsia="ru-RU"/>
        </w:rPr>
        <w:t>а</w:t>
      </w:r>
      <w:r w:rsidRPr="0024605E">
        <w:rPr>
          <w:rFonts w:ascii="Times New Roman" w:hAnsi="Times New Roman"/>
          <w:color w:val="000000" w:themeColor="text1"/>
          <w:sz w:val="24"/>
          <w:szCs w:val="24"/>
          <w:lang w:eastAsia="ru-RU"/>
        </w:rPr>
        <w:t>сов.</w:t>
      </w:r>
    </w:p>
    <w:p w:rsidR="00852BBF" w:rsidRPr="00C81D51" w:rsidRDefault="00852BBF" w:rsidP="0074048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2)</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в охранных зонах, установленных для объектов электросетевого хозяйства напр</w:t>
      </w:r>
      <w:r w:rsidRPr="00C81D51">
        <w:rPr>
          <w:rFonts w:ascii="Times New Roman" w:hAnsi="Times New Roman"/>
          <w:color w:val="0D0D0D" w:themeColor="text1" w:themeTint="F2"/>
          <w:sz w:val="24"/>
          <w:szCs w:val="24"/>
          <w:lang w:eastAsia="ru-RU"/>
        </w:rPr>
        <w:t>я</w:t>
      </w:r>
      <w:r w:rsidRPr="00C81D51">
        <w:rPr>
          <w:rFonts w:ascii="Times New Roman" w:hAnsi="Times New Roman"/>
          <w:color w:val="0D0D0D" w:themeColor="text1" w:themeTint="F2"/>
          <w:sz w:val="24"/>
          <w:szCs w:val="24"/>
          <w:lang w:eastAsia="ru-RU"/>
        </w:rPr>
        <w:t xml:space="preserve">жением свыше 1000 вольт, помимо действий, предусмотренных </w:t>
      </w:r>
      <w:hyperlink w:anchor="Par0" w:history="1">
        <w:r w:rsidRPr="00C81D51">
          <w:rPr>
            <w:rFonts w:ascii="Times New Roman" w:hAnsi="Times New Roman"/>
            <w:color w:val="0D0D0D" w:themeColor="text1" w:themeTint="F2"/>
            <w:sz w:val="24"/>
            <w:szCs w:val="24"/>
            <w:lang w:eastAsia="ru-RU"/>
          </w:rPr>
          <w:t>пунктом 1</w:t>
        </w:r>
      </w:hyperlink>
      <w:r w:rsidRPr="00C81D51">
        <w:rPr>
          <w:rFonts w:ascii="Times New Roman" w:hAnsi="Times New Roman"/>
          <w:color w:val="0D0D0D" w:themeColor="text1" w:themeTint="F2"/>
          <w:sz w:val="24"/>
          <w:szCs w:val="24"/>
          <w:lang w:eastAsia="ru-RU"/>
        </w:rPr>
        <w:t xml:space="preserve"> части 3 настоящей статьи, запрещается:</w:t>
      </w:r>
    </w:p>
    <w:p w:rsidR="00852BBF" w:rsidRPr="00C81D51" w:rsidRDefault="00852BBF" w:rsidP="0074048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а)</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складировать или размещать хранилища любых, в том числе горюче-смазочных, материалов;</w:t>
      </w:r>
    </w:p>
    <w:p w:rsidR="00852BBF" w:rsidRPr="00C81D51" w:rsidRDefault="00852BBF" w:rsidP="0074048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б)</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w:t>
      </w:r>
      <w:r w:rsidRPr="00C81D51">
        <w:rPr>
          <w:rFonts w:ascii="Times New Roman" w:hAnsi="Times New Roman"/>
          <w:color w:val="0D0D0D" w:themeColor="text1" w:themeTint="F2"/>
          <w:sz w:val="24"/>
          <w:szCs w:val="24"/>
          <w:lang w:eastAsia="ru-RU"/>
        </w:rPr>
        <w:t>о</w:t>
      </w:r>
      <w:r w:rsidRPr="00C81D51">
        <w:rPr>
          <w:rFonts w:ascii="Times New Roman" w:hAnsi="Times New Roman"/>
          <w:color w:val="0D0D0D" w:themeColor="text1" w:themeTint="F2"/>
          <w:sz w:val="24"/>
          <w:szCs w:val="24"/>
          <w:lang w:eastAsia="ru-RU"/>
        </w:rPr>
        <w:t>водить любые мероприятия, связанные с большим скоплением людей, не занятых выпо</w:t>
      </w:r>
      <w:r w:rsidRPr="00C81D51">
        <w:rPr>
          <w:rFonts w:ascii="Times New Roman" w:hAnsi="Times New Roman"/>
          <w:color w:val="0D0D0D" w:themeColor="text1" w:themeTint="F2"/>
          <w:sz w:val="24"/>
          <w:szCs w:val="24"/>
          <w:lang w:eastAsia="ru-RU"/>
        </w:rPr>
        <w:t>л</w:t>
      </w:r>
      <w:r w:rsidRPr="00C81D51">
        <w:rPr>
          <w:rFonts w:ascii="Times New Roman" w:hAnsi="Times New Roman"/>
          <w:color w:val="0D0D0D" w:themeColor="text1" w:themeTint="F2"/>
          <w:sz w:val="24"/>
          <w:szCs w:val="24"/>
          <w:lang w:eastAsia="ru-RU"/>
        </w:rPr>
        <w:t>нением разрешенных в установленном порядке работ (в охранных зонах воздушных л</w:t>
      </w:r>
      <w:r w:rsidRPr="00C81D51">
        <w:rPr>
          <w:rFonts w:ascii="Times New Roman" w:hAnsi="Times New Roman"/>
          <w:color w:val="0D0D0D" w:themeColor="text1" w:themeTint="F2"/>
          <w:sz w:val="24"/>
          <w:szCs w:val="24"/>
          <w:lang w:eastAsia="ru-RU"/>
        </w:rPr>
        <w:t>и</w:t>
      </w:r>
      <w:r w:rsidRPr="00C81D51">
        <w:rPr>
          <w:rFonts w:ascii="Times New Roman" w:hAnsi="Times New Roman"/>
          <w:color w:val="0D0D0D" w:themeColor="text1" w:themeTint="F2"/>
          <w:sz w:val="24"/>
          <w:szCs w:val="24"/>
          <w:lang w:eastAsia="ru-RU"/>
        </w:rPr>
        <w:t>ний электропередачи);</w:t>
      </w:r>
    </w:p>
    <w:p w:rsidR="00852BBF" w:rsidRPr="00C81D51" w:rsidRDefault="00852BBF" w:rsidP="0074048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852BBF" w:rsidRPr="00C81D51" w:rsidRDefault="00852BBF" w:rsidP="0074048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lastRenderedPageBreak/>
        <w:t>г)</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w:t>
      </w:r>
      <w:r w:rsidRPr="00C81D51">
        <w:rPr>
          <w:rFonts w:ascii="Times New Roman" w:hAnsi="Times New Roman"/>
          <w:color w:val="0D0D0D" w:themeColor="text1" w:themeTint="F2"/>
          <w:sz w:val="24"/>
          <w:szCs w:val="24"/>
          <w:lang w:eastAsia="ru-RU"/>
        </w:rPr>
        <w:t>о</w:t>
      </w:r>
      <w:r w:rsidRPr="00C81D51">
        <w:rPr>
          <w:rFonts w:ascii="Times New Roman" w:hAnsi="Times New Roman"/>
          <w:color w:val="0D0D0D" w:themeColor="text1" w:themeTint="F2"/>
          <w:sz w:val="24"/>
          <w:szCs w:val="24"/>
          <w:lang w:eastAsia="ru-RU"/>
        </w:rPr>
        <w:t>передачи);</w:t>
      </w:r>
    </w:p>
    <w:p w:rsidR="00852BBF" w:rsidRDefault="00852BBF" w:rsidP="0074048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д)</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осуществлять проход судов с поднятыми стрелами кранов и других механизмов (в охранных зонах в</w:t>
      </w:r>
      <w:r>
        <w:rPr>
          <w:rFonts w:ascii="Times New Roman" w:hAnsi="Times New Roman"/>
          <w:color w:val="0D0D0D" w:themeColor="text1" w:themeTint="F2"/>
          <w:sz w:val="24"/>
          <w:szCs w:val="24"/>
          <w:lang w:eastAsia="ru-RU"/>
        </w:rPr>
        <w:t>оздушных линий электропередачи);</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е) осуществлять остановку транспортных средств на автомобильных дорогах в ме</w:t>
      </w:r>
      <w:r w:rsidRPr="0024605E">
        <w:rPr>
          <w:rFonts w:ascii="Times New Roman" w:hAnsi="Times New Roman"/>
          <w:color w:val="000000" w:themeColor="text1"/>
          <w:sz w:val="24"/>
          <w:szCs w:val="24"/>
          <w:lang w:eastAsia="ru-RU"/>
        </w:rPr>
        <w:t>с</w:t>
      </w:r>
      <w:r w:rsidRPr="0024605E">
        <w:rPr>
          <w:rFonts w:ascii="Times New Roman" w:hAnsi="Times New Roman"/>
          <w:color w:val="000000" w:themeColor="text1"/>
          <w:sz w:val="24"/>
          <w:szCs w:val="24"/>
          <w:lang w:eastAsia="ru-RU"/>
        </w:rPr>
        <w:t>тах пересечения с воздушными линиями электропередачи с проектным номинальным классом напряжения 330 кВ и выше (исключительно в охранных зонах воздушных линий электропередачи);</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ж) устанавливать рекламные конструкции.</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3)</w:t>
      </w:r>
      <w:r w:rsidRPr="0024605E">
        <w:rPr>
          <w:rFonts w:ascii="Times New Roman" w:hAnsi="Times New Roman"/>
          <w:color w:val="000000" w:themeColor="text1"/>
          <w:sz w:val="24"/>
          <w:szCs w:val="24"/>
          <w:lang w:val="en-US" w:eastAsia="ru-RU"/>
        </w:rPr>
        <w:t> </w:t>
      </w:r>
      <w:r w:rsidRPr="0024605E">
        <w:rPr>
          <w:rFonts w:ascii="Times New Roman" w:hAnsi="Times New Roman"/>
          <w:color w:val="000000" w:themeColor="text1"/>
          <w:sz w:val="24"/>
          <w:szCs w:val="24"/>
          <w:lang w:eastAsia="ru-RU"/>
        </w:rPr>
        <w:t>В охранных зонах допускается размещение зданий и сооружений при соблюдении следующих параметров: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а) размещаемое здание или сооружение не создает препятствий для доступа к объе</w:t>
      </w:r>
      <w:r w:rsidRPr="0024605E">
        <w:rPr>
          <w:rFonts w:ascii="Times New Roman" w:hAnsi="Times New Roman"/>
          <w:color w:val="000000" w:themeColor="text1"/>
          <w:sz w:val="24"/>
          <w:szCs w:val="24"/>
          <w:lang w:eastAsia="ru-RU"/>
        </w:rPr>
        <w:t>к</w:t>
      </w:r>
      <w:r w:rsidRPr="0024605E">
        <w:rPr>
          <w:rFonts w:ascii="Times New Roman" w:hAnsi="Times New Roman"/>
          <w:color w:val="000000" w:themeColor="text1"/>
          <w:sz w:val="24"/>
          <w:szCs w:val="24"/>
          <w:lang w:eastAsia="ru-RU"/>
        </w:rPr>
        <w:t>ту электросетевого хозяйства (создаются или сохраняются, в том числе в соответствии с требованиями нормативно-технических документов, проходы и подъезды, необходимые для доступа к объекту электроэнергетики обслуживающего персонала и техники в целях обеспечения оперативного, технического и ремонтного обслуживания оборудования, зд</w:t>
      </w:r>
      <w:r w:rsidRPr="0024605E">
        <w:rPr>
          <w:rFonts w:ascii="Times New Roman" w:hAnsi="Times New Roman"/>
          <w:color w:val="000000" w:themeColor="text1"/>
          <w:sz w:val="24"/>
          <w:szCs w:val="24"/>
          <w:lang w:eastAsia="ru-RU"/>
        </w:rPr>
        <w:t>а</w:t>
      </w:r>
      <w:r w:rsidRPr="0024605E">
        <w:rPr>
          <w:rFonts w:ascii="Times New Roman" w:hAnsi="Times New Roman"/>
          <w:color w:val="000000" w:themeColor="text1"/>
          <w:sz w:val="24"/>
          <w:szCs w:val="24"/>
          <w:lang w:eastAsia="ru-RU"/>
        </w:rPr>
        <w:t>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б) расстояние по горизонтали от элементов зданий и сооружений до проводов во</w:t>
      </w:r>
      <w:r w:rsidRPr="0024605E">
        <w:rPr>
          <w:rFonts w:ascii="Times New Roman" w:hAnsi="Times New Roman"/>
          <w:color w:val="000000" w:themeColor="text1"/>
          <w:sz w:val="24"/>
          <w:szCs w:val="24"/>
          <w:lang w:eastAsia="ru-RU"/>
        </w:rPr>
        <w:t>з</w:t>
      </w:r>
      <w:r w:rsidRPr="0024605E">
        <w:rPr>
          <w:rFonts w:ascii="Times New Roman" w:hAnsi="Times New Roman"/>
          <w:color w:val="000000" w:themeColor="text1"/>
          <w:sz w:val="24"/>
          <w:szCs w:val="24"/>
          <w:lang w:eastAsia="ru-RU"/>
        </w:rPr>
        <w:t>душных линий электропередачи напряжением до 1 кВ с неизолированными проводами (при наибольшем их отклонении) должно быть не менее:</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1,5 метра - от выступающих частей зданий, террас и окон;</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1 метра - от глухих стен;</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в) расстояние по горизонтали от элементов зданий и сооружений до токопроводящих жил кабелей (предназначенных для эксплуатации в воздушной среде) напряжением свыше 1 кВ (при наибольшем их отклонении) должно быть не менее:</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1 метра - от выступающих частей зданий, террас и окон;</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0,2 метра - от глухих стен зданий, сооружений;</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г) допускается размещение зданий и сооружений под проводами воздушных линий электропередачи напряжением до 1 кВ с самонесущими изолированными проводами, при этом расстояние по вертикали от указанных зданий и сооружений при наибольшей стреле провеса должно быть не менее 2,5 метра;</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д) расстояние по горизонтали от элементов зданий и сооружений до проводов во</w:t>
      </w:r>
      <w:r w:rsidRPr="0024605E">
        <w:rPr>
          <w:rFonts w:ascii="Times New Roman" w:hAnsi="Times New Roman"/>
          <w:color w:val="000000" w:themeColor="text1"/>
          <w:sz w:val="24"/>
          <w:szCs w:val="24"/>
          <w:lang w:eastAsia="ru-RU"/>
        </w:rPr>
        <w:t>з</w:t>
      </w:r>
      <w:r w:rsidRPr="0024605E">
        <w:rPr>
          <w:rFonts w:ascii="Times New Roman" w:hAnsi="Times New Roman"/>
          <w:color w:val="000000" w:themeColor="text1"/>
          <w:sz w:val="24"/>
          <w:szCs w:val="24"/>
          <w:lang w:eastAsia="ru-RU"/>
        </w:rPr>
        <w:t>душных линий электропередачи напряжением свыше 1 кВ (при наибольшем их отклон</w:t>
      </w:r>
      <w:r w:rsidRPr="0024605E">
        <w:rPr>
          <w:rFonts w:ascii="Times New Roman" w:hAnsi="Times New Roman"/>
          <w:color w:val="000000" w:themeColor="text1"/>
          <w:sz w:val="24"/>
          <w:szCs w:val="24"/>
          <w:lang w:eastAsia="ru-RU"/>
        </w:rPr>
        <w:t>е</w:t>
      </w:r>
      <w:r w:rsidRPr="0024605E">
        <w:rPr>
          <w:rFonts w:ascii="Times New Roman" w:hAnsi="Times New Roman"/>
          <w:color w:val="000000" w:themeColor="text1"/>
          <w:sz w:val="24"/>
          <w:szCs w:val="24"/>
          <w:lang w:eastAsia="ru-RU"/>
        </w:rPr>
        <w:t>нии) должно быть не менее:</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2 метров - при проектном номинальном классе напряжения до 20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4 метров - при проектном номинальном классе напряжения 35 - 110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5 метров - при проектном номинальном классе напряжения 150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6 метров - при проектном номинальном классе напряжения 220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20 метров (8 метров до ближайших частей непроизводственных и производственных зданий и сооружений электрических станций и подстанций) - при проектном номинал</w:t>
      </w:r>
      <w:r w:rsidRPr="0024605E">
        <w:rPr>
          <w:rFonts w:ascii="Times New Roman" w:hAnsi="Times New Roman"/>
          <w:color w:val="000000" w:themeColor="text1"/>
          <w:sz w:val="24"/>
          <w:szCs w:val="24"/>
          <w:lang w:eastAsia="ru-RU"/>
        </w:rPr>
        <w:t>ь</w:t>
      </w:r>
      <w:r w:rsidRPr="0024605E">
        <w:rPr>
          <w:rFonts w:ascii="Times New Roman" w:hAnsi="Times New Roman"/>
          <w:color w:val="000000" w:themeColor="text1"/>
          <w:sz w:val="24"/>
          <w:szCs w:val="24"/>
          <w:lang w:eastAsia="ru-RU"/>
        </w:rPr>
        <w:t>ном классе напряжения 330 - 400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30 метров (10 метров до ближайших частей непроизводственных и производстве</w:t>
      </w:r>
      <w:r w:rsidRPr="0024605E">
        <w:rPr>
          <w:rFonts w:ascii="Times New Roman" w:hAnsi="Times New Roman"/>
          <w:color w:val="000000" w:themeColor="text1"/>
          <w:sz w:val="24"/>
          <w:szCs w:val="24"/>
          <w:lang w:eastAsia="ru-RU"/>
        </w:rPr>
        <w:t>н</w:t>
      </w:r>
      <w:r w:rsidRPr="0024605E">
        <w:rPr>
          <w:rFonts w:ascii="Times New Roman" w:hAnsi="Times New Roman"/>
          <w:color w:val="000000" w:themeColor="text1"/>
          <w:sz w:val="24"/>
          <w:szCs w:val="24"/>
          <w:lang w:eastAsia="ru-RU"/>
        </w:rPr>
        <w:t>ных зданий и сооружений электрических станций и подстанций) - при проектном ном</w:t>
      </w:r>
      <w:r w:rsidRPr="0024605E">
        <w:rPr>
          <w:rFonts w:ascii="Times New Roman" w:hAnsi="Times New Roman"/>
          <w:color w:val="000000" w:themeColor="text1"/>
          <w:sz w:val="24"/>
          <w:szCs w:val="24"/>
          <w:lang w:eastAsia="ru-RU"/>
        </w:rPr>
        <w:t>и</w:t>
      </w:r>
      <w:r w:rsidRPr="0024605E">
        <w:rPr>
          <w:rFonts w:ascii="Times New Roman" w:hAnsi="Times New Roman"/>
          <w:color w:val="000000" w:themeColor="text1"/>
          <w:sz w:val="24"/>
          <w:szCs w:val="24"/>
          <w:lang w:eastAsia="ru-RU"/>
        </w:rPr>
        <w:t>нальном классе напряжения 500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40 метров (10 метров до ближайших частей непроизводственных и производстве</w:t>
      </w:r>
      <w:r w:rsidRPr="0024605E">
        <w:rPr>
          <w:rFonts w:ascii="Times New Roman" w:hAnsi="Times New Roman"/>
          <w:color w:val="000000" w:themeColor="text1"/>
          <w:sz w:val="24"/>
          <w:szCs w:val="24"/>
          <w:lang w:eastAsia="ru-RU"/>
        </w:rPr>
        <w:t>н</w:t>
      </w:r>
      <w:r w:rsidRPr="0024605E">
        <w:rPr>
          <w:rFonts w:ascii="Times New Roman" w:hAnsi="Times New Roman"/>
          <w:color w:val="000000" w:themeColor="text1"/>
          <w:sz w:val="24"/>
          <w:szCs w:val="24"/>
          <w:lang w:eastAsia="ru-RU"/>
        </w:rPr>
        <w:t>ных зданий и сооружений электрических станций и подстанций) - при проектном ном</w:t>
      </w:r>
      <w:r w:rsidRPr="0024605E">
        <w:rPr>
          <w:rFonts w:ascii="Times New Roman" w:hAnsi="Times New Roman"/>
          <w:color w:val="000000" w:themeColor="text1"/>
          <w:sz w:val="24"/>
          <w:szCs w:val="24"/>
          <w:lang w:eastAsia="ru-RU"/>
        </w:rPr>
        <w:t>и</w:t>
      </w:r>
      <w:r w:rsidRPr="0024605E">
        <w:rPr>
          <w:rFonts w:ascii="Times New Roman" w:hAnsi="Times New Roman"/>
          <w:color w:val="000000" w:themeColor="text1"/>
          <w:sz w:val="24"/>
          <w:szCs w:val="24"/>
          <w:lang w:eastAsia="ru-RU"/>
        </w:rPr>
        <w:t>нальном классе напряжения 750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lastRenderedPageBreak/>
        <w:t>е) под проводами воздушных линий электропередачи допускается размещение сл</w:t>
      </w:r>
      <w:r w:rsidRPr="0024605E">
        <w:rPr>
          <w:rFonts w:ascii="Times New Roman" w:hAnsi="Times New Roman"/>
          <w:color w:val="000000" w:themeColor="text1"/>
          <w:sz w:val="24"/>
          <w:szCs w:val="24"/>
          <w:lang w:eastAsia="ru-RU"/>
        </w:rPr>
        <w:t>е</w:t>
      </w:r>
      <w:r w:rsidRPr="0024605E">
        <w:rPr>
          <w:rFonts w:ascii="Times New Roman" w:hAnsi="Times New Roman"/>
          <w:color w:val="000000" w:themeColor="text1"/>
          <w:sz w:val="24"/>
          <w:szCs w:val="24"/>
          <w:lang w:eastAsia="ru-RU"/>
        </w:rPr>
        <w:t>дующих видов зданий и (или) сооружений и (или) их пересечение с воздушными линиями электропередачи:</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производственные здания и (или) сооружения промышленных предприятий I и II степени огнестойкости в соответствии с техническим регламентом о требованиях пожа</w:t>
      </w:r>
      <w:r w:rsidRPr="0024605E">
        <w:rPr>
          <w:rFonts w:ascii="Times New Roman" w:hAnsi="Times New Roman"/>
          <w:color w:val="000000" w:themeColor="text1"/>
          <w:sz w:val="24"/>
          <w:szCs w:val="24"/>
          <w:lang w:eastAsia="ru-RU"/>
        </w:rPr>
        <w:t>р</w:t>
      </w:r>
      <w:r w:rsidRPr="0024605E">
        <w:rPr>
          <w:rFonts w:ascii="Times New Roman" w:hAnsi="Times New Roman"/>
          <w:color w:val="000000" w:themeColor="text1"/>
          <w:sz w:val="24"/>
          <w:szCs w:val="24"/>
          <w:lang w:eastAsia="ru-RU"/>
        </w:rPr>
        <w:t>ной безопасности, если проектный номинальный класс напряжения воздушных линий электропередачи не превышает 220 кВ, а также вне зависимости от проектного номинал</w:t>
      </w:r>
      <w:r w:rsidRPr="0024605E">
        <w:rPr>
          <w:rFonts w:ascii="Times New Roman" w:hAnsi="Times New Roman"/>
          <w:color w:val="000000" w:themeColor="text1"/>
          <w:sz w:val="24"/>
          <w:szCs w:val="24"/>
          <w:lang w:eastAsia="ru-RU"/>
        </w:rPr>
        <w:t>ь</w:t>
      </w:r>
      <w:r w:rsidRPr="0024605E">
        <w:rPr>
          <w:rFonts w:ascii="Times New Roman" w:hAnsi="Times New Roman"/>
          <w:color w:val="000000" w:themeColor="text1"/>
          <w:sz w:val="24"/>
          <w:szCs w:val="24"/>
          <w:lang w:eastAsia="ru-RU"/>
        </w:rPr>
        <w:t>ного класса напряжения воздушных линий электропередачи - здания и сооружения эле</w:t>
      </w:r>
      <w:r w:rsidRPr="0024605E">
        <w:rPr>
          <w:rFonts w:ascii="Times New Roman" w:hAnsi="Times New Roman"/>
          <w:color w:val="000000" w:themeColor="text1"/>
          <w:sz w:val="24"/>
          <w:szCs w:val="24"/>
          <w:lang w:eastAsia="ru-RU"/>
        </w:rPr>
        <w:t>к</w:t>
      </w:r>
      <w:r w:rsidRPr="0024605E">
        <w:rPr>
          <w:rFonts w:ascii="Times New Roman" w:hAnsi="Times New Roman"/>
          <w:color w:val="000000" w:themeColor="text1"/>
          <w:sz w:val="24"/>
          <w:szCs w:val="24"/>
          <w:lang w:eastAsia="ru-RU"/>
        </w:rPr>
        <w:t>трических станций и подстанций (включая вспомогательные и обслуживающие объекты), ограждения при условии, что расстояние от наивысшей точки указанных зданий и (или) сооружений, ограждений по вертикали до проводов воздушной линии электропередачи при наибольшей стреле провеса должно быть не менее:</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3 метров - при проектном номинальном классе напряжения до 35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4 метров - при проектном номинальном классе напряжения 110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4 метров - при проектном номинальном классе напряжения 150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5 метров - при проектном номинальном классе напряжения 220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7,5 метра - при проектном номинальном классе напряжения 330 - 400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8 метров - при проектном номинальном классе напряжения 500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12 метров - при проектном номинальном классе напряжения 750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линии связи, линии проводного вещания, если проектный номинальный класс н</w:t>
      </w:r>
      <w:r w:rsidRPr="0024605E">
        <w:rPr>
          <w:rFonts w:ascii="Times New Roman" w:hAnsi="Times New Roman"/>
          <w:color w:val="000000" w:themeColor="text1"/>
          <w:sz w:val="24"/>
          <w:szCs w:val="24"/>
          <w:lang w:eastAsia="ru-RU"/>
        </w:rPr>
        <w:t>а</w:t>
      </w:r>
      <w:r w:rsidRPr="0024605E">
        <w:rPr>
          <w:rFonts w:ascii="Times New Roman" w:hAnsi="Times New Roman"/>
          <w:color w:val="000000" w:themeColor="text1"/>
          <w:sz w:val="24"/>
          <w:szCs w:val="24"/>
          <w:lang w:eastAsia="ru-RU"/>
        </w:rPr>
        <w:t>пряжения воздушных линий электропередачи не превышает 500 кВ при условии, что ра</w:t>
      </w:r>
      <w:r w:rsidRPr="0024605E">
        <w:rPr>
          <w:rFonts w:ascii="Times New Roman" w:hAnsi="Times New Roman"/>
          <w:color w:val="000000" w:themeColor="text1"/>
          <w:sz w:val="24"/>
          <w:szCs w:val="24"/>
          <w:lang w:eastAsia="ru-RU"/>
        </w:rPr>
        <w:t>с</w:t>
      </w:r>
      <w:r w:rsidRPr="0024605E">
        <w:rPr>
          <w:rFonts w:ascii="Times New Roman" w:hAnsi="Times New Roman"/>
          <w:color w:val="000000" w:themeColor="text1"/>
          <w:sz w:val="24"/>
          <w:szCs w:val="24"/>
          <w:lang w:eastAsia="ru-RU"/>
        </w:rPr>
        <w:t>стояние по вертикали до проводов воздушной линии электропередачи от указанных линий при наибольшей стреле провеса должно быть не менее:</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3 метров - при проектном номинальном классе напряжения до 35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4 метров - при проектном номинальном классе напряжения 110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4 метров - при проектном номинальном классе напряжения 150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4 метров - при проектном номинальном классе напряжения 220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5 метров - при проектном номинальном классе напряжения 330 - 400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5 метров - при проектном номинальном классе напряжения 500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железные дороги при условии, что расстояние по вертикали от головки рельса до проводов воздушной линии электропередачи при наибольшей стреле провеса должно быть не менее:</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7,5 метра - при проектном номинальном классе напряжения до 35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7,5 метра - при проектном номинальном классе напряжения 110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8 метров - при проектном номинальном классе напряжения 150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8,5 метра - при проектном номинальном классе напряжения 220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9 метров - при проектном номинальном классе напряжения 330 - 400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9,5 метра - при проектном номинальном классе напряжения 500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12 метров - при проектном номинальном классе напряжения 750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автомобильные дороги при условии, что расстояние по вертикали от покрытия пр</w:t>
      </w:r>
      <w:r w:rsidRPr="0024605E">
        <w:rPr>
          <w:rFonts w:ascii="Times New Roman" w:hAnsi="Times New Roman"/>
          <w:color w:val="000000" w:themeColor="text1"/>
          <w:sz w:val="24"/>
          <w:szCs w:val="24"/>
          <w:lang w:eastAsia="ru-RU"/>
        </w:rPr>
        <w:t>о</w:t>
      </w:r>
      <w:r w:rsidRPr="0024605E">
        <w:rPr>
          <w:rFonts w:ascii="Times New Roman" w:hAnsi="Times New Roman"/>
          <w:color w:val="000000" w:themeColor="text1"/>
          <w:sz w:val="24"/>
          <w:szCs w:val="24"/>
          <w:lang w:eastAsia="ru-RU"/>
        </w:rPr>
        <w:t>езжей части дорог всех категорий до проводов воздушной линии электропередачи при наибольшей стреле провеса должно быть не менее:</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7 метров - при проектном номинальном классе напряжения до 35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7 метров - при проектном номинальном классе напряжения 110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7,5 метра - при проектном номинальном классе напряжения 150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8 метров - при проектном номинальном классе напряжения 220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8,5 метра (11 метров - в границах населенных пунктов) - при проектном номинал</w:t>
      </w:r>
      <w:r w:rsidRPr="0024605E">
        <w:rPr>
          <w:rFonts w:ascii="Times New Roman" w:hAnsi="Times New Roman"/>
          <w:color w:val="000000" w:themeColor="text1"/>
          <w:sz w:val="24"/>
          <w:szCs w:val="24"/>
          <w:lang w:eastAsia="ru-RU"/>
        </w:rPr>
        <w:t>ь</w:t>
      </w:r>
      <w:r w:rsidRPr="0024605E">
        <w:rPr>
          <w:rFonts w:ascii="Times New Roman" w:hAnsi="Times New Roman"/>
          <w:color w:val="000000" w:themeColor="text1"/>
          <w:sz w:val="24"/>
          <w:szCs w:val="24"/>
          <w:lang w:eastAsia="ru-RU"/>
        </w:rPr>
        <w:t>ном классе напряжения 330 - 400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9,5 метра (15,5 метра - в границах населенных пунктов) - при проектном номинал</w:t>
      </w:r>
      <w:r w:rsidRPr="0024605E">
        <w:rPr>
          <w:rFonts w:ascii="Times New Roman" w:hAnsi="Times New Roman"/>
          <w:color w:val="000000" w:themeColor="text1"/>
          <w:sz w:val="24"/>
          <w:szCs w:val="24"/>
          <w:lang w:eastAsia="ru-RU"/>
        </w:rPr>
        <w:t>ь</w:t>
      </w:r>
      <w:r w:rsidRPr="0024605E">
        <w:rPr>
          <w:rFonts w:ascii="Times New Roman" w:hAnsi="Times New Roman"/>
          <w:color w:val="000000" w:themeColor="text1"/>
          <w:sz w:val="24"/>
          <w:szCs w:val="24"/>
          <w:lang w:eastAsia="ru-RU"/>
        </w:rPr>
        <w:t>ном классе напряжения 500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lastRenderedPageBreak/>
        <w:t>16 метров (23 метров - в границах населенных пунктов) - при проектном номинал</w:t>
      </w:r>
      <w:r w:rsidRPr="0024605E">
        <w:rPr>
          <w:rFonts w:ascii="Times New Roman" w:hAnsi="Times New Roman"/>
          <w:color w:val="000000" w:themeColor="text1"/>
          <w:sz w:val="24"/>
          <w:szCs w:val="24"/>
          <w:lang w:eastAsia="ru-RU"/>
        </w:rPr>
        <w:t>ь</w:t>
      </w:r>
      <w:r w:rsidRPr="0024605E">
        <w:rPr>
          <w:rFonts w:ascii="Times New Roman" w:hAnsi="Times New Roman"/>
          <w:color w:val="000000" w:themeColor="text1"/>
          <w:sz w:val="24"/>
          <w:szCs w:val="24"/>
          <w:lang w:eastAsia="ru-RU"/>
        </w:rPr>
        <w:t>ном классе напряжения 750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провода контактной сети или несущего троса трамвайных и троллейбусных линий, если проектный номинальный класс напряжения воздушных линий электропередачи не превышает 500 кВ при условии, что расстояние по вертикали от указанных проводов или тросов до проводов воздушной линии электропередачи при наибольшей стреле провеса должно быть не менее:</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3 метров - при проектном номинальном классе напряжения до 35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3 метров - при проектном номинальном классе напряжения 110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4 метров - при проектном номинальном классе напряжения 150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4 метров - при проектном номинальном классе напряжения 220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5 метров - при проектном номинальном классе напряжения 330 - 400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5 метров - при проектном номинальном классе напряжения 500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трубопроводы при условии, что расстояние по вертикали от наивысшей точки любой части трубопровода до проводов воздушной линии электропередачи при наибольшей стреле провеса должно быть не менее:</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4 метров - при проектном номинальном классе напряжения до 35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4 метров - при проектном номинальном классе напряжения 110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4,5 метра - при проектном номинальном классе напряжения 150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5 метров - при проектном номинальном классе напряжения 220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6 метров - при проектном номинальном классе напряжения 330 - 400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8 метров - при проектном номинальном классе напряжения 500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12 метров - при проектном номинальном классе напряжения 750 кВ;</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ж) в случае если в соответствии с техническим регламентом о требованиях пожарной безопасности должны соблюдаться противопожарные расстояния между такими здани</w:t>
      </w:r>
      <w:r w:rsidRPr="0024605E">
        <w:rPr>
          <w:rFonts w:ascii="Times New Roman" w:hAnsi="Times New Roman"/>
          <w:color w:val="000000" w:themeColor="text1"/>
          <w:sz w:val="24"/>
          <w:szCs w:val="24"/>
          <w:lang w:eastAsia="ru-RU"/>
        </w:rPr>
        <w:t>я</w:t>
      </w:r>
      <w:r w:rsidRPr="0024605E">
        <w:rPr>
          <w:rFonts w:ascii="Times New Roman" w:hAnsi="Times New Roman"/>
          <w:color w:val="000000" w:themeColor="text1"/>
          <w:sz w:val="24"/>
          <w:szCs w:val="24"/>
          <w:lang w:eastAsia="ru-RU"/>
        </w:rPr>
        <w:t>ми, сооружениями и объектами электроэнергетики, возможность размещения зданий, с</w:t>
      </w:r>
      <w:r w:rsidRPr="0024605E">
        <w:rPr>
          <w:rFonts w:ascii="Times New Roman" w:hAnsi="Times New Roman"/>
          <w:color w:val="000000" w:themeColor="text1"/>
          <w:sz w:val="24"/>
          <w:szCs w:val="24"/>
          <w:lang w:eastAsia="ru-RU"/>
        </w:rPr>
        <w:t>о</w:t>
      </w:r>
      <w:r w:rsidRPr="0024605E">
        <w:rPr>
          <w:rFonts w:ascii="Times New Roman" w:hAnsi="Times New Roman"/>
          <w:color w:val="000000" w:themeColor="text1"/>
          <w:sz w:val="24"/>
          <w:szCs w:val="24"/>
          <w:lang w:eastAsia="ru-RU"/>
        </w:rPr>
        <w:t>оружений в границах охранной зоны определяется исходя из противопожарных рассто</w:t>
      </w:r>
      <w:r w:rsidRPr="0024605E">
        <w:rPr>
          <w:rFonts w:ascii="Times New Roman" w:hAnsi="Times New Roman"/>
          <w:color w:val="000000" w:themeColor="text1"/>
          <w:sz w:val="24"/>
          <w:szCs w:val="24"/>
          <w:lang w:eastAsia="ru-RU"/>
        </w:rPr>
        <w:t>я</w:t>
      </w:r>
      <w:r w:rsidRPr="0024605E">
        <w:rPr>
          <w:rFonts w:ascii="Times New Roman" w:hAnsi="Times New Roman"/>
          <w:color w:val="000000" w:themeColor="text1"/>
          <w:sz w:val="24"/>
          <w:szCs w:val="24"/>
          <w:lang w:eastAsia="ru-RU"/>
        </w:rPr>
        <w:t>ний.</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4) В пределах охранной зоны без соблюдения условий осуществления соответс</w:t>
      </w:r>
      <w:r w:rsidRPr="0024605E">
        <w:rPr>
          <w:rFonts w:ascii="Times New Roman" w:hAnsi="Times New Roman"/>
          <w:color w:val="000000" w:themeColor="text1"/>
          <w:sz w:val="24"/>
          <w:szCs w:val="24"/>
          <w:lang w:eastAsia="ru-RU"/>
        </w:rPr>
        <w:t>т</w:t>
      </w:r>
      <w:r w:rsidRPr="0024605E">
        <w:rPr>
          <w:rFonts w:ascii="Times New Roman" w:hAnsi="Times New Roman"/>
          <w:color w:val="000000" w:themeColor="text1"/>
          <w:sz w:val="24"/>
          <w:szCs w:val="24"/>
          <w:lang w:eastAsia="ru-RU"/>
        </w:rPr>
        <w:t>вующих видов деятельности, предусмотренных решением о согласовании такой охранной зоны, юридическим и физическим лицам запрещаются:</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а) горные, взрывные, мелиоративные работы, в том числе связанные с временным з</w:t>
      </w:r>
      <w:r w:rsidRPr="0024605E">
        <w:rPr>
          <w:rFonts w:ascii="Times New Roman" w:hAnsi="Times New Roman"/>
          <w:color w:val="000000" w:themeColor="text1"/>
          <w:sz w:val="24"/>
          <w:szCs w:val="24"/>
          <w:lang w:eastAsia="ru-RU"/>
        </w:rPr>
        <w:t>а</w:t>
      </w:r>
      <w:r w:rsidRPr="0024605E">
        <w:rPr>
          <w:rFonts w:ascii="Times New Roman" w:hAnsi="Times New Roman"/>
          <w:color w:val="000000" w:themeColor="text1"/>
          <w:sz w:val="24"/>
          <w:szCs w:val="24"/>
          <w:lang w:eastAsia="ru-RU"/>
        </w:rPr>
        <w:t>топлением земель;</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б)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w:t>
      </w:r>
      <w:r w:rsidRPr="0024605E">
        <w:rPr>
          <w:rFonts w:ascii="Times New Roman" w:hAnsi="Times New Roman"/>
          <w:color w:val="000000" w:themeColor="text1"/>
          <w:sz w:val="24"/>
          <w:szCs w:val="24"/>
          <w:lang w:eastAsia="ru-RU"/>
        </w:rPr>
        <w:t>о</w:t>
      </w:r>
      <w:r w:rsidRPr="0024605E">
        <w:rPr>
          <w:rFonts w:ascii="Times New Roman" w:hAnsi="Times New Roman"/>
          <w:color w:val="000000" w:themeColor="text1"/>
          <w:sz w:val="24"/>
          <w:szCs w:val="24"/>
          <w:lang w:eastAsia="ru-RU"/>
        </w:rPr>
        <w:t>допоев, колка и заготовка льда (в охранных зонах подводных кабельных линий электроп</w:t>
      </w:r>
      <w:r w:rsidRPr="0024605E">
        <w:rPr>
          <w:rFonts w:ascii="Times New Roman" w:hAnsi="Times New Roman"/>
          <w:color w:val="000000" w:themeColor="text1"/>
          <w:sz w:val="24"/>
          <w:szCs w:val="24"/>
          <w:lang w:eastAsia="ru-RU"/>
        </w:rPr>
        <w:t>е</w:t>
      </w:r>
      <w:r w:rsidRPr="0024605E">
        <w:rPr>
          <w:rFonts w:ascii="Times New Roman" w:hAnsi="Times New Roman"/>
          <w:color w:val="000000" w:themeColor="text1"/>
          <w:sz w:val="24"/>
          <w:szCs w:val="24"/>
          <w:lang w:eastAsia="ru-RU"/>
        </w:rPr>
        <w:t>редачи);</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в)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г)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w:t>
      </w:r>
      <w:r w:rsidRPr="0024605E">
        <w:rPr>
          <w:rFonts w:ascii="Times New Roman" w:hAnsi="Times New Roman"/>
          <w:color w:val="000000" w:themeColor="text1"/>
          <w:sz w:val="24"/>
          <w:szCs w:val="24"/>
          <w:lang w:eastAsia="ru-RU"/>
        </w:rPr>
        <w:t>а</w:t>
      </w:r>
      <w:r w:rsidRPr="0024605E">
        <w:rPr>
          <w:rFonts w:ascii="Times New Roman" w:hAnsi="Times New Roman"/>
          <w:color w:val="000000" w:themeColor="text1"/>
          <w:sz w:val="24"/>
          <w:szCs w:val="24"/>
          <w:lang w:eastAsia="ru-RU"/>
        </w:rPr>
        <w:t>чи);</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д)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е) полив сельскохозяйственных культур в случае, если высота струи воды может с</w:t>
      </w:r>
      <w:r w:rsidRPr="0024605E">
        <w:rPr>
          <w:rFonts w:ascii="Times New Roman" w:hAnsi="Times New Roman"/>
          <w:color w:val="000000" w:themeColor="text1"/>
          <w:sz w:val="24"/>
          <w:szCs w:val="24"/>
          <w:lang w:eastAsia="ru-RU"/>
        </w:rPr>
        <w:t>о</w:t>
      </w:r>
      <w:r w:rsidRPr="0024605E">
        <w:rPr>
          <w:rFonts w:ascii="Times New Roman" w:hAnsi="Times New Roman"/>
          <w:color w:val="000000" w:themeColor="text1"/>
          <w:sz w:val="24"/>
          <w:szCs w:val="24"/>
          <w:lang w:eastAsia="ru-RU"/>
        </w:rPr>
        <w:t>ставить свыше 3 метров (в охранных зонах воздушных линий электропередачи);</w:t>
      </w:r>
    </w:p>
    <w:p w:rsidR="00852BBF" w:rsidRPr="0024605E" w:rsidRDefault="00852BBF" w:rsidP="00740481">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24605E">
        <w:rPr>
          <w:rFonts w:ascii="Times New Roman" w:hAnsi="Times New Roman"/>
          <w:color w:val="000000" w:themeColor="text1"/>
          <w:sz w:val="24"/>
          <w:szCs w:val="24"/>
          <w:lang w:eastAsia="ru-RU"/>
        </w:rPr>
        <w:t xml:space="preserve">ж) полевые сельскохозяйственные работы с применением сельскохозяйственных машин и оборудования высотой более 4 метров (в охранных зонах воздушных линий </w:t>
      </w:r>
      <w:r w:rsidRPr="0024605E">
        <w:rPr>
          <w:rFonts w:ascii="Times New Roman" w:hAnsi="Times New Roman"/>
          <w:color w:val="000000" w:themeColor="text1"/>
          <w:sz w:val="24"/>
          <w:szCs w:val="24"/>
          <w:lang w:eastAsia="ru-RU"/>
        </w:rPr>
        <w:lastRenderedPageBreak/>
        <w:t>электропередачи) или полевые сельскохозяйственные работы, связанные с вспашкой зе</w:t>
      </w:r>
      <w:r w:rsidRPr="0024605E">
        <w:rPr>
          <w:rFonts w:ascii="Times New Roman" w:hAnsi="Times New Roman"/>
          <w:color w:val="000000" w:themeColor="text1"/>
          <w:sz w:val="24"/>
          <w:szCs w:val="24"/>
          <w:lang w:eastAsia="ru-RU"/>
        </w:rPr>
        <w:t>м</w:t>
      </w:r>
      <w:r w:rsidRPr="0024605E">
        <w:rPr>
          <w:rFonts w:ascii="Times New Roman" w:hAnsi="Times New Roman"/>
          <w:color w:val="000000" w:themeColor="text1"/>
          <w:sz w:val="24"/>
          <w:szCs w:val="24"/>
          <w:lang w:eastAsia="ru-RU"/>
        </w:rPr>
        <w:t>ли (в охранных зонах кабельных линий электропередачи);</w:t>
      </w:r>
    </w:p>
    <w:p w:rsidR="009854CD" w:rsidRPr="00C81D51" w:rsidRDefault="00852BBF" w:rsidP="0074048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24605E">
        <w:rPr>
          <w:rFonts w:ascii="Times New Roman" w:hAnsi="Times New Roman"/>
          <w:color w:val="000000" w:themeColor="text1"/>
          <w:sz w:val="24"/>
          <w:szCs w:val="24"/>
          <w:lang w:eastAsia="ru-RU"/>
        </w:rPr>
        <w:t>з) посадка и вырубка деревьев и кустарников.</w:t>
      </w:r>
    </w:p>
    <w:p w:rsidR="009854CD" w:rsidRPr="00E81935" w:rsidRDefault="009854CD" w:rsidP="009854CD">
      <w:pPr>
        <w:pStyle w:val="ae"/>
        <w:spacing w:before="120" w:after="120"/>
        <w:ind w:firstLine="0"/>
        <w:jc w:val="center"/>
        <w:rPr>
          <w:rFonts w:eastAsia="Calibri"/>
          <w:b/>
          <w:u w:val="single"/>
          <w:lang w:val="ru-RU" w:eastAsia="ru-RU" w:bidi="ar-SA"/>
        </w:rPr>
      </w:pPr>
      <w:bookmarkStart w:id="136" w:name="_Toc122348734"/>
      <w:bookmarkStart w:id="137" w:name="_Toc122349050"/>
      <w:bookmarkStart w:id="138" w:name="_Toc130989483"/>
      <w:r w:rsidRPr="00E81935">
        <w:rPr>
          <w:rFonts w:eastAsia="Calibri"/>
          <w:b/>
          <w:u w:val="single"/>
          <w:lang w:val="ru-RU" w:eastAsia="ru-RU" w:bidi="ar-SA"/>
        </w:rPr>
        <w:t>Охранные зоны объектов связи</w:t>
      </w:r>
      <w:bookmarkEnd w:id="132"/>
      <w:bookmarkEnd w:id="133"/>
      <w:bookmarkEnd w:id="134"/>
      <w:bookmarkEnd w:id="136"/>
      <w:bookmarkEnd w:id="137"/>
      <w:bookmarkEnd w:id="138"/>
    </w:p>
    <w:p w:rsidR="009854CD" w:rsidRPr="00C81D51" w:rsidRDefault="009854CD" w:rsidP="009854CD">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Pr>
          <w:rFonts w:ascii="Times New Roman" w:eastAsia="Times New Roman" w:hAnsi="Times New Roman"/>
          <w:b/>
          <w:color w:val="0D0D0D" w:themeColor="text1" w:themeTint="F2"/>
          <w:sz w:val="24"/>
          <w:szCs w:val="24"/>
          <w:lang w:eastAsia="ru-RU"/>
        </w:rPr>
        <w:t>1. </w:t>
      </w:r>
      <w:r w:rsidRPr="00C81D51">
        <w:rPr>
          <w:rFonts w:ascii="Times New Roman" w:eastAsia="Times New Roman" w:hAnsi="Times New Roman"/>
          <w:b/>
          <w:color w:val="0D0D0D" w:themeColor="text1" w:themeTint="F2"/>
          <w:sz w:val="24"/>
          <w:szCs w:val="24"/>
          <w:lang w:eastAsia="ru-RU"/>
        </w:rPr>
        <w:t>Регламентирующий документ.</w:t>
      </w:r>
    </w:p>
    <w:p w:rsidR="009854CD" w:rsidRPr="00C81D51" w:rsidRDefault="009854CD" w:rsidP="009854CD">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Постановление Правительства РФ от 9 июня </w:t>
      </w:r>
      <w:smartTag w:uri="urn:schemas-microsoft-com:office:smarttags" w:element="metricconverter">
        <w:smartTagPr>
          <w:attr w:name="ProductID" w:val="1995 г"/>
        </w:smartTagPr>
        <w:r w:rsidRPr="00C81D51">
          <w:rPr>
            <w:rFonts w:ascii="Times New Roman" w:eastAsia="Times New Roman" w:hAnsi="Times New Roman"/>
            <w:color w:val="0D0D0D" w:themeColor="text1" w:themeTint="F2"/>
            <w:sz w:val="24"/>
            <w:szCs w:val="24"/>
            <w:lang w:eastAsia="ru-RU"/>
          </w:rPr>
          <w:t>1995 г</w:t>
        </w:r>
      </w:smartTag>
      <w:r w:rsidRPr="00C81D51">
        <w:rPr>
          <w:rFonts w:ascii="Times New Roman" w:eastAsia="Times New Roman" w:hAnsi="Times New Roman"/>
          <w:color w:val="0D0D0D" w:themeColor="text1" w:themeTint="F2"/>
          <w:sz w:val="24"/>
          <w:szCs w:val="24"/>
          <w:lang w:eastAsia="ru-RU"/>
        </w:rPr>
        <w:t>. № 578 «Об утверждении Правил охраны линий и сооружений связи Российской Федерации».</w:t>
      </w:r>
    </w:p>
    <w:p w:rsidR="009854CD" w:rsidRPr="00C81D51" w:rsidRDefault="009854CD" w:rsidP="009854CD">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2. Порядок установления и размеры.</w:t>
      </w:r>
    </w:p>
    <w:p w:rsidR="009854CD" w:rsidRPr="00C81D51"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На трассах кабельных и воздушных линий связи и линий радиофикации:</w:t>
      </w:r>
    </w:p>
    <w:p w:rsidR="009854CD" w:rsidRPr="00C81D51" w:rsidRDefault="009854CD" w:rsidP="009854CD">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а) устанавливаются охранные зоны с особыми условиями использования:</w:t>
      </w:r>
    </w:p>
    <w:p w:rsidR="009854CD" w:rsidRPr="00C81D51" w:rsidRDefault="009854CD" w:rsidP="009854CD">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w:t>
      </w:r>
      <w:r w:rsidRPr="00C81D51">
        <w:rPr>
          <w:rFonts w:ascii="Times New Roman" w:hAnsi="Times New Roman"/>
          <w:color w:val="0D0D0D" w:themeColor="text1" w:themeTint="F2"/>
          <w:sz w:val="24"/>
          <w:szCs w:val="24"/>
          <w:lang w:eastAsia="ru-RU"/>
        </w:rPr>
        <w:t>д</w:t>
      </w:r>
      <w:r w:rsidRPr="00C81D51">
        <w:rPr>
          <w:rFonts w:ascii="Times New Roman" w:hAnsi="Times New Roman"/>
          <w:color w:val="0D0D0D" w:themeColor="text1" w:themeTint="F2"/>
          <w:sz w:val="24"/>
          <w:szCs w:val="24"/>
          <w:lang w:eastAsia="ru-RU"/>
        </w:rPr>
        <w:t>земного кабеля связи или от крайних проводов воздушных линий связи и линий радиоф</w:t>
      </w:r>
      <w:r w:rsidRPr="00C81D51">
        <w:rPr>
          <w:rFonts w:ascii="Times New Roman" w:hAnsi="Times New Roman"/>
          <w:color w:val="0D0D0D" w:themeColor="text1" w:themeTint="F2"/>
          <w:sz w:val="24"/>
          <w:szCs w:val="24"/>
          <w:lang w:eastAsia="ru-RU"/>
        </w:rPr>
        <w:t>и</w:t>
      </w:r>
      <w:r w:rsidRPr="00C81D51">
        <w:rPr>
          <w:rFonts w:ascii="Times New Roman" w:hAnsi="Times New Roman"/>
          <w:color w:val="0D0D0D" w:themeColor="text1" w:themeTint="F2"/>
          <w:sz w:val="24"/>
          <w:szCs w:val="24"/>
          <w:lang w:eastAsia="ru-RU"/>
        </w:rPr>
        <w:t>кации не менее чем на 2 метра с каждой стороны;</w:t>
      </w:r>
    </w:p>
    <w:p w:rsidR="009854CD" w:rsidRPr="00C81D51" w:rsidRDefault="009854CD" w:rsidP="009854CD">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для морских кабельных линий связи и для кабелей связи при переходах через суд</w:t>
      </w:r>
      <w:r w:rsidRPr="00C81D51">
        <w:rPr>
          <w:rFonts w:ascii="Times New Roman" w:hAnsi="Times New Roman"/>
          <w:color w:val="0D0D0D" w:themeColor="text1" w:themeTint="F2"/>
          <w:sz w:val="24"/>
          <w:szCs w:val="24"/>
          <w:lang w:eastAsia="ru-RU"/>
        </w:rPr>
        <w:t>о</w:t>
      </w:r>
      <w:r w:rsidRPr="00C81D51">
        <w:rPr>
          <w:rFonts w:ascii="Times New Roman" w:hAnsi="Times New Roman"/>
          <w:color w:val="0D0D0D" w:themeColor="text1" w:themeTint="F2"/>
          <w:sz w:val="24"/>
          <w:szCs w:val="24"/>
          <w:lang w:eastAsia="ru-RU"/>
        </w:rPr>
        <w:t>ходные и сплавные реки, озера, водохранилища и каналы (арыки) - в виде участков водн</w:t>
      </w:r>
      <w:r w:rsidRPr="00C81D51">
        <w:rPr>
          <w:rFonts w:ascii="Times New Roman" w:hAnsi="Times New Roman"/>
          <w:color w:val="0D0D0D" w:themeColor="text1" w:themeTint="F2"/>
          <w:sz w:val="24"/>
          <w:szCs w:val="24"/>
          <w:lang w:eastAsia="ru-RU"/>
        </w:rPr>
        <w:t>о</w:t>
      </w:r>
      <w:r w:rsidRPr="00C81D51">
        <w:rPr>
          <w:rFonts w:ascii="Times New Roman" w:hAnsi="Times New Roman"/>
          <w:color w:val="0D0D0D" w:themeColor="text1" w:themeTint="F2"/>
          <w:sz w:val="24"/>
          <w:szCs w:val="24"/>
          <w:lang w:eastAsia="ru-RU"/>
        </w:rPr>
        <w:t>го пространства по всей глубине от водной поверхности до дна, определяемых параллел</w:t>
      </w:r>
      <w:r w:rsidRPr="00C81D51">
        <w:rPr>
          <w:rFonts w:ascii="Times New Roman" w:hAnsi="Times New Roman"/>
          <w:color w:val="0D0D0D" w:themeColor="text1" w:themeTint="F2"/>
          <w:sz w:val="24"/>
          <w:szCs w:val="24"/>
          <w:lang w:eastAsia="ru-RU"/>
        </w:rPr>
        <w:t>ь</w:t>
      </w:r>
      <w:r w:rsidRPr="00C81D51">
        <w:rPr>
          <w:rFonts w:ascii="Times New Roman" w:hAnsi="Times New Roman"/>
          <w:color w:val="0D0D0D" w:themeColor="text1" w:themeTint="F2"/>
          <w:sz w:val="24"/>
          <w:szCs w:val="24"/>
          <w:lang w:eastAsia="ru-RU"/>
        </w:rPr>
        <w:t>ными плоскостями, отстоящими от трассы морского кабеля на 0,25 морской мили с ка</w:t>
      </w:r>
      <w:r w:rsidRPr="00C81D51">
        <w:rPr>
          <w:rFonts w:ascii="Times New Roman" w:hAnsi="Times New Roman"/>
          <w:color w:val="0D0D0D" w:themeColor="text1" w:themeTint="F2"/>
          <w:sz w:val="24"/>
          <w:szCs w:val="24"/>
          <w:lang w:eastAsia="ru-RU"/>
        </w:rPr>
        <w:t>ж</w:t>
      </w:r>
      <w:r w:rsidRPr="00C81D51">
        <w:rPr>
          <w:rFonts w:ascii="Times New Roman" w:hAnsi="Times New Roman"/>
          <w:color w:val="0D0D0D" w:themeColor="text1" w:themeTint="F2"/>
          <w:sz w:val="24"/>
          <w:szCs w:val="24"/>
          <w:lang w:eastAsia="ru-RU"/>
        </w:rPr>
        <w:t>дой стороны или от трассы кабеля при переходах через реки, озера, водохранилища и к</w:t>
      </w:r>
      <w:r w:rsidRPr="00C81D51">
        <w:rPr>
          <w:rFonts w:ascii="Times New Roman" w:hAnsi="Times New Roman"/>
          <w:color w:val="0D0D0D" w:themeColor="text1" w:themeTint="F2"/>
          <w:sz w:val="24"/>
          <w:szCs w:val="24"/>
          <w:lang w:eastAsia="ru-RU"/>
        </w:rPr>
        <w:t>а</w:t>
      </w:r>
      <w:r w:rsidRPr="00C81D51">
        <w:rPr>
          <w:rFonts w:ascii="Times New Roman" w:hAnsi="Times New Roman"/>
          <w:color w:val="0D0D0D" w:themeColor="text1" w:themeTint="F2"/>
          <w:sz w:val="24"/>
          <w:szCs w:val="24"/>
          <w:lang w:eastAsia="ru-RU"/>
        </w:rPr>
        <w:t>налы (арыки) на 100 метров с каждой стороны;</w:t>
      </w:r>
    </w:p>
    <w:p w:rsidR="009854CD" w:rsidRPr="00C81D51" w:rsidRDefault="009854CD" w:rsidP="009854CD">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w:t>
      </w:r>
      <w:r w:rsidRPr="00C81D51">
        <w:rPr>
          <w:rFonts w:ascii="Times New Roman" w:hAnsi="Times New Roman"/>
          <w:color w:val="0D0D0D" w:themeColor="text1" w:themeTint="F2"/>
          <w:sz w:val="24"/>
          <w:szCs w:val="24"/>
          <w:lang w:eastAsia="ru-RU"/>
        </w:rPr>
        <w:t>и</w:t>
      </w:r>
      <w:r w:rsidRPr="00C81D51">
        <w:rPr>
          <w:rFonts w:ascii="Times New Roman" w:hAnsi="Times New Roman"/>
          <w:color w:val="0D0D0D" w:themeColor="text1" w:themeTint="F2"/>
          <w:sz w:val="24"/>
          <w:szCs w:val="24"/>
          <w:lang w:eastAsia="ru-RU"/>
        </w:rPr>
        <w:t>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9854CD" w:rsidRPr="00C81D51" w:rsidRDefault="009854CD" w:rsidP="009854CD">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3. Режим использования территории.</w:t>
      </w:r>
    </w:p>
    <w:p w:rsidR="009854CD" w:rsidRPr="00C81D51"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w:t>
      </w:r>
      <w:r w:rsidRPr="00C81D51">
        <w:rPr>
          <w:rFonts w:ascii="Times New Roman" w:hAnsi="Times New Roman"/>
          <w:color w:val="0D0D0D" w:themeColor="text1" w:themeTint="F2"/>
          <w:sz w:val="24"/>
          <w:szCs w:val="24"/>
          <w:lang w:eastAsia="ru-RU"/>
        </w:rPr>
        <w:t>и</w:t>
      </w:r>
      <w:r w:rsidRPr="00C81D51">
        <w:rPr>
          <w:rFonts w:ascii="Times New Roman" w:hAnsi="Times New Roman"/>
          <w:color w:val="0D0D0D" w:themeColor="text1" w:themeTint="F2"/>
          <w:sz w:val="24"/>
          <w:szCs w:val="24"/>
          <w:lang w:eastAsia="ru-RU"/>
        </w:rPr>
        <w:t>зическим лицам запрещается:</w:t>
      </w:r>
    </w:p>
    <w:p w:rsidR="009854CD" w:rsidRPr="00C81D51"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а) осуществлять всякого рода строительные, монтажные и взрывные работы, план</w:t>
      </w:r>
      <w:r w:rsidRPr="00C81D51">
        <w:rPr>
          <w:rFonts w:ascii="Times New Roman" w:hAnsi="Times New Roman"/>
          <w:color w:val="0D0D0D" w:themeColor="text1" w:themeTint="F2"/>
          <w:sz w:val="24"/>
          <w:szCs w:val="24"/>
          <w:lang w:eastAsia="ru-RU"/>
        </w:rPr>
        <w:t>и</w:t>
      </w:r>
      <w:r w:rsidRPr="00C81D51">
        <w:rPr>
          <w:rFonts w:ascii="Times New Roman" w:hAnsi="Times New Roman"/>
          <w:color w:val="0D0D0D" w:themeColor="text1" w:themeTint="F2"/>
          <w:sz w:val="24"/>
          <w:szCs w:val="24"/>
          <w:lang w:eastAsia="ru-RU"/>
        </w:rPr>
        <w:t>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9854CD" w:rsidRPr="00C81D51"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б) производить геолого-съемочные, поисковые, геодезические и другие изыскател</w:t>
      </w:r>
      <w:r w:rsidRPr="00C81D51">
        <w:rPr>
          <w:rFonts w:ascii="Times New Roman" w:hAnsi="Times New Roman"/>
          <w:color w:val="0D0D0D" w:themeColor="text1" w:themeTint="F2"/>
          <w:sz w:val="24"/>
          <w:szCs w:val="24"/>
          <w:lang w:eastAsia="ru-RU"/>
        </w:rPr>
        <w:t>ь</w:t>
      </w:r>
      <w:r w:rsidRPr="00C81D51">
        <w:rPr>
          <w:rFonts w:ascii="Times New Roman" w:hAnsi="Times New Roman"/>
          <w:color w:val="0D0D0D" w:themeColor="text1" w:themeTint="F2"/>
          <w:sz w:val="24"/>
          <w:szCs w:val="24"/>
          <w:lang w:eastAsia="ru-RU"/>
        </w:rPr>
        <w:t>ские работы, которые связаны с бурением скважин, шурфованием, взятием проб грунта, осуществлением взрывных работ;</w:t>
      </w:r>
    </w:p>
    <w:p w:rsidR="009854CD" w:rsidRPr="00C81D51"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производить посадку деревьев, располагать полевые станы, содержать скот, скл</w:t>
      </w:r>
      <w:r w:rsidRPr="00C81D51">
        <w:rPr>
          <w:rFonts w:ascii="Times New Roman" w:hAnsi="Times New Roman"/>
          <w:color w:val="0D0D0D" w:themeColor="text1" w:themeTint="F2"/>
          <w:sz w:val="24"/>
          <w:szCs w:val="24"/>
          <w:lang w:eastAsia="ru-RU"/>
        </w:rPr>
        <w:t>а</w:t>
      </w:r>
      <w:r w:rsidRPr="00C81D51">
        <w:rPr>
          <w:rFonts w:ascii="Times New Roman" w:hAnsi="Times New Roman"/>
          <w:color w:val="0D0D0D" w:themeColor="text1" w:themeTint="F2"/>
          <w:sz w:val="24"/>
          <w:szCs w:val="24"/>
          <w:lang w:eastAsia="ru-RU"/>
        </w:rPr>
        <w:t>дировать материалы, корма и удобрения, жечь костры, устраивать стрельбища;</w:t>
      </w:r>
    </w:p>
    <w:p w:rsidR="009854CD" w:rsidRPr="00C81D51"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w:t>
      </w:r>
      <w:r w:rsidRPr="00C81D51">
        <w:rPr>
          <w:rFonts w:ascii="Times New Roman" w:hAnsi="Times New Roman"/>
          <w:color w:val="0D0D0D" w:themeColor="text1" w:themeTint="F2"/>
          <w:sz w:val="24"/>
          <w:szCs w:val="24"/>
          <w:lang w:eastAsia="ru-RU"/>
        </w:rPr>
        <w:t>о</w:t>
      </w:r>
      <w:r w:rsidRPr="00C81D51">
        <w:rPr>
          <w:rFonts w:ascii="Times New Roman" w:hAnsi="Times New Roman"/>
          <w:color w:val="0D0D0D" w:themeColor="text1" w:themeTint="F2"/>
          <w:sz w:val="24"/>
          <w:szCs w:val="24"/>
          <w:lang w:eastAsia="ru-RU"/>
        </w:rPr>
        <w:t>ить каналы (арыки), устраивать заграждения и другие препятствия;</w:t>
      </w:r>
    </w:p>
    <w:p w:rsidR="009854CD" w:rsidRPr="00C81D51"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д) устраивать причалы для стоянки судов, барж и плавучих кранов, производить п</w:t>
      </w:r>
      <w:r w:rsidRPr="00C81D51">
        <w:rPr>
          <w:rFonts w:ascii="Times New Roman" w:hAnsi="Times New Roman"/>
          <w:color w:val="0D0D0D" w:themeColor="text1" w:themeTint="F2"/>
          <w:sz w:val="24"/>
          <w:szCs w:val="24"/>
          <w:lang w:eastAsia="ru-RU"/>
        </w:rPr>
        <w:t>о</w:t>
      </w:r>
      <w:r w:rsidRPr="00C81D51">
        <w:rPr>
          <w:rFonts w:ascii="Times New Roman" w:hAnsi="Times New Roman"/>
          <w:color w:val="0D0D0D" w:themeColor="text1" w:themeTint="F2"/>
          <w:sz w:val="24"/>
          <w:szCs w:val="24"/>
          <w:lang w:eastAsia="ru-RU"/>
        </w:rPr>
        <w:t>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9854CD" w:rsidRPr="00C81D51"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lastRenderedPageBreak/>
        <w:t>е) производить строительство и реконструкцию линий электропередач, радиоста</w:t>
      </w:r>
      <w:r w:rsidRPr="00C81D51">
        <w:rPr>
          <w:rFonts w:ascii="Times New Roman" w:hAnsi="Times New Roman"/>
          <w:color w:val="0D0D0D" w:themeColor="text1" w:themeTint="F2"/>
          <w:sz w:val="24"/>
          <w:szCs w:val="24"/>
          <w:lang w:eastAsia="ru-RU"/>
        </w:rPr>
        <w:t>н</w:t>
      </w:r>
      <w:r w:rsidRPr="00C81D51">
        <w:rPr>
          <w:rFonts w:ascii="Times New Roman" w:hAnsi="Times New Roman"/>
          <w:color w:val="0D0D0D" w:themeColor="text1" w:themeTint="F2"/>
          <w:sz w:val="24"/>
          <w:szCs w:val="24"/>
          <w:lang w:eastAsia="ru-RU"/>
        </w:rPr>
        <w:t>ций и других объектов, излучающих электромагнитную энергию и оказывающих опасное воздействие на линии связи и линии радиофикации;</w:t>
      </w:r>
    </w:p>
    <w:p w:rsidR="009854CD" w:rsidRPr="00C81D51"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ж) производить защиту подземных коммуникаций от коррозии без учета проход</w:t>
      </w:r>
      <w:r w:rsidRPr="00C81D51">
        <w:rPr>
          <w:rFonts w:ascii="Times New Roman" w:hAnsi="Times New Roman"/>
          <w:color w:val="0D0D0D" w:themeColor="text1" w:themeTint="F2"/>
          <w:sz w:val="24"/>
          <w:szCs w:val="24"/>
          <w:lang w:eastAsia="ru-RU"/>
        </w:rPr>
        <w:t>я</w:t>
      </w:r>
      <w:r w:rsidRPr="00C81D51">
        <w:rPr>
          <w:rFonts w:ascii="Times New Roman" w:hAnsi="Times New Roman"/>
          <w:color w:val="0D0D0D" w:themeColor="text1" w:themeTint="F2"/>
          <w:sz w:val="24"/>
          <w:szCs w:val="24"/>
          <w:lang w:eastAsia="ru-RU"/>
        </w:rPr>
        <w:t>щих подземных кабельных линий связи.</w:t>
      </w:r>
    </w:p>
    <w:p w:rsidR="009854CD" w:rsidRPr="00C81D51"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 Юридическим и физическим лицам запрещается производить всякого рода дейс</w:t>
      </w:r>
      <w:r w:rsidRPr="00C81D51">
        <w:rPr>
          <w:rFonts w:ascii="Times New Roman" w:hAnsi="Times New Roman"/>
          <w:color w:val="0D0D0D" w:themeColor="text1" w:themeTint="F2"/>
          <w:sz w:val="24"/>
          <w:szCs w:val="24"/>
          <w:lang w:eastAsia="ru-RU"/>
        </w:rPr>
        <w:t>т</w:t>
      </w:r>
      <w:r w:rsidRPr="00C81D51">
        <w:rPr>
          <w:rFonts w:ascii="Times New Roman" w:hAnsi="Times New Roman"/>
          <w:color w:val="0D0D0D" w:themeColor="text1" w:themeTint="F2"/>
          <w:sz w:val="24"/>
          <w:szCs w:val="24"/>
          <w:lang w:eastAsia="ru-RU"/>
        </w:rPr>
        <w:t>вия, которые могут нарушить нормальную работу линий связи и линий радиофикации, в частности:</w:t>
      </w:r>
    </w:p>
    <w:p w:rsidR="009854CD" w:rsidRPr="00C81D51"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а) производить снос и реконструкцию зданий и мостов, осуществлять переустройс</w:t>
      </w:r>
      <w:r w:rsidRPr="00C81D51">
        <w:rPr>
          <w:rFonts w:ascii="Times New Roman" w:hAnsi="Times New Roman"/>
          <w:color w:val="0D0D0D" w:themeColor="text1" w:themeTint="F2"/>
          <w:sz w:val="24"/>
          <w:szCs w:val="24"/>
          <w:lang w:eastAsia="ru-RU"/>
        </w:rPr>
        <w:t>т</w:t>
      </w:r>
      <w:r w:rsidRPr="00C81D51">
        <w:rPr>
          <w:rFonts w:ascii="Times New Roman" w:hAnsi="Times New Roman"/>
          <w:color w:val="0D0D0D" w:themeColor="text1" w:themeTint="F2"/>
          <w:sz w:val="24"/>
          <w:szCs w:val="24"/>
          <w:lang w:eastAsia="ru-RU"/>
        </w:rPr>
        <w:t>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w:t>
      </w:r>
      <w:r w:rsidRPr="00C81D51">
        <w:rPr>
          <w:rFonts w:ascii="Times New Roman" w:hAnsi="Times New Roman"/>
          <w:color w:val="0D0D0D" w:themeColor="text1" w:themeTint="F2"/>
          <w:sz w:val="24"/>
          <w:szCs w:val="24"/>
          <w:lang w:eastAsia="ru-RU"/>
        </w:rPr>
        <w:t>е</w:t>
      </w:r>
      <w:r w:rsidRPr="00C81D51">
        <w:rPr>
          <w:rFonts w:ascii="Times New Roman" w:hAnsi="Times New Roman"/>
          <w:color w:val="0D0D0D" w:themeColor="text1" w:themeTint="F2"/>
          <w:sz w:val="24"/>
          <w:szCs w:val="24"/>
          <w:lang w:eastAsia="ru-RU"/>
        </w:rPr>
        <w:t>ские сооружения радиорелейных станций, кабельные ящики и распределительные коро</w:t>
      </w:r>
      <w:r w:rsidRPr="00C81D51">
        <w:rPr>
          <w:rFonts w:ascii="Times New Roman" w:hAnsi="Times New Roman"/>
          <w:color w:val="0D0D0D" w:themeColor="text1" w:themeTint="F2"/>
          <w:sz w:val="24"/>
          <w:szCs w:val="24"/>
          <w:lang w:eastAsia="ru-RU"/>
        </w:rPr>
        <w:t>б</w:t>
      </w:r>
      <w:r w:rsidRPr="00C81D51">
        <w:rPr>
          <w:rFonts w:ascii="Times New Roman" w:hAnsi="Times New Roman"/>
          <w:color w:val="0D0D0D" w:themeColor="text1" w:themeTint="F2"/>
          <w:sz w:val="24"/>
          <w:szCs w:val="24"/>
          <w:lang w:eastAsia="ru-RU"/>
        </w:rPr>
        <w:t>ки, без предварительного выноса заказчиками (застройщиками) линий и сооружений св</w:t>
      </w:r>
      <w:r w:rsidRPr="00C81D51">
        <w:rPr>
          <w:rFonts w:ascii="Times New Roman" w:hAnsi="Times New Roman"/>
          <w:color w:val="0D0D0D" w:themeColor="text1" w:themeTint="F2"/>
          <w:sz w:val="24"/>
          <w:szCs w:val="24"/>
          <w:lang w:eastAsia="ru-RU"/>
        </w:rPr>
        <w:t>я</w:t>
      </w:r>
      <w:r w:rsidRPr="00C81D51">
        <w:rPr>
          <w:rFonts w:ascii="Times New Roman" w:hAnsi="Times New Roman"/>
          <w:color w:val="0D0D0D" w:themeColor="text1" w:themeTint="F2"/>
          <w:sz w:val="24"/>
          <w:szCs w:val="24"/>
          <w:lang w:eastAsia="ru-RU"/>
        </w:rPr>
        <w:t>зи, линий и сооружений радиофикации по согласованию с предприятиями, в ведении к</w:t>
      </w:r>
      <w:r w:rsidRPr="00C81D51">
        <w:rPr>
          <w:rFonts w:ascii="Times New Roman" w:hAnsi="Times New Roman"/>
          <w:color w:val="0D0D0D" w:themeColor="text1" w:themeTint="F2"/>
          <w:sz w:val="24"/>
          <w:szCs w:val="24"/>
          <w:lang w:eastAsia="ru-RU"/>
        </w:rPr>
        <w:t>о</w:t>
      </w:r>
      <w:r w:rsidRPr="00C81D51">
        <w:rPr>
          <w:rFonts w:ascii="Times New Roman" w:hAnsi="Times New Roman"/>
          <w:color w:val="0D0D0D" w:themeColor="text1" w:themeTint="F2"/>
          <w:sz w:val="24"/>
          <w:szCs w:val="24"/>
          <w:lang w:eastAsia="ru-RU"/>
        </w:rPr>
        <w:t>торых находятся эти линии и сооружения;</w:t>
      </w:r>
    </w:p>
    <w:p w:rsidR="009854CD" w:rsidRPr="00C81D51"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w:t>
      </w:r>
      <w:r w:rsidRPr="00C81D51">
        <w:rPr>
          <w:rFonts w:ascii="Times New Roman" w:hAnsi="Times New Roman"/>
          <w:color w:val="0D0D0D" w:themeColor="text1" w:themeTint="F2"/>
          <w:sz w:val="24"/>
          <w:szCs w:val="24"/>
          <w:lang w:eastAsia="ru-RU"/>
        </w:rPr>
        <w:t>е</w:t>
      </w:r>
      <w:r w:rsidRPr="00C81D51">
        <w:rPr>
          <w:rFonts w:ascii="Times New Roman" w:hAnsi="Times New Roman"/>
          <w:color w:val="0D0D0D" w:themeColor="text1" w:themeTint="F2"/>
          <w:sz w:val="24"/>
          <w:szCs w:val="24"/>
          <w:lang w:eastAsia="ru-RU"/>
        </w:rPr>
        <w:t>лефонные колодцы;</w:t>
      </w:r>
    </w:p>
    <w:p w:rsidR="009854CD" w:rsidRPr="00C81D51"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открывать двери и люки необслуживаемых усилительных и регенерационных пунктов (наземных и подземных) и радиорелейных станций, кабельных колодцев тел</w:t>
      </w:r>
      <w:r w:rsidRPr="00C81D51">
        <w:rPr>
          <w:rFonts w:ascii="Times New Roman" w:hAnsi="Times New Roman"/>
          <w:color w:val="0D0D0D" w:themeColor="text1" w:themeTint="F2"/>
          <w:sz w:val="24"/>
          <w:szCs w:val="24"/>
          <w:lang w:eastAsia="ru-RU"/>
        </w:rPr>
        <w:t>е</w:t>
      </w:r>
      <w:r w:rsidRPr="00C81D51">
        <w:rPr>
          <w:rFonts w:ascii="Times New Roman" w:hAnsi="Times New Roman"/>
          <w:color w:val="0D0D0D" w:themeColor="text1" w:themeTint="F2"/>
          <w:sz w:val="24"/>
          <w:szCs w:val="24"/>
          <w:lang w:eastAsia="ru-RU"/>
        </w:rPr>
        <w:t>фонной канализации, распределительных шкафов и кабельных ящиков, а также подкл</w:t>
      </w:r>
      <w:r w:rsidRPr="00C81D51">
        <w:rPr>
          <w:rFonts w:ascii="Times New Roman" w:hAnsi="Times New Roman"/>
          <w:color w:val="0D0D0D" w:themeColor="text1" w:themeTint="F2"/>
          <w:sz w:val="24"/>
          <w:szCs w:val="24"/>
          <w:lang w:eastAsia="ru-RU"/>
        </w:rPr>
        <w:t>ю</w:t>
      </w:r>
      <w:r w:rsidRPr="00C81D51">
        <w:rPr>
          <w:rFonts w:ascii="Times New Roman" w:hAnsi="Times New Roman"/>
          <w:color w:val="0D0D0D" w:themeColor="text1" w:themeTint="F2"/>
          <w:sz w:val="24"/>
          <w:szCs w:val="24"/>
          <w:lang w:eastAsia="ru-RU"/>
        </w:rPr>
        <w:t>чаться к линиям связи (за исключением лиц, обслуживающих эти линии);</w:t>
      </w:r>
    </w:p>
    <w:p w:rsidR="009854CD" w:rsidRPr="00C81D51"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 огораживать трассы линий связи, препятствуя свободному доступу к ним технич</w:t>
      </w:r>
      <w:r w:rsidRPr="00C81D51">
        <w:rPr>
          <w:rFonts w:ascii="Times New Roman" w:hAnsi="Times New Roman"/>
          <w:color w:val="0D0D0D" w:themeColor="text1" w:themeTint="F2"/>
          <w:sz w:val="24"/>
          <w:szCs w:val="24"/>
          <w:lang w:eastAsia="ru-RU"/>
        </w:rPr>
        <w:t>е</w:t>
      </w:r>
      <w:r w:rsidRPr="00C81D51">
        <w:rPr>
          <w:rFonts w:ascii="Times New Roman" w:hAnsi="Times New Roman"/>
          <w:color w:val="0D0D0D" w:themeColor="text1" w:themeTint="F2"/>
          <w:sz w:val="24"/>
          <w:szCs w:val="24"/>
          <w:lang w:eastAsia="ru-RU"/>
        </w:rPr>
        <w:t>ского персонала;</w:t>
      </w:r>
    </w:p>
    <w:p w:rsidR="009854CD" w:rsidRPr="00C81D51"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д) самовольно подключаться к абонентской телефонной линии и линии радиофик</w:t>
      </w:r>
      <w:r w:rsidRPr="00C81D51">
        <w:rPr>
          <w:rFonts w:ascii="Times New Roman" w:hAnsi="Times New Roman"/>
          <w:color w:val="0D0D0D" w:themeColor="text1" w:themeTint="F2"/>
          <w:sz w:val="24"/>
          <w:szCs w:val="24"/>
          <w:lang w:eastAsia="ru-RU"/>
        </w:rPr>
        <w:t>а</w:t>
      </w:r>
      <w:r w:rsidRPr="00C81D51">
        <w:rPr>
          <w:rFonts w:ascii="Times New Roman" w:hAnsi="Times New Roman"/>
          <w:color w:val="0D0D0D" w:themeColor="text1" w:themeTint="F2"/>
          <w:sz w:val="24"/>
          <w:szCs w:val="24"/>
          <w:lang w:eastAsia="ru-RU"/>
        </w:rPr>
        <w:t>ции в целях пользования услугами связи;</w:t>
      </w:r>
    </w:p>
    <w:p w:rsidR="009854CD"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852BBF" w:rsidRPr="00C15D00" w:rsidRDefault="00852BBF" w:rsidP="00740481">
      <w:pPr>
        <w:pStyle w:val="ae"/>
        <w:spacing w:before="120" w:after="120"/>
        <w:ind w:firstLine="0"/>
        <w:jc w:val="center"/>
        <w:rPr>
          <w:rFonts w:eastAsia="Calibri"/>
          <w:b/>
          <w:lang w:val="ru-RU" w:eastAsia="ru-RU" w:bidi="ar-SA"/>
        </w:rPr>
      </w:pPr>
      <w:r w:rsidRPr="00C15D00">
        <w:rPr>
          <w:rFonts w:eastAsia="Calibri"/>
          <w:b/>
          <w:lang w:val="ru-RU" w:eastAsia="ru-RU" w:bidi="ar-SA"/>
        </w:rPr>
        <w:t>Охранная зона канализационных сетей и сооружений</w:t>
      </w:r>
    </w:p>
    <w:p w:rsidR="00852BBF" w:rsidRPr="00C81D51" w:rsidRDefault="00852BBF" w:rsidP="00740481">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Pr>
          <w:rFonts w:ascii="Times New Roman" w:eastAsia="Times New Roman" w:hAnsi="Times New Roman"/>
          <w:b/>
          <w:color w:val="0D0D0D" w:themeColor="text1" w:themeTint="F2"/>
          <w:sz w:val="24"/>
          <w:szCs w:val="24"/>
          <w:lang w:eastAsia="ru-RU"/>
        </w:rPr>
        <w:t>1. </w:t>
      </w:r>
      <w:r w:rsidRPr="00C81D51">
        <w:rPr>
          <w:rFonts w:ascii="Times New Roman" w:eastAsia="Times New Roman" w:hAnsi="Times New Roman"/>
          <w:b/>
          <w:color w:val="0D0D0D" w:themeColor="text1" w:themeTint="F2"/>
          <w:sz w:val="24"/>
          <w:szCs w:val="24"/>
          <w:lang w:eastAsia="ru-RU"/>
        </w:rPr>
        <w:t>Регламентирующий документ.</w:t>
      </w:r>
    </w:p>
    <w:p w:rsidR="00852BBF" w:rsidRDefault="00852BBF" w:rsidP="00740481">
      <w:pPr>
        <w:spacing w:before="120" w:after="0" w:line="240" w:lineRule="auto"/>
        <w:ind w:firstLine="567"/>
        <w:jc w:val="both"/>
        <w:rPr>
          <w:rFonts w:ascii="Times New Roman" w:eastAsia="Times New Roman" w:hAnsi="Times New Roman"/>
          <w:color w:val="0D0D0D" w:themeColor="text1" w:themeTint="F2"/>
          <w:sz w:val="24"/>
          <w:szCs w:val="24"/>
          <w:lang w:eastAsia="ru-RU"/>
        </w:rPr>
      </w:pPr>
      <w:r w:rsidRPr="009D49B6">
        <w:rPr>
          <w:rFonts w:ascii="Times New Roman" w:eastAsia="Times New Roman" w:hAnsi="Times New Roman"/>
          <w:color w:val="0D0D0D" w:themeColor="text1" w:themeTint="F2"/>
          <w:sz w:val="24"/>
          <w:szCs w:val="24"/>
          <w:lang w:eastAsia="ru-RU"/>
        </w:rPr>
        <w:t>СП 32.13330.2018 «СНиП 2.04.03-85 Канализация. Наружные сети и сооружения»</w:t>
      </w:r>
    </w:p>
    <w:p w:rsidR="00852BBF" w:rsidRDefault="00852BBF" w:rsidP="00740481">
      <w:pPr>
        <w:spacing w:before="120" w:after="0" w:line="240" w:lineRule="auto"/>
        <w:ind w:firstLine="567"/>
        <w:jc w:val="both"/>
        <w:rPr>
          <w:rFonts w:ascii="Times New Roman" w:eastAsia="Times New Roman" w:hAnsi="Times New Roman"/>
          <w:color w:val="0D0D0D" w:themeColor="text1" w:themeTint="F2"/>
          <w:sz w:val="24"/>
          <w:szCs w:val="24"/>
          <w:lang w:eastAsia="ru-RU"/>
        </w:rPr>
      </w:pPr>
      <w:r w:rsidRPr="009D49B6">
        <w:rPr>
          <w:rFonts w:ascii="Times New Roman" w:eastAsia="Times New Roman" w:hAnsi="Times New Roman"/>
          <w:color w:val="0D0D0D" w:themeColor="text1" w:themeTint="F2"/>
          <w:sz w:val="24"/>
          <w:szCs w:val="24"/>
          <w:lang w:eastAsia="ru-RU"/>
        </w:rPr>
        <w:t>СП 42.13330.2016 «СНиП 2.07.01-89* Градостроительство. Планировка и застройка городских и сельских поселений»</w:t>
      </w:r>
    </w:p>
    <w:p w:rsidR="00852BBF" w:rsidRPr="00AB5923" w:rsidRDefault="00852BBF" w:rsidP="00740481">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Pr>
          <w:rFonts w:ascii="Times New Roman" w:eastAsia="Times New Roman" w:hAnsi="Times New Roman"/>
          <w:b/>
          <w:color w:val="0D0D0D" w:themeColor="text1" w:themeTint="F2"/>
          <w:sz w:val="24"/>
          <w:szCs w:val="24"/>
          <w:lang w:eastAsia="ru-RU"/>
        </w:rPr>
        <w:t xml:space="preserve">2. </w:t>
      </w:r>
      <w:r w:rsidRPr="00AB5923">
        <w:rPr>
          <w:rFonts w:ascii="Times New Roman" w:eastAsia="Times New Roman" w:hAnsi="Times New Roman"/>
          <w:b/>
          <w:color w:val="0D0D0D" w:themeColor="text1" w:themeTint="F2"/>
          <w:sz w:val="24"/>
          <w:szCs w:val="24"/>
          <w:lang w:eastAsia="ru-RU"/>
        </w:rPr>
        <w:t>Порядок установления и размеры</w:t>
      </w:r>
      <w:r>
        <w:rPr>
          <w:rFonts w:ascii="Times New Roman" w:eastAsia="Times New Roman" w:hAnsi="Times New Roman"/>
          <w:b/>
          <w:color w:val="0D0D0D" w:themeColor="text1" w:themeTint="F2"/>
          <w:sz w:val="24"/>
          <w:szCs w:val="24"/>
          <w:lang w:eastAsia="ru-RU"/>
        </w:rPr>
        <w:t>.</w:t>
      </w:r>
    </w:p>
    <w:p w:rsidR="00852BBF" w:rsidRPr="00AB5923" w:rsidRDefault="00852BBF" w:rsidP="00740481">
      <w:pPr>
        <w:spacing w:before="120" w:after="0" w:line="240" w:lineRule="auto"/>
        <w:ind w:firstLine="567"/>
        <w:jc w:val="both"/>
        <w:rPr>
          <w:rFonts w:ascii="Times New Roman" w:eastAsia="Times New Roman" w:hAnsi="Times New Roman"/>
          <w:bCs/>
          <w:color w:val="0D0D0D" w:themeColor="text1" w:themeTint="F2"/>
          <w:sz w:val="24"/>
          <w:szCs w:val="24"/>
          <w:lang w:eastAsia="ru-RU"/>
        </w:rPr>
      </w:pPr>
      <w:r w:rsidRPr="00AB5923">
        <w:rPr>
          <w:rFonts w:ascii="Times New Roman" w:eastAsia="Times New Roman" w:hAnsi="Times New Roman"/>
          <w:bCs/>
          <w:color w:val="0D0D0D" w:themeColor="text1" w:themeTint="F2"/>
          <w:sz w:val="24"/>
          <w:szCs w:val="24"/>
          <w:lang w:eastAsia="ru-RU"/>
        </w:rPr>
        <w:t xml:space="preserve">Санитарные нормы и правила обуславливают общие требования и нормативы. </w:t>
      </w:r>
      <w:r>
        <w:rPr>
          <w:rFonts w:ascii="Times New Roman" w:eastAsia="Times New Roman" w:hAnsi="Times New Roman"/>
          <w:bCs/>
          <w:color w:val="0D0D0D" w:themeColor="text1" w:themeTint="F2"/>
          <w:sz w:val="24"/>
          <w:szCs w:val="24"/>
          <w:lang w:eastAsia="ru-RU"/>
        </w:rPr>
        <w:t>З</w:t>
      </w:r>
      <w:r w:rsidRPr="00AB5923">
        <w:rPr>
          <w:rFonts w:ascii="Times New Roman" w:eastAsia="Times New Roman" w:hAnsi="Times New Roman"/>
          <w:bCs/>
          <w:color w:val="0D0D0D" w:themeColor="text1" w:themeTint="F2"/>
          <w:sz w:val="24"/>
          <w:szCs w:val="24"/>
          <w:lang w:eastAsia="ru-RU"/>
        </w:rPr>
        <w:t>н</w:t>
      </w:r>
      <w:r w:rsidRPr="00AB5923">
        <w:rPr>
          <w:rFonts w:ascii="Times New Roman" w:eastAsia="Times New Roman" w:hAnsi="Times New Roman"/>
          <w:bCs/>
          <w:color w:val="0D0D0D" w:themeColor="text1" w:themeTint="F2"/>
          <w:sz w:val="24"/>
          <w:szCs w:val="24"/>
          <w:lang w:eastAsia="ru-RU"/>
        </w:rPr>
        <w:t>а</w:t>
      </w:r>
      <w:r w:rsidRPr="00AB5923">
        <w:rPr>
          <w:rFonts w:ascii="Times New Roman" w:eastAsia="Times New Roman" w:hAnsi="Times New Roman"/>
          <w:bCs/>
          <w:color w:val="0D0D0D" w:themeColor="text1" w:themeTint="F2"/>
          <w:sz w:val="24"/>
          <w:szCs w:val="24"/>
          <w:lang w:eastAsia="ru-RU"/>
        </w:rPr>
        <w:t>чения и правила устанавливают</w:t>
      </w:r>
      <w:r>
        <w:rPr>
          <w:rFonts w:ascii="Times New Roman" w:eastAsia="Times New Roman" w:hAnsi="Times New Roman"/>
          <w:bCs/>
          <w:color w:val="0D0D0D" w:themeColor="text1" w:themeTint="F2"/>
          <w:sz w:val="24"/>
          <w:szCs w:val="24"/>
          <w:lang w:eastAsia="ru-RU"/>
        </w:rPr>
        <w:t>ся</w:t>
      </w:r>
      <w:r w:rsidRPr="00AB5923">
        <w:rPr>
          <w:rFonts w:ascii="Times New Roman" w:eastAsia="Times New Roman" w:hAnsi="Times New Roman"/>
          <w:bCs/>
          <w:color w:val="0D0D0D" w:themeColor="text1" w:themeTint="F2"/>
          <w:sz w:val="24"/>
          <w:szCs w:val="24"/>
          <w:lang w:eastAsia="ru-RU"/>
        </w:rPr>
        <w:t xml:space="preserve"> орган</w:t>
      </w:r>
      <w:r>
        <w:rPr>
          <w:rFonts w:ascii="Times New Roman" w:eastAsia="Times New Roman" w:hAnsi="Times New Roman"/>
          <w:bCs/>
          <w:color w:val="0D0D0D" w:themeColor="text1" w:themeTint="F2"/>
          <w:sz w:val="24"/>
          <w:szCs w:val="24"/>
          <w:lang w:eastAsia="ru-RU"/>
        </w:rPr>
        <w:t>ами</w:t>
      </w:r>
      <w:r w:rsidRPr="00AB5923">
        <w:rPr>
          <w:rFonts w:ascii="Times New Roman" w:eastAsia="Times New Roman" w:hAnsi="Times New Roman"/>
          <w:bCs/>
          <w:color w:val="0D0D0D" w:themeColor="text1" w:themeTint="F2"/>
          <w:sz w:val="24"/>
          <w:szCs w:val="24"/>
          <w:lang w:eastAsia="ru-RU"/>
        </w:rPr>
        <w:t xml:space="preserve"> местного управления.</w:t>
      </w:r>
    </w:p>
    <w:p w:rsidR="00852BBF" w:rsidRPr="00C81D51" w:rsidRDefault="00852BBF" w:rsidP="00740481">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Pr>
          <w:rFonts w:ascii="Times New Roman" w:eastAsia="Times New Roman" w:hAnsi="Times New Roman"/>
          <w:b/>
          <w:color w:val="0D0D0D" w:themeColor="text1" w:themeTint="F2"/>
          <w:sz w:val="24"/>
          <w:szCs w:val="24"/>
          <w:lang w:eastAsia="ru-RU"/>
        </w:rPr>
        <w:t>3</w:t>
      </w:r>
      <w:r w:rsidRPr="00C81D51">
        <w:rPr>
          <w:rFonts w:ascii="Times New Roman" w:eastAsia="Times New Roman" w:hAnsi="Times New Roman"/>
          <w:b/>
          <w:color w:val="0D0D0D" w:themeColor="text1" w:themeTint="F2"/>
          <w:sz w:val="24"/>
          <w:szCs w:val="24"/>
          <w:lang w:eastAsia="ru-RU"/>
        </w:rPr>
        <w:t xml:space="preserve">. </w:t>
      </w:r>
      <w:r w:rsidRPr="00AB5923">
        <w:rPr>
          <w:rFonts w:ascii="Times New Roman" w:eastAsia="Times New Roman" w:hAnsi="Times New Roman"/>
          <w:b/>
          <w:color w:val="0D0D0D" w:themeColor="text1" w:themeTint="F2"/>
          <w:sz w:val="24"/>
          <w:szCs w:val="24"/>
          <w:lang w:eastAsia="ru-RU"/>
        </w:rPr>
        <w:t>Режим использования территории</w:t>
      </w:r>
      <w:r w:rsidRPr="00C81D51">
        <w:rPr>
          <w:rFonts w:ascii="Times New Roman" w:eastAsia="Times New Roman" w:hAnsi="Times New Roman"/>
          <w:b/>
          <w:color w:val="0D0D0D" w:themeColor="text1" w:themeTint="F2"/>
          <w:sz w:val="24"/>
          <w:szCs w:val="24"/>
          <w:lang w:eastAsia="ru-RU"/>
        </w:rPr>
        <w:t>.</w:t>
      </w:r>
    </w:p>
    <w:p w:rsidR="00852BBF" w:rsidRDefault="00852BBF" w:rsidP="0074048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9D49B6">
        <w:rPr>
          <w:rFonts w:ascii="Times New Roman" w:hAnsi="Times New Roman"/>
          <w:color w:val="0D0D0D" w:themeColor="text1" w:themeTint="F2"/>
          <w:sz w:val="24"/>
          <w:szCs w:val="24"/>
          <w:lang w:eastAsia="ru-RU"/>
        </w:rPr>
        <w:t>Расстояния</w:t>
      </w:r>
      <w:r>
        <w:rPr>
          <w:rFonts w:ascii="Times New Roman" w:hAnsi="Times New Roman"/>
          <w:color w:val="0D0D0D" w:themeColor="text1" w:themeTint="F2"/>
          <w:sz w:val="24"/>
          <w:szCs w:val="24"/>
          <w:lang w:eastAsia="ru-RU"/>
        </w:rPr>
        <w:t xml:space="preserve"> </w:t>
      </w:r>
      <w:r w:rsidRPr="009D49B6">
        <w:rPr>
          <w:rFonts w:ascii="Times New Roman" w:hAnsi="Times New Roman"/>
          <w:color w:val="0D0D0D" w:themeColor="text1" w:themeTint="F2"/>
          <w:sz w:val="24"/>
          <w:szCs w:val="24"/>
          <w:lang w:eastAsia="ru-RU"/>
        </w:rPr>
        <w:t>от здания,</w:t>
      </w:r>
      <w:r>
        <w:rPr>
          <w:rFonts w:ascii="Times New Roman" w:hAnsi="Times New Roman"/>
          <w:color w:val="0D0D0D" w:themeColor="text1" w:themeTint="F2"/>
          <w:sz w:val="24"/>
          <w:szCs w:val="24"/>
          <w:lang w:eastAsia="ru-RU"/>
        </w:rPr>
        <w:t xml:space="preserve"> </w:t>
      </w:r>
      <w:r w:rsidRPr="009D49B6">
        <w:rPr>
          <w:rFonts w:ascii="Times New Roman" w:hAnsi="Times New Roman"/>
          <w:color w:val="0D0D0D" w:themeColor="text1" w:themeTint="F2"/>
          <w:sz w:val="24"/>
          <w:szCs w:val="24"/>
          <w:lang w:eastAsia="ru-RU"/>
        </w:rPr>
        <w:t>сооружения, объекта до оси</w:t>
      </w:r>
      <w:r>
        <w:rPr>
          <w:rFonts w:ascii="Times New Roman" w:hAnsi="Times New Roman"/>
          <w:color w:val="0D0D0D" w:themeColor="text1" w:themeTint="F2"/>
          <w:sz w:val="24"/>
          <w:szCs w:val="24"/>
          <w:lang w:eastAsia="ru-RU"/>
        </w:rPr>
        <w:t xml:space="preserve"> канализации – 1,5 м.</w:t>
      </w:r>
    </w:p>
    <w:p w:rsidR="00852BBF" w:rsidRDefault="00852BBF" w:rsidP="0074048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945B96">
        <w:rPr>
          <w:rFonts w:ascii="Times New Roman" w:hAnsi="Times New Roman"/>
          <w:color w:val="0D0D0D" w:themeColor="text1" w:themeTint="F2"/>
          <w:sz w:val="24"/>
          <w:szCs w:val="24"/>
          <w:lang w:eastAsia="ru-RU"/>
        </w:rPr>
        <w:t>Расстояние по горизонтали (в свету) от подземных сетей</w:t>
      </w:r>
      <w:r>
        <w:rPr>
          <w:rFonts w:ascii="Times New Roman" w:hAnsi="Times New Roman"/>
          <w:color w:val="0D0D0D" w:themeColor="text1" w:themeTint="F2"/>
          <w:sz w:val="24"/>
          <w:szCs w:val="24"/>
          <w:lang w:eastAsia="ru-RU"/>
        </w:rPr>
        <w:t xml:space="preserve"> напорной канализации</w:t>
      </w:r>
      <w:r w:rsidRPr="00945B96">
        <w:rPr>
          <w:rFonts w:ascii="Times New Roman" w:hAnsi="Times New Roman"/>
          <w:color w:val="0D0D0D" w:themeColor="text1" w:themeTint="F2"/>
          <w:sz w:val="24"/>
          <w:szCs w:val="24"/>
          <w:lang w:eastAsia="ru-RU"/>
        </w:rPr>
        <w:t xml:space="preserve"> до</w:t>
      </w:r>
      <w:r>
        <w:rPr>
          <w:rFonts w:ascii="Times New Roman" w:hAnsi="Times New Roman"/>
          <w:color w:val="0D0D0D" w:themeColor="text1" w:themeTint="F2"/>
          <w:sz w:val="24"/>
          <w:szCs w:val="24"/>
          <w:lang w:eastAsia="ru-RU"/>
        </w:rPr>
        <w:t>:</w:t>
      </w:r>
    </w:p>
    <w:p w:rsidR="00852BBF" w:rsidRPr="00945B96" w:rsidRDefault="00852BBF" w:rsidP="00740481">
      <w:pPr>
        <w:pStyle w:val="a4"/>
        <w:numPr>
          <w:ilvl w:val="0"/>
          <w:numId w:val="24"/>
        </w:numPr>
        <w:autoSpaceDE w:val="0"/>
        <w:autoSpaceDN w:val="0"/>
        <w:adjustRightInd w:val="0"/>
        <w:ind w:left="0" w:firstLine="709"/>
        <w:jc w:val="both"/>
        <w:rPr>
          <w:color w:val="0D0D0D" w:themeColor="text1" w:themeTint="F2"/>
        </w:rPr>
      </w:pPr>
      <w:r w:rsidRPr="00945B96">
        <w:rPr>
          <w:color w:val="0D0D0D" w:themeColor="text1" w:themeTint="F2"/>
        </w:rPr>
        <w:t>Фундаментов зданий и сооружений – 5 м.</w:t>
      </w:r>
    </w:p>
    <w:p w:rsidR="00852BBF" w:rsidRPr="00945B96" w:rsidRDefault="00852BBF" w:rsidP="00740481">
      <w:pPr>
        <w:pStyle w:val="a4"/>
        <w:numPr>
          <w:ilvl w:val="0"/>
          <w:numId w:val="24"/>
        </w:numPr>
        <w:autoSpaceDE w:val="0"/>
        <w:autoSpaceDN w:val="0"/>
        <w:adjustRightInd w:val="0"/>
        <w:ind w:left="0" w:firstLine="709"/>
        <w:jc w:val="both"/>
        <w:rPr>
          <w:color w:val="0D0D0D" w:themeColor="text1" w:themeTint="F2"/>
        </w:rPr>
      </w:pPr>
      <w:r w:rsidRPr="00945B96">
        <w:rPr>
          <w:color w:val="0D0D0D" w:themeColor="text1" w:themeTint="F2"/>
        </w:rPr>
        <w:t>Фундаментов ограждений предприятий, эстакад, опор контактной сети и связи, железных дорог – 3 м.</w:t>
      </w:r>
    </w:p>
    <w:p w:rsidR="00852BBF" w:rsidRPr="00945B96" w:rsidRDefault="00852BBF" w:rsidP="00740481">
      <w:pPr>
        <w:pStyle w:val="a4"/>
        <w:numPr>
          <w:ilvl w:val="0"/>
          <w:numId w:val="24"/>
        </w:numPr>
        <w:autoSpaceDE w:val="0"/>
        <w:autoSpaceDN w:val="0"/>
        <w:adjustRightInd w:val="0"/>
        <w:ind w:left="0" w:firstLine="709"/>
        <w:jc w:val="both"/>
        <w:rPr>
          <w:color w:val="0D0D0D" w:themeColor="text1" w:themeTint="F2"/>
        </w:rPr>
      </w:pPr>
      <w:r w:rsidRPr="00945B96">
        <w:rPr>
          <w:color w:val="0D0D0D" w:themeColor="text1" w:themeTint="F2"/>
        </w:rPr>
        <w:t>Бортового камня улицы, дороги (кромки проезжей части, укрепленной пол</w:t>
      </w:r>
      <w:r w:rsidRPr="00945B96">
        <w:rPr>
          <w:color w:val="0D0D0D" w:themeColor="text1" w:themeTint="F2"/>
        </w:rPr>
        <w:t>о</w:t>
      </w:r>
      <w:r w:rsidRPr="00945B96">
        <w:rPr>
          <w:color w:val="0D0D0D" w:themeColor="text1" w:themeTint="F2"/>
        </w:rPr>
        <w:t>сы обочины) – 2 м.</w:t>
      </w:r>
    </w:p>
    <w:p w:rsidR="00852BBF" w:rsidRPr="00945B96" w:rsidRDefault="00852BBF" w:rsidP="00740481">
      <w:pPr>
        <w:pStyle w:val="a4"/>
        <w:numPr>
          <w:ilvl w:val="0"/>
          <w:numId w:val="24"/>
        </w:numPr>
        <w:autoSpaceDE w:val="0"/>
        <w:autoSpaceDN w:val="0"/>
        <w:adjustRightInd w:val="0"/>
        <w:ind w:left="0" w:firstLine="709"/>
        <w:jc w:val="both"/>
        <w:rPr>
          <w:color w:val="0D0D0D" w:themeColor="text1" w:themeTint="F2"/>
        </w:rPr>
      </w:pPr>
      <w:r w:rsidRPr="00945B96">
        <w:rPr>
          <w:color w:val="0D0D0D" w:themeColor="text1" w:themeTint="F2"/>
        </w:rPr>
        <w:t>Наружной бровки кювета или подошвы насыпи дороги – 1 м.</w:t>
      </w:r>
    </w:p>
    <w:p w:rsidR="00852BBF" w:rsidRPr="00945B96" w:rsidRDefault="00852BBF" w:rsidP="00740481">
      <w:pPr>
        <w:pStyle w:val="a4"/>
        <w:numPr>
          <w:ilvl w:val="0"/>
          <w:numId w:val="24"/>
        </w:numPr>
        <w:autoSpaceDE w:val="0"/>
        <w:autoSpaceDN w:val="0"/>
        <w:adjustRightInd w:val="0"/>
        <w:ind w:left="0" w:firstLine="709"/>
        <w:jc w:val="both"/>
        <w:rPr>
          <w:color w:val="0D0D0D" w:themeColor="text1" w:themeTint="F2"/>
        </w:rPr>
      </w:pPr>
      <w:r w:rsidRPr="00945B96">
        <w:rPr>
          <w:color w:val="0D0D0D" w:themeColor="text1" w:themeTint="F2"/>
        </w:rPr>
        <w:lastRenderedPageBreak/>
        <w:t>Фундаментов опор ВЛ напряжением до 1 кВ наружного освещения контак</w:t>
      </w:r>
      <w:r w:rsidRPr="00945B96">
        <w:rPr>
          <w:color w:val="0D0D0D" w:themeColor="text1" w:themeTint="F2"/>
        </w:rPr>
        <w:t>т</w:t>
      </w:r>
      <w:r w:rsidRPr="00945B96">
        <w:rPr>
          <w:color w:val="0D0D0D" w:themeColor="text1" w:themeTint="F2"/>
        </w:rPr>
        <w:t>ной сети трамваев и троллейбусов – 1 м.</w:t>
      </w:r>
    </w:p>
    <w:p w:rsidR="00852BBF" w:rsidRPr="00945B96" w:rsidRDefault="00852BBF" w:rsidP="00740481">
      <w:pPr>
        <w:pStyle w:val="a4"/>
        <w:numPr>
          <w:ilvl w:val="0"/>
          <w:numId w:val="24"/>
        </w:numPr>
        <w:autoSpaceDE w:val="0"/>
        <w:autoSpaceDN w:val="0"/>
        <w:adjustRightInd w:val="0"/>
        <w:ind w:left="0" w:firstLine="709"/>
        <w:jc w:val="both"/>
        <w:rPr>
          <w:color w:val="0D0D0D" w:themeColor="text1" w:themeTint="F2"/>
        </w:rPr>
      </w:pPr>
      <w:r w:rsidRPr="00945B96">
        <w:rPr>
          <w:color w:val="0D0D0D" w:themeColor="text1" w:themeTint="F2"/>
        </w:rPr>
        <w:t>Фундаментов опор ВЛ напряжением св. 1 до 35 кВ – 2 м.</w:t>
      </w:r>
    </w:p>
    <w:p w:rsidR="00852BBF" w:rsidRPr="00945B96" w:rsidRDefault="00852BBF" w:rsidP="00740481">
      <w:pPr>
        <w:pStyle w:val="a4"/>
        <w:numPr>
          <w:ilvl w:val="0"/>
          <w:numId w:val="24"/>
        </w:numPr>
        <w:autoSpaceDE w:val="0"/>
        <w:autoSpaceDN w:val="0"/>
        <w:adjustRightInd w:val="0"/>
        <w:ind w:left="0" w:firstLine="709"/>
        <w:jc w:val="both"/>
        <w:rPr>
          <w:color w:val="0D0D0D" w:themeColor="text1" w:themeTint="F2"/>
        </w:rPr>
      </w:pPr>
      <w:r w:rsidRPr="00945B96">
        <w:rPr>
          <w:color w:val="0D0D0D" w:themeColor="text1" w:themeTint="F2"/>
        </w:rPr>
        <w:t>Фундаментов опор ВЛ напряжением св 35 до 110 кВ и выше – 3 м.</w:t>
      </w:r>
    </w:p>
    <w:p w:rsidR="00852BBF" w:rsidRPr="00945B96" w:rsidRDefault="00852BBF" w:rsidP="0074048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945B96">
        <w:rPr>
          <w:rFonts w:ascii="Times New Roman" w:hAnsi="Times New Roman"/>
          <w:color w:val="0D0D0D" w:themeColor="text1" w:themeTint="F2"/>
          <w:sz w:val="24"/>
          <w:szCs w:val="24"/>
          <w:lang w:eastAsia="ru-RU"/>
        </w:rPr>
        <w:t xml:space="preserve">Расстояние по горизонтали (в свету) от подземных сетей </w:t>
      </w:r>
      <w:r>
        <w:rPr>
          <w:rFonts w:ascii="Times New Roman" w:hAnsi="Times New Roman"/>
          <w:color w:val="0D0D0D" w:themeColor="text1" w:themeTint="F2"/>
          <w:sz w:val="24"/>
          <w:szCs w:val="24"/>
          <w:lang w:eastAsia="ru-RU"/>
        </w:rPr>
        <w:t>самотечной канализации (дождевая и бытовая)</w:t>
      </w:r>
      <w:r w:rsidRPr="00945B96">
        <w:rPr>
          <w:rFonts w:ascii="Times New Roman" w:hAnsi="Times New Roman"/>
          <w:color w:val="0D0D0D" w:themeColor="text1" w:themeTint="F2"/>
          <w:sz w:val="24"/>
          <w:szCs w:val="24"/>
          <w:lang w:eastAsia="ru-RU"/>
        </w:rPr>
        <w:t xml:space="preserve"> до:</w:t>
      </w:r>
    </w:p>
    <w:p w:rsidR="00852BBF" w:rsidRPr="00945B96" w:rsidRDefault="00852BBF" w:rsidP="00740481">
      <w:pPr>
        <w:pStyle w:val="a4"/>
        <w:numPr>
          <w:ilvl w:val="0"/>
          <w:numId w:val="23"/>
        </w:numPr>
        <w:autoSpaceDE w:val="0"/>
        <w:autoSpaceDN w:val="0"/>
        <w:adjustRightInd w:val="0"/>
        <w:ind w:left="0" w:firstLine="851"/>
        <w:jc w:val="both"/>
        <w:rPr>
          <w:color w:val="0D0D0D" w:themeColor="text1" w:themeTint="F2"/>
        </w:rPr>
      </w:pPr>
      <w:r w:rsidRPr="00945B96">
        <w:rPr>
          <w:color w:val="0D0D0D" w:themeColor="text1" w:themeTint="F2"/>
        </w:rPr>
        <w:t>Фундаментов зданий и сооружений – 3 м.</w:t>
      </w:r>
    </w:p>
    <w:p w:rsidR="00852BBF" w:rsidRPr="00945B96" w:rsidRDefault="00852BBF" w:rsidP="00740481">
      <w:pPr>
        <w:pStyle w:val="a4"/>
        <w:numPr>
          <w:ilvl w:val="0"/>
          <w:numId w:val="23"/>
        </w:numPr>
        <w:autoSpaceDE w:val="0"/>
        <w:autoSpaceDN w:val="0"/>
        <w:adjustRightInd w:val="0"/>
        <w:ind w:left="0" w:firstLine="851"/>
        <w:jc w:val="both"/>
        <w:rPr>
          <w:color w:val="0D0D0D" w:themeColor="text1" w:themeTint="F2"/>
        </w:rPr>
      </w:pPr>
      <w:r w:rsidRPr="00945B96">
        <w:rPr>
          <w:color w:val="0D0D0D" w:themeColor="text1" w:themeTint="F2"/>
        </w:rPr>
        <w:t>Фундаментов ограждений предприятий, эстакад, опор контактной сети и связи, железных дорог – 1,5 м.</w:t>
      </w:r>
    </w:p>
    <w:p w:rsidR="00852BBF" w:rsidRPr="00945B96" w:rsidRDefault="00852BBF" w:rsidP="00740481">
      <w:pPr>
        <w:pStyle w:val="a4"/>
        <w:numPr>
          <w:ilvl w:val="0"/>
          <w:numId w:val="23"/>
        </w:numPr>
        <w:autoSpaceDE w:val="0"/>
        <w:autoSpaceDN w:val="0"/>
        <w:adjustRightInd w:val="0"/>
        <w:ind w:left="0" w:firstLine="851"/>
        <w:jc w:val="both"/>
        <w:rPr>
          <w:color w:val="0D0D0D" w:themeColor="text1" w:themeTint="F2"/>
        </w:rPr>
      </w:pPr>
      <w:r w:rsidRPr="00945B96">
        <w:rPr>
          <w:color w:val="0D0D0D" w:themeColor="text1" w:themeTint="F2"/>
        </w:rPr>
        <w:t>Бортового камня улицы, дороги (кромки проезжей части, укрепленной пол</w:t>
      </w:r>
      <w:r w:rsidRPr="00945B96">
        <w:rPr>
          <w:color w:val="0D0D0D" w:themeColor="text1" w:themeTint="F2"/>
        </w:rPr>
        <w:t>о</w:t>
      </w:r>
      <w:r w:rsidRPr="00945B96">
        <w:rPr>
          <w:color w:val="0D0D0D" w:themeColor="text1" w:themeTint="F2"/>
        </w:rPr>
        <w:t>сы обочины) – 1,5 м.</w:t>
      </w:r>
    </w:p>
    <w:p w:rsidR="00852BBF" w:rsidRPr="00945B96" w:rsidRDefault="00852BBF" w:rsidP="00740481">
      <w:pPr>
        <w:pStyle w:val="a4"/>
        <w:numPr>
          <w:ilvl w:val="0"/>
          <w:numId w:val="23"/>
        </w:numPr>
        <w:autoSpaceDE w:val="0"/>
        <w:autoSpaceDN w:val="0"/>
        <w:adjustRightInd w:val="0"/>
        <w:ind w:left="0" w:firstLine="851"/>
        <w:jc w:val="both"/>
        <w:rPr>
          <w:color w:val="0D0D0D" w:themeColor="text1" w:themeTint="F2"/>
        </w:rPr>
      </w:pPr>
      <w:r w:rsidRPr="00945B96">
        <w:rPr>
          <w:color w:val="0D0D0D" w:themeColor="text1" w:themeTint="F2"/>
        </w:rPr>
        <w:t>Наружной бровки кювета или подошвы насыпи дороги – 1 м.</w:t>
      </w:r>
    </w:p>
    <w:p w:rsidR="00852BBF" w:rsidRPr="00945B96" w:rsidRDefault="00852BBF" w:rsidP="00740481">
      <w:pPr>
        <w:pStyle w:val="a4"/>
        <w:numPr>
          <w:ilvl w:val="0"/>
          <w:numId w:val="23"/>
        </w:numPr>
        <w:autoSpaceDE w:val="0"/>
        <w:autoSpaceDN w:val="0"/>
        <w:adjustRightInd w:val="0"/>
        <w:ind w:left="0" w:firstLine="851"/>
        <w:jc w:val="both"/>
        <w:rPr>
          <w:color w:val="0D0D0D" w:themeColor="text1" w:themeTint="F2"/>
        </w:rPr>
      </w:pPr>
      <w:r w:rsidRPr="00945B96">
        <w:rPr>
          <w:color w:val="0D0D0D" w:themeColor="text1" w:themeTint="F2"/>
        </w:rPr>
        <w:t>Фундаментов опор ВЛ напряжением до 1 кВ наружного освещения контак</w:t>
      </w:r>
      <w:r w:rsidRPr="00945B96">
        <w:rPr>
          <w:color w:val="0D0D0D" w:themeColor="text1" w:themeTint="F2"/>
        </w:rPr>
        <w:t>т</w:t>
      </w:r>
      <w:r w:rsidRPr="00945B96">
        <w:rPr>
          <w:color w:val="0D0D0D" w:themeColor="text1" w:themeTint="F2"/>
        </w:rPr>
        <w:t>ной сети трамваев и троллейбусов – 1 м.</w:t>
      </w:r>
    </w:p>
    <w:p w:rsidR="00852BBF" w:rsidRPr="00945B96" w:rsidRDefault="00852BBF" w:rsidP="00740481">
      <w:pPr>
        <w:pStyle w:val="a4"/>
        <w:numPr>
          <w:ilvl w:val="0"/>
          <w:numId w:val="23"/>
        </w:numPr>
        <w:autoSpaceDE w:val="0"/>
        <w:autoSpaceDN w:val="0"/>
        <w:adjustRightInd w:val="0"/>
        <w:ind w:left="0" w:firstLine="851"/>
        <w:jc w:val="both"/>
        <w:rPr>
          <w:color w:val="0D0D0D" w:themeColor="text1" w:themeTint="F2"/>
        </w:rPr>
      </w:pPr>
      <w:r w:rsidRPr="00945B96">
        <w:rPr>
          <w:color w:val="0D0D0D" w:themeColor="text1" w:themeTint="F2"/>
        </w:rPr>
        <w:t>Фундаментов опор ВЛ напряжением св. 1 до 35 кВ – 2 м.</w:t>
      </w:r>
    </w:p>
    <w:p w:rsidR="00852BBF" w:rsidRPr="00945B96" w:rsidRDefault="00852BBF" w:rsidP="00740481">
      <w:pPr>
        <w:pStyle w:val="a4"/>
        <w:numPr>
          <w:ilvl w:val="0"/>
          <w:numId w:val="23"/>
        </w:numPr>
        <w:autoSpaceDE w:val="0"/>
        <w:autoSpaceDN w:val="0"/>
        <w:adjustRightInd w:val="0"/>
        <w:ind w:left="0" w:firstLine="851"/>
        <w:jc w:val="both"/>
        <w:rPr>
          <w:color w:val="0D0D0D" w:themeColor="text1" w:themeTint="F2"/>
        </w:rPr>
      </w:pPr>
      <w:r w:rsidRPr="00945B96">
        <w:rPr>
          <w:color w:val="0D0D0D" w:themeColor="text1" w:themeTint="F2"/>
        </w:rPr>
        <w:t>Фундаментов опор ВЛ напряжением св 35 до 110 кВ и выше – 3 м.</w:t>
      </w:r>
    </w:p>
    <w:p w:rsidR="00852BBF" w:rsidRPr="00945B96" w:rsidRDefault="00852BBF" w:rsidP="0074048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945B96">
        <w:rPr>
          <w:rFonts w:ascii="Times New Roman" w:hAnsi="Times New Roman"/>
          <w:color w:val="0D0D0D" w:themeColor="text1" w:themeTint="F2"/>
          <w:sz w:val="24"/>
          <w:szCs w:val="24"/>
          <w:lang w:eastAsia="ru-RU"/>
        </w:rPr>
        <w:t>Расстояния от бытовой канализации до хозяйственно-питьевого водопровода след</w:t>
      </w:r>
      <w:r w:rsidRPr="00945B96">
        <w:rPr>
          <w:rFonts w:ascii="Times New Roman" w:hAnsi="Times New Roman"/>
          <w:color w:val="0D0D0D" w:themeColor="text1" w:themeTint="F2"/>
          <w:sz w:val="24"/>
          <w:szCs w:val="24"/>
          <w:lang w:eastAsia="ru-RU"/>
        </w:rPr>
        <w:t>у</w:t>
      </w:r>
      <w:r w:rsidRPr="00945B96">
        <w:rPr>
          <w:rFonts w:ascii="Times New Roman" w:hAnsi="Times New Roman"/>
          <w:color w:val="0D0D0D" w:themeColor="text1" w:themeTint="F2"/>
          <w:sz w:val="24"/>
          <w:szCs w:val="24"/>
          <w:lang w:eastAsia="ru-RU"/>
        </w:rPr>
        <w:t>ет</w:t>
      </w:r>
      <w:r>
        <w:rPr>
          <w:rFonts w:ascii="Times New Roman" w:hAnsi="Times New Roman"/>
          <w:color w:val="0D0D0D" w:themeColor="text1" w:themeTint="F2"/>
          <w:sz w:val="24"/>
          <w:szCs w:val="24"/>
          <w:lang w:eastAsia="ru-RU"/>
        </w:rPr>
        <w:t xml:space="preserve"> </w:t>
      </w:r>
      <w:r w:rsidRPr="00945B96">
        <w:rPr>
          <w:rFonts w:ascii="Times New Roman" w:hAnsi="Times New Roman"/>
          <w:color w:val="0D0D0D" w:themeColor="text1" w:themeTint="F2"/>
          <w:sz w:val="24"/>
          <w:szCs w:val="24"/>
          <w:lang w:eastAsia="ru-RU"/>
        </w:rPr>
        <w:t>принимать, м: до водопровода из железобетонных и асбестоцементных труб - 5; до</w:t>
      </w:r>
      <w:r>
        <w:rPr>
          <w:rFonts w:ascii="Times New Roman" w:hAnsi="Times New Roman"/>
          <w:color w:val="0D0D0D" w:themeColor="text1" w:themeTint="F2"/>
          <w:sz w:val="24"/>
          <w:szCs w:val="24"/>
          <w:lang w:eastAsia="ru-RU"/>
        </w:rPr>
        <w:t xml:space="preserve"> </w:t>
      </w:r>
      <w:r w:rsidRPr="00945B96">
        <w:rPr>
          <w:rFonts w:ascii="Times New Roman" w:hAnsi="Times New Roman"/>
          <w:color w:val="0D0D0D" w:themeColor="text1" w:themeTint="F2"/>
          <w:sz w:val="24"/>
          <w:szCs w:val="24"/>
          <w:lang w:eastAsia="ru-RU"/>
        </w:rPr>
        <w:t>в</w:t>
      </w:r>
      <w:r w:rsidRPr="00945B96">
        <w:rPr>
          <w:rFonts w:ascii="Times New Roman" w:hAnsi="Times New Roman"/>
          <w:color w:val="0D0D0D" w:themeColor="text1" w:themeTint="F2"/>
          <w:sz w:val="24"/>
          <w:szCs w:val="24"/>
          <w:lang w:eastAsia="ru-RU"/>
        </w:rPr>
        <w:t>о</w:t>
      </w:r>
      <w:r w:rsidRPr="00945B96">
        <w:rPr>
          <w:rFonts w:ascii="Times New Roman" w:hAnsi="Times New Roman"/>
          <w:color w:val="0D0D0D" w:themeColor="text1" w:themeTint="F2"/>
          <w:sz w:val="24"/>
          <w:szCs w:val="24"/>
          <w:lang w:eastAsia="ru-RU"/>
        </w:rPr>
        <w:t>допровода из чугунных труб диаметром до 200 мм - 1,5, диаметром свыше 200 мм - 3; до</w:t>
      </w:r>
      <w:r>
        <w:rPr>
          <w:rFonts w:ascii="Times New Roman" w:hAnsi="Times New Roman"/>
          <w:color w:val="0D0D0D" w:themeColor="text1" w:themeTint="F2"/>
          <w:sz w:val="24"/>
          <w:szCs w:val="24"/>
          <w:lang w:eastAsia="ru-RU"/>
        </w:rPr>
        <w:t xml:space="preserve"> </w:t>
      </w:r>
      <w:r w:rsidRPr="00945B96">
        <w:rPr>
          <w:rFonts w:ascii="Times New Roman" w:hAnsi="Times New Roman"/>
          <w:color w:val="0D0D0D" w:themeColor="text1" w:themeTint="F2"/>
          <w:sz w:val="24"/>
          <w:szCs w:val="24"/>
          <w:lang w:eastAsia="ru-RU"/>
        </w:rPr>
        <w:t>водопровода из пластмассовых труб - 1,5.</w:t>
      </w:r>
    </w:p>
    <w:p w:rsidR="00852BBF" w:rsidRPr="00C81D51" w:rsidRDefault="00852BBF" w:rsidP="0074048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945B96">
        <w:rPr>
          <w:rFonts w:ascii="Times New Roman" w:hAnsi="Times New Roman"/>
          <w:color w:val="0D0D0D" w:themeColor="text1" w:themeTint="F2"/>
          <w:sz w:val="24"/>
          <w:szCs w:val="24"/>
          <w:lang w:eastAsia="ru-RU"/>
        </w:rPr>
        <w:t>Расстояние между сетями канализации и производственного водопровода в завис</w:t>
      </w:r>
      <w:r w:rsidRPr="00945B96">
        <w:rPr>
          <w:rFonts w:ascii="Times New Roman" w:hAnsi="Times New Roman"/>
          <w:color w:val="0D0D0D" w:themeColor="text1" w:themeTint="F2"/>
          <w:sz w:val="24"/>
          <w:szCs w:val="24"/>
          <w:lang w:eastAsia="ru-RU"/>
        </w:rPr>
        <w:t>и</w:t>
      </w:r>
      <w:r w:rsidRPr="00945B96">
        <w:rPr>
          <w:rFonts w:ascii="Times New Roman" w:hAnsi="Times New Roman"/>
          <w:color w:val="0D0D0D" w:themeColor="text1" w:themeTint="F2"/>
          <w:sz w:val="24"/>
          <w:szCs w:val="24"/>
          <w:lang w:eastAsia="ru-RU"/>
        </w:rPr>
        <w:t>мости</w:t>
      </w:r>
      <w:r>
        <w:rPr>
          <w:rFonts w:ascii="Times New Roman" w:hAnsi="Times New Roman"/>
          <w:color w:val="0D0D0D" w:themeColor="text1" w:themeTint="F2"/>
          <w:sz w:val="24"/>
          <w:szCs w:val="24"/>
          <w:lang w:eastAsia="ru-RU"/>
        </w:rPr>
        <w:t xml:space="preserve"> </w:t>
      </w:r>
      <w:r w:rsidRPr="00945B96">
        <w:rPr>
          <w:rFonts w:ascii="Times New Roman" w:hAnsi="Times New Roman"/>
          <w:color w:val="0D0D0D" w:themeColor="text1" w:themeTint="F2"/>
          <w:sz w:val="24"/>
          <w:szCs w:val="24"/>
          <w:lang w:eastAsia="ru-RU"/>
        </w:rPr>
        <w:t>от материала и диаметра труб, а также от номенклатуры и характеристики грунтов должно</w:t>
      </w:r>
      <w:r>
        <w:rPr>
          <w:rFonts w:ascii="Times New Roman" w:hAnsi="Times New Roman"/>
          <w:color w:val="0D0D0D" w:themeColor="text1" w:themeTint="F2"/>
          <w:sz w:val="24"/>
          <w:szCs w:val="24"/>
          <w:lang w:eastAsia="ru-RU"/>
        </w:rPr>
        <w:t xml:space="preserve"> </w:t>
      </w:r>
      <w:r w:rsidRPr="00945B96">
        <w:rPr>
          <w:rFonts w:ascii="Times New Roman" w:hAnsi="Times New Roman"/>
          <w:color w:val="0D0D0D" w:themeColor="text1" w:themeTint="F2"/>
          <w:sz w:val="24"/>
          <w:szCs w:val="24"/>
          <w:lang w:eastAsia="ru-RU"/>
        </w:rPr>
        <w:t>быть 1,5 м.</w:t>
      </w:r>
    </w:p>
    <w:p w:rsidR="009854CD" w:rsidRPr="00E81935" w:rsidRDefault="009854CD" w:rsidP="009854CD">
      <w:pPr>
        <w:pStyle w:val="ae"/>
        <w:spacing w:before="120" w:after="120"/>
        <w:ind w:firstLine="0"/>
        <w:jc w:val="center"/>
        <w:rPr>
          <w:rFonts w:eastAsia="Calibri"/>
          <w:b/>
          <w:u w:val="single"/>
          <w:lang w:val="ru-RU" w:eastAsia="ru-RU" w:bidi="ar-SA"/>
        </w:rPr>
      </w:pPr>
      <w:r w:rsidRPr="00E81935">
        <w:rPr>
          <w:rFonts w:eastAsia="Calibri"/>
          <w:b/>
          <w:u w:val="single"/>
          <w:lang w:val="ru-RU" w:eastAsia="ru-RU" w:bidi="ar-SA"/>
        </w:rPr>
        <w:t>Зоны минимальных расстояний подземных инженерных сетей до зданий и сооруж</w:t>
      </w:r>
      <w:r w:rsidRPr="00E81935">
        <w:rPr>
          <w:rFonts w:eastAsia="Calibri"/>
          <w:b/>
          <w:u w:val="single"/>
          <w:lang w:val="ru-RU" w:eastAsia="ru-RU" w:bidi="ar-SA"/>
        </w:rPr>
        <w:t>е</w:t>
      </w:r>
      <w:r w:rsidRPr="00E81935">
        <w:rPr>
          <w:rFonts w:eastAsia="Calibri"/>
          <w:b/>
          <w:u w:val="single"/>
          <w:lang w:val="ru-RU" w:eastAsia="ru-RU" w:bidi="ar-SA"/>
        </w:rPr>
        <w:t>ний, соседних инженерных подземных сетей</w:t>
      </w:r>
    </w:p>
    <w:p w:rsidR="009854CD" w:rsidRPr="00C81D51" w:rsidRDefault="009854CD" w:rsidP="00A52F39">
      <w:pPr>
        <w:numPr>
          <w:ilvl w:val="1"/>
          <w:numId w:val="4"/>
        </w:numPr>
        <w:spacing w:before="120" w:after="0" w:line="240" w:lineRule="auto"/>
        <w:ind w:left="1134"/>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Регламентирующий документ.</w:t>
      </w:r>
    </w:p>
    <w:p w:rsidR="009854CD" w:rsidRPr="00C81D51" w:rsidRDefault="009854CD" w:rsidP="009854CD">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СП 42.13330.2016. «Свод правил. Градостроительство. Планировка и застройка г</w:t>
      </w:r>
      <w:r w:rsidRPr="00C81D51">
        <w:rPr>
          <w:rFonts w:ascii="Times New Roman" w:eastAsia="Times New Roman" w:hAnsi="Times New Roman"/>
          <w:bCs/>
          <w:color w:val="0D0D0D" w:themeColor="text1" w:themeTint="F2"/>
          <w:sz w:val="24"/>
          <w:szCs w:val="24"/>
          <w:lang w:eastAsia="ru-RU"/>
        </w:rPr>
        <w:t>о</w:t>
      </w:r>
      <w:r w:rsidRPr="00C81D51">
        <w:rPr>
          <w:rFonts w:ascii="Times New Roman" w:eastAsia="Times New Roman" w:hAnsi="Times New Roman"/>
          <w:bCs/>
          <w:color w:val="0D0D0D" w:themeColor="text1" w:themeTint="F2"/>
          <w:sz w:val="24"/>
          <w:szCs w:val="24"/>
          <w:lang w:eastAsia="ru-RU"/>
        </w:rPr>
        <w:t>родских и сельских поселений. Актуализированная редакция СНиП 2.07.01-89*»;</w:t>
      </w:r>
    </w:p>
    <w:p w:rsidR="009854CD" w:rsidRPr="00C81D51" w:rsidRDefault="009854CD" w:rsidP="009854CD">
      <w:pPr>
        <w:spacing w:after="0" w:line="240" w:lineRule="auto"/>
        <w:ind w:firstLine="70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СП 62.13330.2011*. «Свод правил. Газораспределительные системы. Актуализир</w:t>
      </w:r>
      <w:r w:rsidRPr="00C81D51">
        <w:rPr>
          <w:rFonts w:ascii="Times New Roman" w:eastAsia="Times New Roman" w:hAnsi="Times New Roman"/>
          <w:color w:val="0D0D0D" w:themeColor="text1" w:themeTint="F2"/>
          <w:sz w:val="24"/>
          <w:szCs w:val="24"/>
          <w:lang w:eastAsia="ru-RU"/>
        </w:rPr>
        <w:t>о</w:t>
      </w:r>
      <w:r w:rsidRPr="00C81D51">
        <w:rPr>
          <w:rFonts w:ascii="Times New Roman" w:eastAsia="Times New Roman" w:hAnsi="Times New Roman"/>
          <w:color w:val="0D0D0D" w:themeColor="text1" w:themeTint="F2"/>
          <w:sz w:val="24"/>
          <w:szCs w:val="24"/>
          <w:lang w:eastAsia="ru-RU"/>
        </w:rPr>
        <w:t>ванная редакция СНиП 42-01-2002» (утв. Приказом М</w:t>
      </w:r>
      <w:r w:rsidR="00E81935">
        <w:rPr>
          <w:rFonts w:ascii="Times New Roman" w:eastAsia="Times New Roman" w:hAnsi="Times New Roman"/>
          <w:color w:val="0D0D0D" w:themeColor="text1" w:themeTint="F2"/>
          <w:sz w:val="24"/>
          <w:szCs w:val="24"/>
          <w:lang w:eastAsia="ru-RU"/>
        </w:rPr>
        <w:t>инрегиона России от 27.12.2010 №</w:t>
      </w:r>
      <w:r w:rsidRPr="00C81D51">
        <w:rPr>
          <w:rFonts w:ascii="Times New Roman" w:eastAsia="Times New Roman" w:hAnsi="Times New Roman"/>
          <w:color w:val="0D0D0D" w:themeColor="text1" w:themeTint="F2"/>
          <w:sz w:val="24"/>
          <w:szCs w:val="24"/>
          <w:lang w:eastAsia="ru-RU"/>
        </w:rPr>
        <w:t xml:space="preserve"> 780) </w:t>
      </w:r>
      <w:r w:rsidRPr="00C81D51">
        <w:rPr>
          <w:rFonts w:ascii="Times New Roman" w:eastAsia="Times New Roman" w:hAnsi="Times New Roman"/>
          <w:bCs/>
          <w:color w:val="0D0D0D" w:themeColor="text1" w:themeTint="F2"/>
          <w:sz w:val="24"/>
          <w:szCs w:val="24"/>
          <w:lang w:eastAsia="ru-RU"/>
        </w:rPr>
        <w:t>и другими нормативно-правовыми актами</w:t>
      </w:r>
      <w:r w:rsidRPr="00C81D51">
        <w:rPr>
          <w:rFonts w:ascii="Times New Roman" w:eastAsia="Times New Roman" w:hAnsi="Times New Roman"/>
          <w:color w:val="0D0D0D" w:themeColor="text1" w:themeTint="F2"/>
          <w:sz w:val="24"/>
          <w:szCs w:val="24"/>
          <w:lang w:eastAsia="ru-RU"/>
        </w:rPr>
        <w:t>.</w:t>
      </w:r>
    </w:p>
    <w:p w:rsidR="009854CD" w:rsidRPr="00C81D51" w:rsidRDefault="009854CD" w:rsidP="00A52F39">
      <w:pPr>
        <w:numPr>
          <w:ilvl w:val="1"/>
          <w:numId w:val="4"/>
        </w:numPr>
        <w:spacing w:before="120" w:after="0" w:line="240" w:lineRule="auto"/>
        <w:ind w:left="1134"/>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Порядок установления и режим использования территории.</w:t>
      </w:r>
    </w:p>
    <w:p w:rsidR="009854CD" w:rsidRPr="00C81D51" w:rsidRDefault="009854CD" w:rsidP="009854CD">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 xml:space="preserve">Расстояния по горизонтали (в свету) от ближайших подземных инженерных сетей до зданий и сооружений следует принимать по таблице </w:t>
      </w:r>
      <w:hyperlink r:id="rId30" w:anchor="i361832" w:tooltip="Таблица 15" w:history="1">
        <w:r w:rsidRPr="00C81D51">
          <w:rPr>
            <w:rFonts w:ascii="Times New Roman" w:eastAsia="Times New Roman" w:hAnsi="Times New Roman"/>
            <w:bCs/>
            <w:color w:val="0D0D0D" w:themeColor="text1" w:themeTint="F2"/>
            <w:sz w:val="24"/>
            <w:szCs w:val="24"/>
            <w:lang w:eastAsia="ru-RU"/>
          </w:rPr>
          <w:t>12.5</w:t>
        </w:r>
      </w:hyperlink>
      <w:r w:rsidRPr="00C81D51">
        <w:rPr>
          <w:rFonts w:ascii="Times New Roman" w:eastAsia="Times New Roman" w:hAnsi="Times New Roman"/>
          <w:bCs/>
          <w:color w:val="0D0D0D" w:themeColor="text1" w:themeTint="F2"/>
          <w:sz w:val="24"/>
          <w:szCs w:val="24"/>
          <w:lang w:eastAsia="ru-RU"/>
        </w:rPr>
        <w:t xml:space="preserve"> СП 42.13330.2016. Мин</w:t>
      </w:r>
      <w:r w:rsidRPr="00C81D51">
        <w:rPr>
          <w:rFonts w:ascii="Times New Roman" w:eastAsia="Times New Roman" w:hAnsi="Times New Roman"/>
          <w:bCs/>
          <w:color w:val="0D0D0D" w:themeColor="text1" w:themeTint="F2"/>
          <w:sz w:val="24"/>
          <w:szCs w:val="24"/>
          <w:lang w:eastAsia="ru-RU"/>
        </w:rPr>
        <w:t>и</w:t>
      </w:r>
      <w:r w:rsidRPr="00C81D51">
        <w:rPr>
          <w:rFonts w:ascii="Times New Roman" w:eastAsia="Times New Roman" w:hAnsi="Times New Roman"/>
          <w:bCs/>
          <w:color w:val="0D0D0D" w:themeColor="text1" w:themeTint="F2"/>
          <w:sz w:val="24"/>
          <w:szCs w:val="24"/>
          <w:lang w:eastAsia="ru-RU"/>
        </w:rPr>
        <w:t xml:space="preserve">мальные расстояния от подземных (наземных с обвалованием) газопроводов до зданий и сооружений следует принимать в соответствии с </w:t>
      </w:r>
      <w:hyperlink r:id="rId31" w:tooltip="Газораспределительные системы" w:history="1">
        <w:r w:rsidRPr="00C81D51">
          <w:rPr>
            <w:rFonts w:ascii="Times New Roman" w:eastAsia="Times New Roman" w:hAnsi="Times New Roman"/>
            <w:bCs/>
            <w:color w:val="0D0D0D" w:themeColor="text1" w:themeTint="F2"/>
            <w:sz w:val="24"/>
            <w:szCs w:val="24"/>
            <w:lang w:eastAsia="ru-RU"/>
          </w:rPr>
          <w:t>СП 62.13330</w:t>
        </w:r>
      </w:hyperlink>
      <w:r w:rsidRPr="00C81D51">
        <w:rPr>
          <w:rFonts w:ascii="Times New Roman" w:eastAsia="Times New Roman" w:hAnsi="Times New Roman"/>
          <w:bCs/>
          <w:color w:val="0D0D0D" w:themeColor="text1" w:themeTint="F2"/>
          <w:sz w:val="24"/>
          <w:szCs w:val="24"/>
          <w:lang w:eastAsia="ru-RU"/>
        </w:rPr>
        <w:t>.</w:t>
      </w:r>
    </w:p>
    <w:p w:rsidR="009854CD" w:rsidRDefault="009854CD" w:rsidP="009854CD">
      <w:pPr>
        <w:autoSpaceDE w:val="0"/>
        <w:autoSpaceDN w:val="0"/>
        <w:adjustRightInd w:val="0"/>
        <w:spacing w:after="0" w:line="240" w:lineRule="auto"/>
        <w:ind w:firstLine="70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Расстояния по горизонтали (в свету) между соседними инженерными подземными сетями при их параллельном размещении следует принимать по </w:t>
      </w:r>
      <w:hyperlink r:id="rId32" w:history="1">
        <w:r w:rsidRPr="00C81D51">
          <w:rPr>
            <w:rFonts w:ascii="Times New Roman" w:hAnsi="Times New Roman"/>
            <w:color w:val="0D0D0D" w:themeColor="text1" w:themeTint="F2"/>
            <w:sz w:val="24"/>
            <w:szCs w:val="24"/>
            <w:lang w:eastAsia="ru-RU"/>
          </w:rPr>
          <w:t>таблице 12.6</w:t>
        </w:r>
      </w:hyperlink>
      <w:r w:rsidRPr="00C81D51">
        <w:rPr>
          <w:rFonts w:ascii="Times New Roman" w:eastAsia="Times New Roman" w:hAnsi="Times New Roman"/>
          <w:bCs/>
          <w:color w:val="0D0D0D" w:themeColor="text1" w:themeTint="F2"/>
          <w:sz w:val="24"/>
          <w:szCs w:val="24"/>
          <w:lang w:eastAsia="ru-RU"/>
        </w:rPr>
        <w:t>СП 42.13330.2016</w:t>
      </w:r>
      <w:r w:rsidRPr="00C81D51">
        <w:rPr>
          <w:rFonts w:ascii="Times New Roman" w:hAnsi="Times New Roman"/>
          <w:color w:val="0D0D0D" w:themeColor="text1" w:themeTint="F2"/>
          <w:sz w:val="24"/>
          <w:szCs w:val="24"/>
          <w:lang w:eastAsia="ru-RU"/>
        </w:rPr>
        <w:t xml:space="preserve">,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12.6,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w:t>
      </w:r>
      <w:hyperlink r:id="rId33" w:history="1">
        <w:r w:rsidRPr="00C81D51">
          <w:rPr>
            <w:rFonts w:ascii="Times New Roman" w:hAnsi="Times New Roman"/>
            <w:color w:val="0D0D0D" w:themeColor="text1" w:themeTint="F2"/>
            <w:sz w:val="24"/>
            <w:szCs w:val="24"/>
            <w:lang w:eastAsia="ru-RU"/>
          </w:rPr>
          <w:t>СП 62.13330</w:t>
        </w:r>
      </w:hyperlink>
      <w:r w:rsidRPr="00C81D51">
        <w:rPr>
          <w:rFonts w:ascii="Times New Roman" w:hAnsi="Times New Roman"/>
          <w:color w:val="0D0D0D" w:themeColor="text1" w:themeTint="F2"/>
          <w:sz w:val="24"/>
          <w:szCs w:val="24"/>
          <w:lang w:eastAsia="ru-RU"/>
        </w:rPr>
        <w:t>.</w:t>
      </w:r>
    </w:p>
    <w:p w:rsidR="009854CD" w:rsidRPr="004A20B3" w:rsidRDefault="009854CD" w:rsidP="009854CD">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4A20B3">
        <w:rPr>
          <w:rFonts w:ascii="Times New Roman" w:eastAsia="Times New Roman" w:hAnsi="Times New Roman"/>
          <w:b/>
          <w:bCs/>
          <w:sz w:val="24"/>
          <w:szCs w:val="24"/>
          <w:lang w:eastAsia="ar-SA"/>
        </w:rPr>
        <w:t>Зона санитарной охраны источников водоснабжения I пояса</w:t>
      </w:r>
    </w:p>
    <w:p w:rsidR="009854CD" w:rsidRPr="00464DD7" w:rsidRDefault="009854CD" w:rsidP="009854CD">
      <w:pPr>
        <w:spacing w:before="120" w:after="0" w:line="240" w:lineRule="auto"/>
        <w:ind w:firstLine="709"/>
        <w:jc w:val="both"/>
        <w:rPr>
          <w:rFonts w:ascii="Times New Roman" w:eastAsia="Times New Roman" w:hAnsi="Times New Roman"/>
          <w:b/>
          <w:color w:val="0D0D0D" w:themeColor="text1" w:themeTint="F2"/>
          <w:sz w:val="24"/>
          <w:szCs w:val="24"/>
          <w:lang w:eastAsia="ru-RU"/>
        </w:rPr>
      </w:pPr>
      <w:r w:rsidRPr="00464DD7">
        <w:rPr>
          <w:rFonts w:ascii="Times New Roman" w:eastAsia="Times New Roman" w:hAnsi="Times New Roman"/>
          <w:b/>
          <w:color w:val="0D0D0D" w:themeColor="text1" w:themeTint="F2"/>
          <w:sz w:val="24"/>
          <w:szCs w:val="24"/>
          <w:lang w:eastAsia="ru-RU"/>
        </w:rPr>
        <w:t>1. Регламентирующий документ.</w:t>
      </w:r>
    </w:p>
    <w:p w:rsidR="009854CD" w:rsidRPr="00464DD7" w:rsidRDefault="009854CD" w:rsidP="009854CD">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Водный кодекс Российской Федерации от 3 июня 2006 года №74-ФЗ;</w:t>
      </w:r>
    </w:p>
    <w:p w:rsidR="009854CD" w:rsidRPr="00464DD7" w:rsidRDefault="009854CD" w:rsidP="009854CD">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lastRenderedPageBreak/>
        <w:t>Федеральный закон от 30.03.99 № 52-ФЗ «О санитарно-эпидемиологическом бл</w:t>
      </w:r>
      <w:r w:rsidRPr="00464DD7">
        <w:rPr>
          <w:rFonts w:ascii="Times New Roman" w:eastAsia="Times New Roman" w:hAnsi="Times New Roman"/>
          <w:bCs/>
          <w:color w:val="0D0D0D" w:themeColor="text1" w:themeTint="F2"/>
          <w:sz w:val="24"/>
          <w:szCs w:val="24"/>
          <w:lang w:eastAsia="ru-RU"/>
        </w:rPr>
        <w:t>а</w:t>
      </w:r>
      <w:r w:rsidRPr="00464DD7">
        <w:rPr>
          <w:rFonts w:ascii="Times New Roman" w:eastAsia="Times New Roman" w:hAnsi="Times New Roman"/>
          <w:bCs/>
          <w:color w:val="0D0D0D" w:themeColor="text1" w:themeTint="F2"/>
          <w:sz w:val="24"/>
          <w:szCs w:val="24"/>
          <w:lang w:eastAsia="ru-RU"/>
        </w:rPr>
        <w:t>гополучии населения»;</w:t>
      </w:r>
    </w:p>
    <w:p w:rsidR="009854CD" w:rsidRPr="00464DD7" w:rsidRDefault="009854CD" w:rsidP="009854CD">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СанПиН 2.1.4.1110-02 «Зоны санитарной охраны источников водоснабжения и в</w:t>
      </w:r>
      <w:r w:rsidRPr="00464DD7">
        <w:rPr>
          <w:rFonts w:ascii="Times New Roman" w:eastAsia="Times New Roman" w:hAnsi="Times New Roman"/>
          <w:bCs/>
          <w:color w:val="0D0D0D" w:themeColor="text1" w:themeTint="F2"/>
          <w:sz w:val="24"/>
          <w:szCs w:val="24"/>
          <w:lang w:eastAsia="ru-RU"/>
        </w:rPr>
        <w:t>о</w:t>
      </w:r>
      <w:r w:rsidRPr="00464DD7">
        <w:rPr>
          <w:rFonts w:ascii="Times New Roman" w:eastAsia="Times New Roman" w:hAnsi="Times New Roman"/>
          <w:bCs/>
          <w:color w:val="0D0D0D" w:themeColor="text1" w:themeTint="F2"/>
          <w:sz w:val="24"/>
          <w:szCs w:val="24"/>
          <w:lang w:eastAsia="ru-RU"/>
        </w:rPr>
        <w:t>допроводов питьевого назначения»;</w:t>
      </w:r>
    </w:p>
    <w:p w:rsidR="009854CD" w:rsidRPr="00464DD7" w:rsidRDefault="009854CD" w:rsidP="009854CD">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СанПиН 2.1.5.980-00 «Гигиенические требования к охране поверхностных вод»;</w:t>
      </w:r>
    </w:p>
    <w:p w:rsidR="009854CD" w:rsidRPr="00464DD7" w:rsidRDefault="009854CD" w:rsidP="009854CD">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СанПиН 2.1.2.1059-01 «Гигиенические требования к охране подземных вод от з</w:t>
      </w:r>
      <w:r w:rsidRPr="00464DD7">
        <w:rPr>
          <w:rFonts w:ascii="Times New Roman" w:eastAsia="Times New Roman" w:hAnsi="Times New Roman"/>
          <w:bCs/>
          <w:color w:val="0D0D0D" w:themeColor="text1" w:themeTint="F2"/>
          <w:sz w:val="24"/>
          <w:szCs w:val="24"/>
          <w:lang w:eastAsia="ru-RU"/>
        </w:rPr>
        <w:t>а</w:t>
      </w:r>
      <w:r w:rsidRPr="00464DD7">
        <w:rPr>
          <w:rFonts w:ascii="Times New Roman" w:eastAsia="Times New Roman" w:hAnsi="Times New Roman"/>
          <w:bCs/>
          <w:color w:val="0D0D0D" w:themeColor="text1" w:themeTint="F2"/>
          <w:sz w:val="24"/>
          <w:szCs w:val="24"/>
          <w:lang w:eastAsia="ru-RU"/>
        </w:rPr>
        <w:t>грязнения»;</w:t>
      </w:r>
    </w:p>
    <w:p w:rsidR="009854CD" w:rsidRPr="00464DD7" w:rsidRDefault="009854CD" w:rsidP="009854CD">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СанПиН 2.1.4.1110-02 «Зоны санитарной охраны источников водоснабжения и в</w:t>
      </w:r>
      <w:r w:rsidRPr="00464DD7">
        <w:rPr>
          <w:rFonts w:ascii="Times New Roman" w:eastAsia="Times New Roman" w:hAnsi="Times New Roman"/>
          <w:bCs/>
          <w:color w:val="0D0D0D" w:themeColor="text1" w:themeTint="F2"/>
          <w:sz w:val="24"/>
          <w:szCs w:val="24"/>
          <w:lang w:eastAsia="ru-RU"/>
        </w:rPr>
        <w:t>о</w:t>
      </w:r>
      <w:r w:rsidRPr="00464DD7">
        <w:rPr>
          <w:rFonts w:ascii="Times New Roman" w:eastAsia="Times New Roman" w:hAnsi="Times New Roman"/>
          <w:bCs/>
          <w:color w:val="0D0D0D" w:themeColor="text1" w:themeTint="F2"/>
          <w:sz w:val="24"/>
          <w:szCs w:val="24"/>
          <w:lang w:eastAsia="ru-RU"/>
        </w:rPr>
        <w:t>допроводов питьевого назначения».</w:t>
      </w:r>
    </w:p>
    <w:p w:rsidR="009854CD" w:rsidRPr="00C81D51" w:rsidRDefault="009854CD" w:rsidP="009854CD">
      <w:pPr>
        <w:spacing w:before="120" w:after="0" w:line="240" w:lineRule="auto"/>
        <w:ind w:firstLine="709"/>
        <w:jc w:val="both"/>
        <w:rPr>
          <w:rFonts w:ascii="Times New Roman" w:eastAsia="Times New Roman" w:hAnsi="Times New Roman"/>
          <w:b/>
          <w:color w:val="0D0D0D" w:themeColor="text1" w:themeTint="F2"/>
          <w:sz w:val="24"/>
          <w:szCs w:val="24"/>
          <w:lang w:eastAsia="ru-RU"/>
        </w:rPr>
      </w:pPr>
      <w:r>
        <w:rPr>
          <w:rFonts w:ascii="Times New Roman" w:eastAsia="Times New Roman" w:hAnsi="Times New Roman"/>
          <w:b/>
          <w:color w:val="0D0D0D" w:themeColor="text1" w:themeTint="F2"/>
          <w:sz w:val="24"/>
          <w:szCs w:val="24"/>
          <w:lang w:eastAsia="ru-RU"/>
        </w:rPr>
        <w:t>2. </w:t>
      </w:r>
      <w:r w:rsidRPr="00C81D51">
        <w:rPr>
          <w:rFonts w:ascii="Times New Roman" w:eastAsia="Times New Roman" w:hAnsi="Times New Roman"/>
          <w:b/>
          <w:color w:val="0D0D0D" w:themeColor="text1" w:themeTint="F2"/>
          <w:sz w:val="24"/>
          <w:szCs w:val="24"/>
          <w:lang w:eastAsia="ru-RU"/>
        </w:rPr>
        <w:t>Порядок установления и режим использования территории.</w:t>
      </w:r>
    </w:p>
    <w:p w:rsidR="009854CD" w:rsidRPr="00464DD7" w:rsidRDefault="009854CD" w:rsidP="009854CD">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Территория первого пояса ЗСО должна быть спланирована для отвода поверхнос</w:t>
      </w:r>
      <w:r w:rsidRPr="00464DD7">
        <w:rPr>
          <w:rFonts w:ascii="Times New Roman" w:eastAsia="Times New Roman" w:hAnsi="Times New Roman"/>
          <w:bCs/>
          <w:color w:val="0D0D0D" w:themeColor="text1" w:themeTint="F2"/>
          <w:sz w:val="24"/>
          <w:szCs w:val="24"/>
          <w:lang w:eastAsia="ru-RU"/>
        </w:rPr>
        <w:t>т</w:t>
      </w:r>
      <w:r w:rsidRPr="00464DD7">
        <w:rPr>
          <w:rFonts w:ascii="Times New Roman" w:eastAsia="Times New Roman" w:hAnsi="Times New Roman"/>
          <w:bCs/>
          <w:color w:val="0D0D0D" w:themeColor="text1" w:themeTint="F2"/>
          <w:sz w:val="24"/>
          <w:szCs w:val="24"/>
          <w:lang w:eastAsia="ru-RU"/>
        </w:rPr>
        <w:t>ного стока за ее пределы, озеленена, ограждена и обеспечена охраной. Дорожки к соор</w:t>
      </w:r>
      <w:r w:rsidRPr="00464DD7">
        <w:rPr>
          <w:rFonts w:ascii="Times New Roman" w:eastAsia="Times New Roman" w:hAnsi="Times New Roman"/>
          <w:bCs/>
          <w:color w:val="0D0D0D" w:themeColor="text1" w:themeTint="F2"/>
          <w:sz w:val="24"/>
          <w:szCs w:val="24"/>
          <w:lang w:eastAsia="ru-RU"/>
        </w:rPr>
        <w:t>у</w:t>
      </w:r>
      <w:r w:rsidRPr="00464DD7">
        <w:rPr>
          <w:rFonts w:ascii="Times New Roman" w:eastAsia="Times New Roman" w:hAnsi="Times New Roman"/>
          <w:bCs/>
          <w:color w:val="0D0D0D" w:themeColor="text1" w:themeTint="F2"/>
          <w:sz w:val="24"/>
          <w:szCs w:val="24"/>
          <w:lang w:eastAsia="ru-RU"/>
        </w:rPr>
        <w:t>жениям должны иметь твердое покрытие.</w:t>
      </w:r>
    </w:p>
    <w:p w:rsidR="009854CD" w:rsidRPr="00464DD7" w:rsidRDefault="009854CD" w:rsidP="009854CD">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w:t>
      </w:r>
      <w:r w:rsidRPr="00464DD7">
        <w:rPr>
          <w:rFonts w:ascii="Times New Roman" w:eastAsia="Times New Roman" w:hAnsi="Times New Roman"/>
          <w:bCs/>
          <w:color w:val="0D0D0D" w:themeColor="text1" w:themeTint="F2"/>
          <w:sz w:val="24"/>
          <w:szCs w:val="24"/>
          <w:lang w:eastAsia="ru-RU"/>
        </w:rPr>
        <w:t>е</w:t>
      </w:r>
      <w:r w:rsidRPr="00464DD7">
        <w:rPr>
          <w:rFonts w:ascii="Times New Roman" w:eastAsia="Times New Roman" w:hAnsi="Times New Roman"/>
          <w:bCs/>
          <w:color w:val="0D0D0D" w:themeColor="text1" w:themeTint="F2"/>
          <w:sz w:val="24"/>
          <w:szCs w:val="24"/>
          <w:lang w:eastAsia="ru-RU"/>
        </w:rPr>
        <w:t>ния, размещение жилых и хозяйственно-бытовых зданий, проживание людей, применение ядохимикатов и удобрений.</w:t>
      </w:r>
    </w:p>
    <w:p w:rsidR="009854CD" w:rsidRPr="00464DD7" w:rsidRDefault="009854CD" w:rsidP="009854CD">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Здания должны быть оборудованы канализацией с отведением сточных вод в бл</w:t>
      </w:r>
      <w:r w:rsidRPr="00464DD7">
        <w:rPr>
          <w:rFonts w:ascii="Times New Roman" w:eastAsia="Times New Roman" w:hAnsi="Times New Roman"/>
          <w:bCs/>
          <w:color w:val="0D0D0D" w:themeColor="text1" w:themeTint="F2"/>
          <w:sz w:val="24"/>
          <w:szCs w:val="24"/>
          <w:lang w:eastAsia="ru-RU"/>
        </w:rPr>
        <w:t>и</w:t>
      </w:r>
      <w:r w:rsidRPr="00464DD7">
        <w:rPr>
          <w:rFonts w:ascii="Times New Roman" w:eastAsia="Times New Roman" w:hAnsi="Times New Roman"/>
          <w:bCs/>
          <w:color w:val="0D0D0D" w:themeColor="text1" w:themeTint="F2"/>
          <w:sz w:val="24"/>
          <w:szCs w:val="24"/>
          <w:lang w:eastAsia="ru-RU"/>
        </w:rPr>
        <w:t>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w:t>
      </w:r>
      <w:r w:rsidRPr="00464DD7">
        <w:rPr>
          <w:rFonts w:ascii="Times New Roman" w:eastAsia="Times New Roman" w:hAnsi="Times New Roman"/>
          <w:bCs/>
          <w:color w:val="0D0D0D" w:themeColor="text1" w:themeTint="F2"/>
          <w:sz w:val="24"/>
          <w:szCs w:val="24"/>
          <w:lang w:eastAsia="ru-RU"/>
        </w:rPr>
        <w:t>и</w:t>
      </w:r>
      <w:r w:rsidRPr="00464DD7">
        <w:rPr>
          <w:rFonts w:ascii="Times New Roman" w:eastAsia="Times New Roman" w:hAnsi="Times New Roman"/>
          <w:bCs/>
          <w:color w:val="0D0D0D" w:themeColor="text1" w:themeTint="F2"/>
          <w:sz w:val="24"/>
          <w:szCs w:val="24"/>
          <w:lang w:eastAsia="ru-RU"/>
        </w:rPr>
        <w:t>тарного режима на территории второго пояса.</w:t>
      </w:r>
    </w:p>
    <w:p w:rsidR="009854CD" w:rsidRPr="00464DD7" w:rsidRDefault="009854CD" w:rsidP="009854CD">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В исключительных случаях при отсутствии канализации должны устраиваться в</w:t>
      </w:r>
      <w:r w:rsidRPr="00464DD7">
        <w:rPr>
          <w:rFonts w:ascii="Times New Roman" w:eastAsia="Times New Roman" w:hAnsi="Times New Roman"/>
          <w:bCs/>
          <w:color w:val="0D0D0D" w:themeColor="text1" w:themeTint="F2"/>
          <w:sz w:val="24"/>
          <w:szCs w:val="24"/>
          <w:lang w:eastAsia="ru-RU"/>
        </w:rPr>
        <w:t>о</w:t>
      </w:r>
      <w:r w:rsidRPr="00464DD7">
        <w:rPr>
          <w:rFonts w:ascii="Times New Roman" w:eastAsia="Times New Roman" w:hAnsi="Times New Roman"/>
          <w:bCs/>
          <w:color w:val="0D0D0D" w:themeColor="text1" w:themeTint="F2"/>
          <w:sz w:val="24"/>
          <w:szCs w:val="24"/>
          <w:lang w:eastAsia="ru-RU"/>
        </w:rPr>
        <w:t>донепроницаемые приемники нечистот и бытовых отходов, расположенные в местах, и</w:t>
      </w:r>
      <w:r w:rsidRPr="00464DD7">
        <w:rPr>
          <w:rFonts w:ascii="Times New Roman" w:eastAsia="Times New Roman" w:hAnsi="Times New Roman"/>
          <w:bCs/>
          <w:color w:val="0D0D0D" w:themeColor="text1" w:themeTint="F2"/>
          <w:sz w:val="24"/>
          <w:szCs w:val="24"/>
          <w:lang w:eastAsia="ru-RU"/>
        </w:rPr>
        <w:t>с</w:t>
      </w:r>
      <w:r w:rsidRPr="00464DD7">
        <w:rPr>
          <w:rFonts w:ascii="Times New Roman" w:eastAsia="Times New Roman" w:hAnsi="Times New Roman"/>
          <w:bCs/>
          <w:color w:val="0D0D0D" w:themeColor="text1" w:themeTint="F2"/>
          <w:sz w:val="24"/>
          <w:szCs w:val="24"/>
          <w:lang w:eastAsia="ru-RU"/>
        </w:rPr>
        <w:t>ключающих загрязнение территории первого пояса ЗСО при их вывозе.</w:t>
      </w:r>
    </w:p>
    <w:p w:rsidR="009854CD" w:rsidRPr="00464DD7" w:rsidRDefault="009854CD" w:rsidP="009854CD">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Водопроводные сооружения, расположенные в первом поясе зоны санитарной о</w:t>
      </w:r>
      <w:r w:rsidRPr="00464DD7">
        <w:rPr>
          <w:rFonts w:ascii="Times New Roman" w:eastAsia="Times New Roman" w:hAnsi="Times New Roman"/>
          <w:bCs/>
          <w:color w:val="0D0D0D" w:themeColor="text1" w:themeTint="F2"/>
          <w:sz w:val="24"/>
          <w:szCs w:val="24"/>
          <w:lang w:eastAsia="ru-RU"/>
        </w:rPr>
        <w:t>х</w:t>
      </w:r>
      <w:r w:rsidRPr="00464DD7">
        <w:rPr>
          <w:rFonts w:ascii="Times New Roman" w:eastAsia="Times New Roman" w:hAnsi="Times New Roman"/>
          <w:bCs/>
          <w:color w:val="0D0D0D" w:themeColor="text1" w:themeTint="F2"/>
          <w:sz w:val="24"/>
          <w:szCs w:val="24"/>
          <w:lang w:eastAsia="ru-RU"/>
        </w:rPr>
        <w:t>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9854CD" w:rsidRPr="00464DD7" w:rsidRDefault="009854CD" w:rsidP="009854CD">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На территории первого пояса зоны санитарной охраны запрещается:</w:t>
      </w:r>
    </w:p>
    <w:p w:rsidR="009854CD" w:rsidRPr="00464DD7" w:rsidRDefault="009854CD" w:rsidP="009854CD">
      <w:pPr>
        <w:spacing w:after="0" w:line="240" w:lineRule="auto"/>
        <w:ind w:firstLine="709"/>
        <w:jc w:val="both"/>
        <w:rPr>
          <w:rFonts w:ascii="Times New Roman" w:eastAsia="Times New Roman" w:hAnsi="Times New Roman"/>
          <w:bCs/>
          <w:color w:val="0D0D0D" w:themeColor="text1" w:themeTint="F2"/>
          <w:sz w:val="24"/>
          <w:szCs w:val="24"/>
          <w:lang w:eastAsia="ru-RU"/>
        </w:rPr>
      </w:pPr>
      <w:r>
        <w:rPr>
          <w:rFonts w:ascii="Times New Roman" w:eastAsia="Times New Roman" w:hAnsi="Times New Roman"/>
          <w:bCs/>
          <w:color w:val="0D0D0D" w:themeColor="text1" w:themeTint="F2"/>
          <w:sz w:val="24"/>
          <w:szCs w:val="24"/>
          <w:lang w:eastAsia="ru-RU"/>
        </w:rPr>
        <w:t>- </w:t>
      </w:r>
      <w:r w:rsidRPr="00464DD7">
        <w:rPr>
          <w:rFonts w:ascii="Times New Roman" w:eastAsia="Times New Roman" w:hAnsi="Times New Roman"/>
          <w:bCs/>
          <w:color w:val="0D0D0D" w:themeColor="text1" w:themeTint="F2"/>
          <w:sz w:val="24"/>
          <w:szCs w:val="24"/>
          <w:lang w:eastAsia="ru-RU"/>
        </w:rPr>
        <w:t>проведение авиационно-химических работ;</w:t>
      </w:r>
    </w:p>
    <w:p w:rsidR="009854CD" w:rsidRPr="00464DD7" w:rsidRDefault="009854CD" w:rsidP="009854CD">
      <w:pPr>
        <w:spacing w:after="0" w:line="240" w:lineRule="auto"/>
        <w:ind w:firstLine="709"/>
        <w:jc w:val="both"/>
        <w:rPr>
          <w:rFonts w:ascii="Times New Roman" w:eastAsia="Times New Roman" w:hAnsi="Times New Roman"/>
          <w:bCs/>
          <w:color w:val="0D0D0D" w:themeColor="text1" w:themeTint="F2"/>
          <w:sz w:val="24"/>
          <w:szCs w:val="24"/>
          <w:lang w:eastAsia="ru-RU"/>
        </w:rPr>
      </w:pPr>
      <w:r>
        <w:rPr>
          <w:rFonts w:ascii="Times New Roman" w:eastAsia="Times New Roman" w:hAnsi="Times New Roman"/>
          <w:bCs/>
          <w:color w:val="0D0D0D" w:themeColor="text1" w:themeTint="F2"/>
          <w:sz w:val="24"/>
          <w:szCs w:val="24"/>
          <w:lang w:eastAsia="ru-RU"/>
        </w:rPr>
        <w:t>- </w:t>
      </w:r>
      <w:r w:rsidRPr="00464DD7">
        <w:rPr>
          <w:rFonts w:ascii="Times New Roman" w:eastAsia="Times New Roman" w:hAnsi="Times New Roman"/>
          <w:bCs/>
          <w:color w:val="0D0D0D" w:themeColor="text1" w:themeTint="F2"/>
          <w:sz w:val="24"/>
          <w:szCs w:val="24"/>
          <w:lang w:eastAsia="ru-RU"/>
        </w:rPr>
        <w:t>применение химических средств борьбы с вредителями, болезнями растений и сорняками;</w:t>
      </w:r>
    </w:p>
    <w:p w:rsidR="009854CD" w:rsidRPr="00464DD7" w:rsidRDefault="009854CD" w:rsidP="009854CD">
      <w:pPr>
        <w:spacing w:after="0" w:line="240" w:lineRule="auto"/>
        <w:ind w:firstLine="709"/>
        <w:jc w:val="both"/>
        <w:rPr>
          <w:rFonts w:ascii="Times New Roman" w:eastAsia="Times New Roman" w:hAnsi="Times New Roman"/>
          <w:bCs/>
          <w:color w:val="0D0D0D" w:themeColor="text1" w:themeTint="F2"/>
          <w:sz w:val="24"/>
          <w:szCs w:val="24"/>
          <w:lang w:eastAsia="ru-RU"/>
        </w:rPr>
      </w:pPr>
      <w:r>
        <w:rPr>
          <w:rFonts w:ascii="Times New Roman" w:eastAsia="Times New Roman" w:hAnsi="Times New Roman"/>
          <w:bCs/>
          <w:color w:val="0D0D0D" w:themeColor="text1" w:themeTint="F2"/>
          <w:sz w:val="24"/>
          <w:szCs w:val="24"/>
          <w:lang w:eastAsia="ru-RU"/>
        </w:rPr>
        <w:t>- </w:t>
      </w:r>
      <w:r w:rsidRPr="00464DD7">
        <w:rPr>
          <w:rFonts w:ascii="Times New Roman" w:eastAsia="Times New Roman" w:hAnsi="Times New Roman"/>
          <w:bCs/>
          <w:color w:val="0D0D0D" w:themeColor="text1" w:themeTint="F2"/>
          <w:sz w:val="24"/>
          <w:szCs w:val="24"/>
          <w:lang w:eastAsia="ru-RU"/>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w:t>
      </w:r>
      <w:r w:rsidRPr="00464DD7">
        <w:rPr>
          <w:rFonts w:ascii="Times New Roman" w:eastAsia="Times New Roman" w:hAnsi="Times New Roman"/>
          <w:bCs/>
          <w:color w:val="0D0D0D" w:themeColor="text1" w:themeTint="F2"/>
          <w:sz w:val="24"/>
          <w:szCs w:val="24"/>
          <w:lang w:eastAsia="ru-RU"/>
        </w:rPr>
        <w:t>м</w:t>
      </w:r>
      <w:r w:rsidRPr="00464DD7">
        <w:rPr>
          <w:rFonts w:ascii="Times New Roman" w:eastAsia="Times New Roman" w:hAnsi="Times New Roman"/>
          <w:bCs/>
          <w:color w:val="0D0D0D" w:themeColor="text1" w:themeTint="F2"/>
          <w:sz w:val="24"/>
          <w:szCs w:val="24"/>
          <w:lang w:eastAsia="ru-RU"/>
        </w:rPr>
        <w:t>плексов, мест складирования и захоронения промышленных, бытовых и сельскохозяйс</w:t>
      </w:r>
      <w:r w:rsidRPr="00464DD7">
        <w:rPr>
          <w:rFonts w:ascii="Times New Roman" w:eastAsia="Times New Roman" w:hAnsi="Times New Roman"/>
          <w:bCs/>
          <w:color w:val="0D0D0D" w:themeColor="text1" w:themeTint="F2"/>
          <w:sz w:val="24"/>
          <w:szCs w:val="24"/>
          <w:lang w:eastAsia="ru-RU"/>
        </w:rPr>
        <w:t>т</w:t>
      </w:r>
      <w:r w:rsidRPr="00464DD7">
        <w:rPr>
          <w:rFonts w:ascii="Times New Roman" w:eastAsia="Times New Roman" w:hAnsi="Times New Roman"/>
          <w:bCs/>
          <w:color w:val="0D0D0D" w:themeColor="text1" w:themeTint="F2"/>
          <w:sz w:val="24"/>
          <w:szCs w:val="24"/>
          <w:lang w:eastAsia="ru-RU"/>
        </w:rPr>
        <w:t>венных отходов, кладбищ и скотомогильников, накопителей сточных вод;</w:t>
      </w:r>
    </w:p>
    <w:p w:rsidR="009854CD" w:rsidRPr="00464DD7" w:rsidRDefault="009854CD" w:rsidP="009854CD">
      <w:pPr>
        <w:spacing w:after="0" w:line="240" w:lineRule="auto"/>
        <w:ind w:firstLine="709"/>
        <w:jc w:val="both"/>
        <w:rPr>
          <w:rFonts w:ascii="Times New Roman" w:eastAsia="Times New Roman" w:hAnsi="Times New Roman"/>
          <w:bCs/>
          <w:color w:val="0D0D0D" w:themeColor="text1" w:themeTint="F2"/>
          <w:sz w:val="24"/>
          <w:szCs w:val="24"/>
          <w:lang w:eastAsia="ru-RU"/>
        </w:rPr>
      </w:pPr>
      <w:r>
        <w:rPr>
          <w:rFonts w:ascii="Times New Roman" w:eastAsia="Times New Roman" w:hAnsi="Times New Roman"/>
          <w:bCs/>
          <w:color w:val="0D0D0D" w:themeColor="text1" w:themeTint="F2"/>
          <w:sz w:val="24"/>
          <w:szCs w:val="24"/>
          <w:lang w:eastAsia="ru-RU"/>
        </w:rPr>
        <w:t>- </w:t>
      </w:r>
      <w:r w:rsidRPr="00464DD7">
        <w:rPr>
          <w:rFonts w:ascii="Times New Roman" w:eastAsia="Times New Roman" w:hAnsi="Times New Roman"/>
          <w:bCs/>
          <w:color w:val="0D0D0D" w:themeColor="text1" w:themeTint="F2"/>
          <w:sz w:val="24"/>
          <w:szCs w:val="24"/>
          <w:lang w:eastAsia="ru-RU"/>
        </w:rPr>
        <w:t>складирование навоза и мусора;</w:t>
      </w:r>
    </w:p>
    <w:p w:rsidR="009854CD" w:rsidRPr="00464DD7" w:rsidRDefault="009854CD" w:rsidP="009854CD">
      <w:pPr>
        <w:spacing w:after="0" w:line="240" w:lineRule="auto"/>
        <w:ind w:firstLine="709"/>
        <w:jc w:val="both"/>
        <w:rPr>
          <w:rFonts w:ascii="Times New Roman" w:eastAsia="Times New Roman" w:hAnsi="Times New Roman"/>
          <w:bCs/>
          <w:color w:val="0D0D0D" w:themeColor="text1" w:themeTint="F2"/>
          <w:sz w:val="24"/>
          <w:szCs w:val="24"/>
          <w:lang w:eastAsia="ru-RU"/>
        </w:rPr>
      </w:pPr>
      <w:r>
        <w:rPr>
          <w:rFonts w:ascii="Times New Roman" w:eastAsia="Times New Roman" w:hAnsi="Times New Roman"/>
          <w:bCs/>
          <w:color w:val="0D0D0D" w:themeColor="text1" w:themeTint="F2"/>
          <w:sz w:val="24"/>
          <w:szCs w:val="24"/>
          <w:lang w:eastAsia="ru-RU"/>
        </w:rPr>
        <w:t>-</w:t>
      </w:r>
      <w:r>
        <w:rPr>
          <w:rFonts w:ascii="Times New Roman" w:eastAsia="Times New Roman" w:hAnsi="Times New Roman"/>
          <w:bCs/>
          <w:color w:val="0D0D0D" w:themeColor="text1" w:themeTint="F2"/>
          <w:sz w:val="24"/>
          <w:szCs w:val="24"/>
          <w:lang w:val="en-US" w:eastAsia="ru-RU"/>
        </w:rPr>
        <w:t> </w:t>
      </w:r>
      <w:r w:rsidRPr="00464DD7">
        <w:rPr>
          <w:rFonts w:ascii="Times New Roman" w:eastAsia="Times New Roman" w:hAnsi="Times New Roman"/>
          <w:bCs/>
          <w:color w:val="0D0D0D" w:themeColor="text1" w:themeTint="F2"/>
          <w:sz w:val="24"/>
          <w:szCs w:val="24"/>
          <w:lang w:eastAsia="ru-RU"/>
        </w:rPr>
        <w:t>заправка топливом, мойка и ремонт автомобилей, тракторов и других машин, и механизмов;</w:t>
      </w:r>
    </w:p>
    <w:p w:rsidR="009854CD" w:rsidRPr="00464DD7" w:rsidRDefault="009854CD" w:rsidP="009854CD">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w:t>
      </w:r>
      <w:r>
        <w:rPr>
          <w:rFonts w:ascii="Times New Roman" w:eastAsia="Times New Roman" w:hAnsi="Times New Roman"/>
          <w:bCs/>
          <w:color w:val="0D0D0D" w:themeColor="text1" w:themeTint="F2"/>
          <w:sz w:val="24"/>
          <w:szCs w:val="24"/>
          <w:lang w:val="en-US" w:eastAsia="ru-RU"/>
        </w:rPr>
        <w:t> </w:t>
      </w:r>
      <w:r w:rsidRPr="00464DD7">
        <w:rPr>
          <w:rFonts w:ascii="Times New Roman" w:eastAsia="Times New Roman" w:hAnsi="Times New Roman"/>
          <w:bCs/>
          <w:color w:val="0D0D0D" w:themeColor="text1" w:themeTint="F2"/>
          <w:sz w:val="24"/>
          <w:szCs w:val="24"/>
          <w:lang w:eastAsia="ru-RU"/>
        </w:rPr>
        <w:t>размещение стоянок транспортных средств;</w:t>
      </w:r>
    </w:p>
    <w:p w:rsidR="009854CD" w:rsidRPr="00464DD7" w:rsidRDefault="009854CD" w:rsidP="009854CD">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464DD7">
        <w:rPr>
          <w:rFonts w:ascii="Times New Roman" w:eastAsia="Times New Roman" w:hAnsi="Times New Roman"/>
          <w:bCs/>
          <w:color w:val="0D0D0D" w:themeColor="text1" w:themeTint="F2"/>
          <w:sz w:val="24"/>
          <w:szCs w:val="24"/>
          <w:lang w:eastAsia="ru-RU"/>
        </w:rPr>
        <w:t>-</w:t>
      </w:r>
      <w:r>
        <w:rPr>
          <w:rFonts w:ascii="Times New Roman" w:eastAsia="Times New Roman" w:hAnsi="Times New Roman"/>
          <w:bCs/>
          <w:color w:val="0D0D0D" w:themeColor="text1" w:themeTint="F2"/>
          <w:sz w:val="24"/>
          <w:szCs w:val="24"/>
          <w:lang w:val="en-US" w:eastAsia="ru-RU"/>
        </w:rPr>
        <w:t> </w:t>
      </w:r>
      <w:r w:rsidRPr="00464DD7">
        <w:rPr>
          <w:rFonts w:ascii="Times New Roman" w:eastAsia="Times New Roman" w:hAnsi="Times New Roman"/>
          <w:bCs/>
          <w:color w:val="0D0D0D" w:themeColor="text1" w:themeTint="F2"/>
          <w:sz w:val="24"/>
          <w:szCs w:val="24"/>
          <w:lang w:eastAsia="ru-RU"/>
        </w:rPr>
        <w:t>проведение рубок лесных насаждений.</w:t>
      </w:r>
    </w:p>
    <w:p w:rsidR="009854CD" w:rsidRPr="004A20B3" w:rsidRDefault="009854CD" w:rsidP="009854CD">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4A20B3">
        <w:rPr>
          <w:rFonts w:ascii="Times New Roman" w:eastAsia="Times New Roman" w:hAnsi="Times New Roman"/>
          <w:b/>
          <w:bCs/>
          <w:sz w:val="24"/>
          <w:szCs w:val="24"/>
          <w:lang w:eastAsia="ar-SA"/>
        </w:rPr>
        <w:t>Придорожные полосы автомобильных дорог</w:t>
      </w:r>
    </w:p>
    <w:p w:rsidR="009854CD" w:rsidRPr="00C81D51" w:rsidRDefault="009854CD" w:rsidP="00A52F39">
      <w:pPr>
        <w:numPr>
          <w:ilvl w:val="0"/>
          <w:numId w:val="5"/>
        </w:numPr>
        <w:spacing w:before="120" w:after="0" w:line="240" w:lineRule="auto"/>
        <w:ind w:left="993"/>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Регламентирующий документ.</w:t>
      </w:r>
    </w:p>
    <w:p w:rsidR="009854CD" w:rsidRPr="00C81D51" w:rsidRDefault="009854CD" w:rsidP="009854CD">
      <w:pPr>
        <w:spacing w:before="120" w:after="0" w:line="240" w:lineRule="auto"/>
        <w:ind w:firstLine="567"/>
        <w:jc w:val="both"/>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Федеральный закон от 8.11.2007 г. № 257-ФЗ «Об автомобильных дорогах и о д</w:t>
      </w:r>
      <w:r w:rsidRPr="00C81D51">
        <w:rPr>
          <w:rFonts w:ascii="Times New Roman" w:eastAsia="Times New Roman" w:hAnsi="Times New Roman"/>
          <w:bCs/>
          <w:color w:val="0D0D0D" w:themeColor="text1" w:themeTint="F2"/>
          <w:sz w:val="24"/>
          <w:szCs w:val="24"/>
          <w:lang w:eastAsia="ru-RU"/>
        </w:rPr>
        <w:t>о</w:t>
      </w:r>
      <w:r w:rsidRPr="00C81D51">
        <w:rPr>
          <w:rFonts w:ascii="Times New Roman" w:eastAsia="Times New Roman" w:hAnsi="Times New Roman"/>
          <w:bCs/>
          <w:color w:val="0D0D0D" w:themeColor="text1" w:themeTint="F2"/>
          <w:sz w:val="24"/>
          <w:szCs w:val="24"/>
          <w:lang w:eastAsia="ru-RU"/>
        </w:rPr>
        <w:t>рожной деятельности в Российской Федерации и о внесении изменений в отдельные зак</w:t>
      </w:r>
      <w:r w:rsidRPr="00C81D51">
        <w:rPr>
          <w:rFonts w:ascii="Times New Roman" w:eastAsia="Times New Roman" w:hAnsi="Times New Roman"/>
          <w:bCs/>
          <w:color w:val="0D0D0D" w:themeColor="text1" w:themeTint="F2"/>
          <w:sz w:val="24"/>
          <w:szCs w:val="24"/>
          <w:lang w:eastAsia="ru-RU"/>
        </w:rPr>
        <w:t>о</w:t>
      </w:r>
      <w:r w:rsidRPr="00C81D51">
        <w:rPr>
          <w:rFonts w:ascii="Times New Roman" w:eastAsia="Times New Roman" w:hAnsi="Times New Roman"/>
          <w:bCs/>
          <w:color w:val="0D0D0D" w:themeColor="text1" w:themeTint="F2"/>
          <w:sz w:val="24"/>
          <w:szCs w:val="24"/>
          <w:lang w:eastAsia="ru-RU"/>
        </w:rPr>
        <w:t>нодательные акты Российской Федерации», и другими нормативно-правовыми актами.</w:t>
      </w:r>
    </w:p>
    <w:p w:rsidR="009854CD" w:rsidRPr="00C81D51" w:rsidRDefault="009854CD" w:rsidP="00A52F39">
      <w:pPr>
        <w:numPr>
          <w:ilvl w:val="0"/>
          <w:numId w:val="5"/>
        </w:numPr>
        <w:spacing w:before="120" w:after="0" w:line="240" w:lineRule="auto"/>
        <w:ind w:left="993"/>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Порядок установления и размеры.</w:t>
      </w:r>
    </w:p>
    <w:p w:rsidR="009854CD" w:rsidRPr="00C81D51" w:rsidRDefault="009854CD" w:rsidP="009854CD">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lastRenderedPageBreak/>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9854CD" w:rsidRPr="00C81D51" w:rsidRDefault="009854CD" w:rsidP="009854CD">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В зависимости от класса и (или) категории автомобильных дорог с учетом перспе</w:t>
      </w:r>
      <w:r w:rsidRPr="00C81D51">
        <w:rPr>
          <w:rFonts w:ascii="Times New Roman" w:eastAsia="Times New Roman" w:hAnsi="Times New Roman"/>
          <w:color w:val="0D0D0D" w:themeColor="text1" w:themeTint="F2"/>
          <w:sz w:val="24"/>
          <w:szCs w:val="24"/>
          <w:lang w:eastAsia="ru-RU"/>
        </w:rPr>
        <w:t>к</w:t>
      </w:r>
      <w:r w:rsidRPr="00C81D51">
        <w:rPr>
          <w:rFonts w:ascii="Times New Roman" w:eastAsia="Times New Roman" w:hAnsi="Times New Roman"/>
          <w:color w:val="0D0D0D" w:themeColor="text1" w:themeTint="F2"/>
          <w:sz w:val="24"/>
          <w:szCs w:val="24"/>
          <w:lang w:eastAsia="ru-RU"/>
        </w:rPr>
        <w:t>тив их развития ширина каждой придорожной полосы устанавливается в размере:</w:t>
      </w:r>
    </w:p>
    <w:p w:rsidR="009854CD" w:rsidRPr="00C81D51" w:rsidRDefault="009854CD" w:rsidP="009854CD">
      <w:pPr>
        <w:spacing w:after="0" w:line="240" w:lineRule="auto"/>
        <w:ind w:firstLine="567"/>
        <w:jc w:val="both"/>
        <w:rPr>
          <w:rFonts w:ascii="Times New Roman" w:eastAsia="Times New Roman" w:hAnsi="Times New Roman"/>
          <w:color w:val="0D0D0D" w:themeColor="text1" w:themeTint="F2"/>
          <w:sz w:val="24"/>
          <w:szCs w:val="24"/>
          <w:lang w:eastAsia="ru-RU"/>
        </w:rPr>
      </w:pPr>
      <w:r>
        <w:rPr>
          <w:rFonts w:ascii="Times New Roman" w:eastAsia="Times New Roman" w:hAnsi="Times New Roman"/>
          <w:color w:val="0D0D0D" w:themeColor="text1" w:themeTint="F2"/>
          <w:sz w:val="24"/>
          <w:szCs w:val="24"/>
          <w:lang w:eastAsia="ru-RU"/>
        </w:rPr>
        <w:t>1) </w:t>
      </w:r>
      <w:r w:rsidRPr="00C81D51">
        <w:rPr>
          <w:rFonts w:ascii="Times New Roman" w:eastAsia="Times New Roman" w:hAnsi="Times New Roman"/>
          <w:color w:val="0D0D0D" w:themeColor="text1" w:themeTint="F2"/>
          <w:sz w:val="24"/>
          <w:szCs w:val="24"/>
          <w:lang w:eastAsia="ru-RU"/>
        </w:rPr>
        <w:t>семидесяти пяти метров - для автомобильных дорог первой и второй категорий;</w:t>
      </w:r>
    </w:p>
    <w:p w:rsidR="009854CD" w:rsidRPr="00C81D51" w:rsidRDefault="009854CD" w:rsidP="009854CD">
      <w:pPr>
        <w:spacing w:after="0" w:line="240" w:lineRule="auto"/>
        <w:ind w:firstLine="567"/>
        <w:jc w:val="both"/>
        <w:rPr>
          <w:rFonts w:ascii="Times New Roman" w:eastAsia="Times New Roman" w:hAnsi="Times New Roman"/>
          <w:color w:val="0D0D0D" w:themeColor="text1" w:themeTint="F2"/>
          <w:sz w:val="24"/>
          <w:szCs w:val="24"/>
          <w:lang w:eastAsia="ru-RU"/>
        </w:rPr>
      </w:pPr>
      <w:r>
        <w:rPr>
          <w:rFonts w:ascii="Times New Roman" w:eastAsia="Times New Roman" w:hAnsi="Times New Roman"/>
          <w:color w:val="0D0D0D" w:themeColor="text1" w:themeTint="F2"/>
          <w:sz w:val="24"/>
          <w:szCs w:val="24"/>
          <w:lang w:eastAsia="ru-RU"/>
        </w:rPr>
        <w:t>2) </w:t>
      </w:r>
      <w:r w:rsidRPr="00C81D51">
        <w:rPr>
          <w:rFonts w:ascii="Times New Roman" w:eastAsia="Times New Roman" w:hAnsi="Times New Roman"/>
          <w:color w:val="0D0D0D" w:themeColor="text1" w:themeTint="F2"/>
          <w:sz w:val="24"/>
          <w:szCs w:val="24"/>
          <w:lang w:eastAsia="ru-RU"/>
        </w:rPr>
        <w:t>пятидесяти метров - для автомобильных дорог третьей и четвертой категорий;</w:t>
      </w:r>
    </w:p>
    <w:p w:rsidR="009854CD" w:rsidRDefault="009854CD" w:rsidP="009854CD">
      <w:pPr>
        <w:spacing w:after="0" w:line="240" w:lineRule="auto"/>
        <w:ind w:firstLine="567"/>
        <w:jc w:val="both"/>
        <w:rPr>
          <w:rFonts w:ascii="Times New Roman" w:eastAsia="Times New Roman" w:hAnsi="Times New Roman"/>
          <w:color w:val="0D0D0D" w:themeColor="text1" w:themeTint="F2"/>
          <w:sz w:val="24"/>
          <w:szCs w:val="24"/>
          <w:lang w:eastAsia="ru-RU"/>
        </w:rPr>
      </w:pPr>
      <w:r>
        <w:rPr>
          <w:rFonts w:ascii="Times New Roman" w:eastAsia="Times New Roman" w:hAnsi="Times New Roman"/>
          <w:color w:val="0D0D0D" w:themeColor="text1" w:themeTint="F2"/>
          <w:sz w:val="24"/>
          <w:szCs w:val="24"/>
          <w:lang w:eastAsia="ru-RU"/>
        </w:rPr>
        <w:t>3) </w:t>
      </w:r>
      <w:r w:rsidRPr="00C81D51">
        <w:rPr>
          <w:rFonts w:ascii="Times New Roman" w:eastAsia="Times New Roman" w:hAnsi="Times New Roman"/>
          <w:color w:val="0D0D0D" w:themeColor="text1" w:themeTint="F2"/>
          <w:sz w:val="24"/>
          <w:szCs w:val="24"/>
          <w:lang w:eastAsia="ru-RU"/>
        </w:rPr>
        <w:t>двадцати пяти метров - для автомобильных дор</w:t>
      </w:r>
      <w:r>
        <w:rPr>
          <w:rFonts w:ascii="Times New Roman" w:eastAsia="Times New Roman" w:hAnsi="Times New Roman"/>
          <w:color w:val="0D0D0D" w:themeColor="text1" w:themeTint="F2"/>
          <w:sz w:val="24"/>
          <w:szCs w:val="24"/>
          <w:lang w:eastAsia="ru-RU"/>
        </w:rPr>
        <w:t>ог пятой категории;</w:t>
      </w:r>
    </w:p>
    <w:p w:rsidR="009854CD" w:rsidRDefault="009854CD" w:rsidP="009854CD">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4) ста метров - для подъездных дорог, соединяющих административные центры (ст</w:t>
      </w:r>
      <w:r>
        <w:rPr>
          <w:rFonts w:ascii="Times New Roman" w:eastAsiaTheme="minorHAnsi" w:hAnsi="Times New Roman"/>
          <w:sz w:val="24"/>
          <w:szCs w:val="24"/>
        </w:rPr>
        <w:t>о</w:t>
      </w:r>
      <w:r>
        <w:rPr>
          <w:rFonts w:ascii="Times New Roman" w:eastAsiaTheme="minorHAnsi" w:hAnsi="Times New Roman"/>
          <w:sz w:val="24"/>
          <w:szCs w:val="24"/>
        </w:rPr>
        <w:t>лицы) субъектов Российской Федерации, города федерального значения с другими нас</w:t>
      </w:r>
      <w:r>
        <w:rPr>
          <w:rFonts w:ascii="Times New Roman" w:eastAsiaTheme="minorHAnsi" w:hAnsi="Times New Roman"/>
          <w:sz w:val="24"/>
          <w:szCs w:val="24"/>
        </w:rPr>
        <w:t>е</w:t>
      </w:r>
      <w:r>
        <w:rPr>
          <w:rFonts w:ascii="Times New Roman" w:eastAsiaTheme="minorHAnsi" w:hAnsi="Times New Roman"/>
          <w:sz w:val="24"/>
          <w:szCs w:val="24"/>
        </w:rPr>
        <w:t>ленными пунктами, а также для участков автомобильных дорог общего пользования ф</w:t>
      </w:r>
      <w:r>
        <w:rPr>
          <w:rFonts w:ascii="Times New Roman" w:eastAsiaTheme="minorHAnsi" w:hAnsi="Times New Roman"/>
          <w:sz w:val="24"/>
          <w:szCs w:val="24"/>
        </w:rPr>
        <w:t>е</w:t>
      </w:r>
      <w:r>
        <w:rPr>
          <w:rFonts w:ascii="Times New Roman" w:eastAsiaTheme="minorHAnsi" w:hAnsi="Times New Roman"/>
          <w:sz w:val="24"/>
          <w:szCs w:val="24"/>
        </w:rPr>
        <w:t>дерального значения, построенных для объездов городов с численностью населения до двухсот пятидесяти тысяч человек;</w:t>
      </w:r>
    </w:p>
    <w:p w:rsidR="009854CD" w:rsidRDefault="009854CD" w:rsidP="009854CD">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5) ста пятидесяти метров - для участков автомобильных дорог, построенных для об</w:t>
      </w:r>
      <w:r>
        <w:rPr>
          <w:rFonts w:ascii="Times New Roman" w:eastAsiaTheme="minorHAnsi" w:hAnsi="Times New Roman"/>
          <w:sz w:val="24"/>
          <w:szCs w:val="24"/>
        </w:rPr>
        <w:t>ъ</w:t>
      </w:r>
      <w:r>
        <w:rPr>
          <w:rFonts w:ascii="Times New Roman" w:eastAsiaTheme="minorHAnsi" w:hAnsi="Times New Roman"/>
          <w:sz w:val="24"/>
          <w:szCs w:val="24"/>
        </w:rPr>
        <w:t>ездов городов с численностью населения свыше двухсот пятидесяти тысяч человек.</w:t>
      </w:r>
    </w:p>
    <w:p w:rsidR="009854CD" w:rsidRPr="00C81D51" w:rsidRDefault="009854CD" w:rsidP="00A52F39">
      <w:pPr>
        <w:numPr>
          <w:ilvl w:val="0"/>
          <w:numId w:val="5"/>
        </w:numPr>
        <w:spacing w:before="120" w:after="0" w:line="240" w:lineRule="auto"/>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Режим использования территории.</w:t>
      </w:r>
    </w:p>
    <w:p w:rsidR="00852BBF" w:rsidRDefault="00852BBF" w:rsidP="00852BBF">
      <w:pPr>
        <w:spacing w:after="0"/>
        <w:ind w:firstLine="567"/>
        <w:jc w:val="both"/>
        <w:rPr>
          <w:rFonts w:ascii="Times New Roman" w:hAnsi="Times New Roman"/>
          <w:color w:val="0D0D0D" w:themeColor="text1" w:themeTint="F2"/>
          <w:sz w:val="24"/>
        </w:rPr>
      </w:pPr>
      <w:r w:rsidRPr="00852BBF">
        <w:rPr>
          <w:rFonts w:ascii="Times New Roman" w:hAnsi="Times New Roman"/>
          <w:color w:val="0D0D0D" w:themeColor="text1" w:themeTint="F2"/>
          <w:sz w:val="24"/>
        </w:rPr>
        <w:t>Строительство, реконструкция в границах придорожных полос автомобильной дор</w:t>
      </w:r>
      <w:r w:rsidRPr="00852BBF">
        <w:rPr>
          <w:rFonts w:ascii="Times New Roman" w:hAnsi="Times New Roman"/>
          <w:color w:val="0D0D0D" w:themeColor="text1" w:themeTint="F2"/>
          <w:sz w:val="24"/>
        </w:rPr>
        <w:t>о</w:t>
      </w:r>
      <w:r w:rsidRPr="00852BBF">
        <w:rPr>
          <w:rFonts w:ascii="Times New Roman" w:hAnsi="Times New Roman"/>
          <w:color w:val="0D0D0D" w:themeColor="text1" w:themeTint="F2"/>
          <w:sz w:val="24"/>
        </w:rPr>
        <w:t>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w:t>
      </w:r>
      <w:r w:rsidRPr="00852BBF">
        <w:rPr>
          <w:rFonts w:ascii="Times New Roman" w:hAnsi="Times New Roman"/>
          <w:color w:val="0D0D0D" w:themeColor="text1" w:themeTint="F2"/>
          <w:sz w:val="24"/>
        </w:rPr>
        <w:t>и</w:t>
      </w:r>
      <w:r w:rsidRPr="00852BBF">
        <w:rPr>
          <w:rFonts w:ascii="Times New Roman" w:hAnsi="Times New Roman"/>
          <w:color w:val="0D0D0D" w:themeColor="text1" w:themeTint="F2"/>
          <w:sz w:val="24"/>
        </w:rPr>
        <w:t>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w:t>
      </w:r>
      <w:r w:rsidRPr="00852BBF">
        <w:rPr>
          <w:rFonts w:ascii="Times New Roman" w:hAnsi="Times New Roman"/>
          <w:color w:val="0D0D0D" w:themeColor="text1" w:themeTint="F2"/>
          <w:sz w:val="24"/>
        </w:rPr>
        <w:t>о</w:t>
      </w:r>
      <w:r w:rsidRPr="00852BBF">
        <w:rPr>
          <w:rFonts w:ascii="Times New Roman" w:hAnsi="Times New Roman"/>
          <w:color w:val="0D0D0D" w:themeColor="text1" w:themeTint="F2"/>
          <w:sz w:val="24"/>
        </w:rPr>
        <w:t>му исполнению).</w:t>
      </w:r>
    </w:p>
    <w:p w:rsidR="009854CD" w:rsidRPr="00852BBF" w:rsidRDefault="00852BBF" w:rsidP="00852BBF">
      <w:pPr>
        <w:spacing w:after="0"/>
        <w:ind w:firstLine="567"/>
        <w:jc w:val="both"/>
        <w:rPr>
          <w:rFonts w:ascii="Times New Roman" w:hAnsi="Times New Roman"/>
          <w:color w:val="0D0D0D" w:themeColor="text1" w:themeTint="F2"/>
          <w:sz w:val="24"/>
        </w:rPr>
      </w:pPr>
      <w:r w:rsidRPr="00852BBF">
        <w:rPr>
          <w:rFonts w:ascii="Times New Roman" w:hAnsi="Times New Roman"/>
          <w:color w:val="0D0D0D" w:themeColor="text1" w:themeTint="F2"/>
          <w:sz w:val="24"/>
        </w:rPr>
        <w:t>Лица, осуществляющие строительство, реконструкцию в границах придорожных п</w:t>
      </w:r>
      <w:r w:rsidRPr="00852BBF">
        <w:rPr>
          <w:rFonts w:ascii="Times New Roman" w:hAnsi="Times New Roman"/>
          <w:color w:val="0D0D0D" w:themeColor="text1" w:themeTint="F2"/>
          <w:sz w:val="24"/>
        </w:rPr>
        <w:t>о</w:t>
      </w:r>
      <w:r w:rsidRPr="00852BBF">
        <w:rPr>
          <w:rFonts w:ascii="Times New Roman" w:hAnsi="Times New Roman"/>
          <w:color w:val="0D0D0D" w:themeColor="text1" w:themeTint="F2"/>
          <w:sz w:val="24"/>
        </w:rPr>
        <w:t>лос автомобильных дорог объектов капитального строительства, объектов, предназначе</w:t>
      </w:r>
      <w:r w:rsidRPr="00852BBF">
        <w:rPr>
          <w:rFonts w:ascii="Times New Roman" w:hAnsi="Times New Roman"/>
          <w:color w:val="0D0D0D" w:themeColor="text1" w:themeTint="F2"/>
          <w:sz w:val="24"/>
        </w:rPr>
        <w:t>н</w:t>
      </w:r>
      <w:r w:rsidRPr="00852BBF">
        <w:rPr>
          <w:rFonts w:ascii="Times New Roman" w:hAnsi="Times New Roman"/>
          <w:color w:val="0D0D0D" w:themeColor="text1" w:themeTint="F2"/>
          <w:sz w:val="24"/>
        </w:rPr>
        <w:t>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w:t>
      </w:r>
      <w:r w:rsidRPr="00852BBF">
        <w:rPr>
          <w:rFonts w:ascii="Times New Roman" w:hAnsi="Times New Roman"/>
          <w:color w:val="0D0D0D" w:themeColor="text1" w:themeTint="F2"/>
          <w:sz w:val="24"/>
        </w:rPr>
        <w:t>и</w:t>
      </w:r>
      <w:r w:rsidRPr="00852BBF">
        <w:rPr>
          <w:rFonts w:ascii="Times New Roman" w:hAnsi="Times New Roman"/>
          <w:color w:val="0D0D0D" w:themeColor="text1" w:themeTint="F2"/>
          <w:sz w:val="24"/>
        </w:rPr>
        <w:t>тельство (в случае, если для строительства или реконструкции указанных объектов треб</w:t>
      </w:r>
      <w:r w:rsidRPr="00852BBF">
        <w:rPr>
          <w:rFonts w:ascii="Times New Roman" w:hAnsi="Times New Roman"/>
          <w:color w:val="0D0D0D" w:themeColor="text1" w:themeTint="F2"/>
          <w:sz w:val="24"/>
        </w:rPr>
        <w:t>у</w:t>
      </w:r>
      <w:r w:rsidRPr="00852BBF">
        <w:rPr>
          <w:rFonts w:ascii="Times New Roman" w:hAnsi="Times New Roman"/>
          <w:color w:val="0D0D0D" w:themeColor="text1" w:themeTint="F2"/>
          <w:sz w:val="24"/>
        </w:rPr>
        <w:t xml:space="preserve">ется выдача разрешения на строительство), без предусмотренного ст. 26 </w:t>
      </w:r>
      <w:r w:rsidRPr="00852BBF">
        <w:rPr>
          <w:rFonts w:ascii="Times New Roman" w:eastAsia="Times New Roman" w:hAnsi="Times New Roman"/>
          <w:color w:val="0D0D0D" w:themeColor="text1" w:themeTint="F2"/>
          <w:sz w:val="24"/>
        </w:rPr>
        <w:t>Федеральный з</w:t>
      </w:r>
      <w:r w:rsidRPr="00852BBF">
        <w:rPr>
          <w:rFonts w:ascii="Times New Roman" w:eastAsia="Times New Roman" w:hAnsi="Times New Roman"/>
          <w:color w:val="0D0D0D" w:themeColor="text1" w:themeTint="F2"/>
          <w:sz w:val="24"/>
        </w:rPr>
        <w:t>а</w:t>
      </w:r>
      <w:r w:rsidRPr="00852BBF">
        <w:rPr>
          <w:rFonts w:ascii="Times New Roman" w:eastAsia="Times New Roman" w:hAnsi="Times New Roman"/>
          <w:color w:val="0D0D0D" w:themeColor="text1" w:themeTint="F2"/>
          <w:sz w:val="24"/>
        </w:rPr>
        <w:t xml:space="preserve">кон от 8.11.2007 г. № 257-ФЗ </w:t>
      </w:r>
      <w:r w:rsidRPr="00852BBF">
        <w:rPr>
          <w:rFonts w:ascii="Times New Roman" w:hAnsi="Times New Roman"/>
          <w:color w:val="0D0D0D" w:themeColor="text1" w:themeTint="F2"/>
          <w:sz w:val="24"/>
        </w:rPr>
        <w:t>согласия или с нарушением технических требований и усл</w:t>
      </w:r>
      <w:r w:rsidRPr="00852BBF">
        <w:rPr>
          <w:rFonts w:ascii="Times New Roman" w:hAnsi="Times New Roman"/>
          <w:color w:val="0D0D0D" w:themeColor="text1" w:themeTint="F2"/>
          <w:sz w:val="24"/>
        </w:rPr>
        <w:t>о</w:t>
      </w:r>
      <w:r w:rsidRPr="00852BBF">
        <w:rPr>
          <w:rFonts w:ascii="Times New Roman" w:hAnsi="Times New Roman"/>
          <w:color w:val="0D0D0D" w:themeColor="text1" w:themeTint="F2"/>
          <w:sz w:val="24"/>
        </w:rPr>
        <w:t xml:space="preserve">вий, подлежащих обязательному исполнению, по требованию </w:t>
      </w:r>
      <w:hyperlink r:id="rId34" w:history="1">
        <w:r w:rsidRPr="00852BBF">
          <w:rPr>
            <w:rFonts w:ascii="Times New Roman" w:hAnsi="Times New Roman"/>
            <w:color w:val="0D0D0D" w:themeColor="text1" w:themeTint="F2"/>
            <w:sz w:val="24"/>
          </w:rPr>
          <w:t>органа</w:t>
        </w:r>
      </w:hyperlink>
      <w:r w:rsidRPr="00852BBF">
        <w:rPr>
          <w:rFonts w:ascii="Times New Roman" w:hAnsi="Times New Roman"/>
          <w:color w:val="0D0D0D" w:themeColor="text1" w:themeTint="F2"/>
          <w:sz w:val="24"/>
        </w:rPr>
        <w:t>, уполномоченного на осуществление государственного строительного надзора, и (или) владельцев автомобил</w:t>
      </w:r>
      <w:r w:rsidRPr="00852BBF">
        <w:rPr>
          <w:rFonts w:ascii="Times New Roman" w:hAnsi="Times New Roman"/>
          <w:color w:val="0D0D0D" w:themeColor="text1" w:themeTint="F2"/>
          <w:sz w:val="24"/>
        </w:rPr>
        <w:t>ь</w:t>
      </w:r>
      <w:r w:rsidRPr="00852BBF">
        <w:rPr>
          <w:rFonts w:ascii="Times New Roman" w:hAnsi="Times New Roman"/>
          <w:color w:val="0D0D0D" w:themeColor="text1" w:themeTint="F2"/>
          <w:sz w:val="24"/>
        </w:rPr>
        <w:t>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w:t>
      </w:r>
      <w:r w:rsidRPr="00852BBF">
        <w:rPr>
          <w:rFonts w:ascii="Times New Roman" w:hAnsi="Times New Roman"/>
          <w:color w:val="0D0D0D" w:themeColor="text1" w:themeTint="F2"/>
          <w:sz w:val="24"/>
        </w:rPr>
        <w:t>с</w:t>
      </w:r>
      <w:r w:rsidRPr="00852BBF">
        <w:rPr>
          <w:rFonts w:ascii="Times New Roman" w:hAnsi="Times New Roman"/>
          <w:color w:val="0D0D0D" w:themeColor="text1" w:themeTint="F2"/>
          <w:sz w:val="24"/>
        </w:rPr>
        <w:t>ти автомобильные дороги в первоначальное состояние. В случае отказа от исполнения т</w:t>
      </w:r>
      <w:r w:rsidRPr="00852BBF">
        <w:rPr>
          <w:rFonts w:ascii="Times New Roman" w:hAnsi="Times New Roman"/>
          <w:color w:val="0D0D0D" w:themeColor="text1" w:themeTint="F2"/>
          <w:sz w:val="24"/>
        </w:rPr>
        <w:t>а</w:t>
      </w:r>
      <w:r w:rsidRPr="00852BBF">
        <w:rPr>
          <w:rFonts w:ascii="Times New Roman" w:hAnsi="Times New Roman"/>
          <w:color w:val="0D0D0D" w:themeColor="text1" w:themeTint="F2"/>
          <w:sz w:val="24"/>
        </w:rPr>
        <w:t>ких требований владельцы автомобильных дорог выполняют работы по ликвидации во</w:t>
      </w:r>
      <w:r w:rsidRPr="00852BBF">
        <w:rPr>
          <w:rFonts w:ascii="Times New Roman" w:hAnsi="Times New Roman"/>
          <w:color w:val="0D0D0D" w:themeColor="text1" w:themeTint="F2"/>
          <w:sz w:val="24"/>
        </w:rPr>
        <w:t>з</w:t>
      </w:r>
      <w:r w:rsidRPr="00852BBF">
        <w:rPr>
          <w:rFonts w:ascii="Times New Roman" w:hAnsi="Times New Roman"/>
          <w:color w:val="0D0D0D" w:themeColor="text1" w:themeTint="F2"/>
          <w:sz w:val="24"/>
        </w:rPr>
        <w:t>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w:t>
      </w:r>
      <w:r w:rsidRPr="00852BBF">
        <w:rPr>
          <w:rFonts w:ascii="Times New Roman" w:hAnsi="Times New Roman"/>
          <w:color w:val="0D0D0D" w:themeColor="text1" w:themeTint="F2"/>
          <w:sz w:val="24"/>
        </w:rPr>
        <w:t>е</w:t>
      </w:r>
      <w:r w:rsidRPr="00852BBF">
        <w:rPr>
          <w:rFonts w:ascii="Times New Roman" w:hAnsi="Times New Roman"/>
          <w:color w:val="0D0D0D" w:themeColor="text1" w:themeTint="F2"/>
          <w:sz w:val="24"/>
        </w:rPr>
        <w:t xml:space="preserve">ний, в соответствии с законодательством Российской Федерации. </w:t>
      </w:r>
      <w:hyperlink r:id="rId35" w:history="1">
        <w:r w:rsidRPr="00852BBF">
          <w:rPr>
            <w:rFonts w:ascii="Times New Roman" w:hAnsi="Times New Roman"/>
            <w:color w:val="0D0D0D" w:themeColor="text1" w:themeTint="F2"/>
            <w:sz w:val="24"/>
          </w:rPr>
          <w:t>Порядок</w:t>
        </w:r>
      </w:hyperlink>
      <w:r w:rsidRPr="00852BBF">
        <w:rPr>
          <w:rFonts w:ascii="Times New Roman" w:hAnsi="Times New Roman"/>
          <w:color w:val="0D0D0D" w:themeColor="text1" w:themeTint="F2"/>
          <w:sz w:val="24"/>
        </w:rP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w:t>
      </w:r>
      <w:r w:rsidRPr="00852BBF">
        <w:rPr>
          <w:rFonts w:ascii="Times New Roman" w:hAnsi="Times New Roman"/>
          <w:color w:val="0D0D0D" w:themeColor="text1" w:themeTint="F2"/>
          <w:sz w:val="24"/>
        </w:rPr>
        <w:lastRenderedPageBreak/>
        <w:t>исполнительной власти, осуществляющим функции по выработке государственной пол</w:t>
      </w:r>
      <w:r w:rsidRPr="00852BBF">
        <w:rPr>
          <w:rFonts w:ascii="Times New Roman" w:hAnsi="Times New Roman"/>
          <w:color w:val="0D0D0D" w:themeColor="text1" w:themeTint="F2"/>
          <w:sz w:val="24"/>
        </w:rPr>
        <w:t>и</w:t>
      </w:r>
      <w:r w:rsidRPr="00852BBF">
        <w:rPr>
          <w:rFonts w:ascii="Times New Roman" w:hAnsi="Times New Roman"/>
          <w:color w:val="0D0D0D" w:themeColor="text1" w:themeTint="F2"/>
          <w:sz w:val="24"/>
        </w:rPr>
        <w:t>тики и нормативно-правовому регулированию в сфере дорожного хозяйства.</w:t>
      </w:r>
    </w:p>
    <w:p w:rsidR="009854CD" w:rsidRPr="004A20B3" w:rsidRDefault="009854CD" w:rsidP="009854CD">
      <w:pPr>
        <w:keepNext/>
        <w:suppressAutoHyphens/>
        <w:spacing w:before="180" w:after="120" w:line="240" w:lineRule="auto"/>
        <w:jc w:val="center"/>
        <w:outlineLvl w:val="2"/>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Зоны затопления и подтопления</w:t>
      </w:r>
    </w:p>
    <w:p w:rsidR="009854CD" w:rsidRDefault="009854CD" w:rsidP="009854CD">
      <w:pPr>
        <w:spacing w:before="120" w:after="0" w:line="240" w:lineRule="auto"/>
        <w:ind w:firstLine="567"/>
        <w:jc w:val="both"/>
        <w:rPr>
          <w:rFonts w:ascii="Times New Roman" w:hAnsi="Times New Roman"/>
          <w:b/>
          <w:sz w:val="24"/>
          <w:szCs w:val="24"/>
        </w:rPr>
      </w:pPr>
      <w:r w:rsidRPr="00457881">
        <w:rPr>
          <w:rFonts w:ascii="Times New Roman" w:hAnsi="Times New Roman"/>
          <w:b/>
          <w:sz w:val="24"/>
          <w:szCs w:val="24"/>
        </w:rPr>
        <w:t>1.</w:t>
      </w:r>
      <w:r>
        <w:rPr>
          <w:rFonts w:ascii="Times New Roman" w:hAnsi="Times New Roman"/>
          <w:b/>
          <w:sz w:val="24"/>
          <w:szCs w:val="24"/>
          <w:lang w:val="en-US"/>
        </w:rPr>
        <w:t> </w:t>
      </w:r>
      <w:r>
        <w:rPr>
          <w:rFonts w:ascii="Times New Roman" w:hAnsi="Times New Roman"/>
          <w:b/>
          <w:sz w:val="24"/>
          <w:szCs w:val="24"/>
        </w:rPr>
        <w:t>Регламентирующий документ.</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«Водный кодекс Российской Федерации» от 03.06.2006г № 74-ФЗ, ст. 67.1.</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Правила определения границ зон затопления, подтопления (утв. постановлением Правительства РФ от 18 апреля 2014 г. № 360).</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СП 42.13330.2011 «СНиП 2.07.01-89* Градостроительство. Планировка и застройка городских и сельских поселений», п. 13.6.</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СП 104.13330.2012 «СНиП 2.06.15-85 Инженерная защита территорий от затопления и подтопления».</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СП 58.13330.2010 «СНиП 33-01-2003 Гидротехнические сооружения. Основные п</w:t>
      </w:r>
      <w:r>
        <w:rPr>
          <w:rFonts w:ascii="Times New Roman" w:hAnsi="Times New Roman"/>
          <w:sz w:val="24"/>
          <w:szCs w:val="24"/>
        </w:rPr>
        <w:t>о</w:t>
      </w:r>
      <w:r>
        <w:rPr>
          <w:rFonts w:ascii="Times New Roman" w:hAnsi="Times New Roman"/>
          <w:sz w:val="24"/>
          <w:szCs w:val="24"/>
        </w:rPr>
        <w:t>ложения».</w:t>
      </w:r>
    </w:p>
    <w:p w:rsidR="009854CD" w:rsidRDefault="009854CD" w:rsidP="009854CD">
      <w:pPr>
        <w:spacing w:before="120" w:after="0" w:line="240" w:lineRule="auto"/>
        <w:ind w:firstLine="567"/>
        <w:jc w:val="both"/>
        <w:rPr>
          <w:rFonts w:ascii="Times New Roman" w:hAnsi="Times New Roman"/>
          <w:b/>
          <w:sz w:val="24"/>
          <w:szCs w:val="24"/>
        </w:rPr>
      </w:pPr>
      <w:r w:rsidRPr="00783223">
        <w:rPr>
          <w:rFonts w:ascii="Times New Roman" w:hAnsi="Times New Roman"/>
          <w:b/>
          <w:sz w:val="24"/>
          <w:szCs w:val="24"/>
        </w:rPr>
        <w:t>2.</w:t>
      </w:r>
      <w:r>
        <w:rPr>
          <w:rFonts w:ascii="Times New Roman" w:hAnsi="Times New Roman"/>
          <w:b/>
          <w:sz w:val="24"/>
          <w:szCs w:val="24"/>
          <w:lang w:val="en-US"/>
        </w:rPr>
        <w:t> </w:t>
      </w:r>
      <w:r>
        <w:rPr>
          <w:rFonts w:ascii="Times New Roman" w:hAnsi="Times New Roman"/>
          <w:b/>
          <w:sz w:val="24"/>
          <w:szCs w:val="24"/>
        </w:rPr>
        <w:t>Порядок установления и размеры.</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Границы зон затопления, подтопления определяются уполномоченным Правител</w:t>
      </w:r>
      <w:r>
        <w:rPr>
          <w:rFonts w:ascii="Times New Roman" w:hAnsi="Times New Roman"/>
          <w:sz w:val="24"/>
          <w:szCs w:val="24"/>
        </w:rPr>
        <w:t>ь</w:t>
      </w:r>
      <w:r>
        <w:rPr>
          <w:rFonts w:ascii="Times New Roman" w:hAnsi="Times New Roman"/>
          <w:sz w:val="24"/>
          <w:szCs w:val="24"/>
        </w:rPr>
        <w:t>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1. Зоны затопления определяются в отношении:</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а) территорий, которые прилегают к не зарегулированным водотокам, затаплива</w:t>
      </w:r>
      <w:r>
        <w:rPr>
          <w:rFonts w:ascii="Times New Roman" w:hAnsi="Times New Roman"/>
          <w:sz w:val="24"/>
          <w:szCs w:val="24"/>
        </w:rPr>
        <w:t>е</w:t>
      </w:r>
      <w:r>
        <w:rPr>
          <w:rFonts w:ascii="Times New Roman" w:hAnsi="Times New Roman"/>
          <w:sz w:val="24"/>
          <w:szCs w:val="24"/>
        </w:rPr>
        <w:t>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w:t>
      </w:r>
      <w:r>
        <w:rPr>
          <w:rFonts w:ascii="Times New Roman" w:hAnsi="Times New Roman"/>
          <w:sz w:val="24"/>
          <w:szCs w:val="24"/>
        </w:rPr>
        <w:t>а</w:t>
      </w:r>
      <w:r>
        <w:rPr>
          <w:rFonts w:ascii="Times New Roman" w:hAnsi="Times New Roman"/>
          <w:sz w:val="24"/>
          <w:szCs w:val="24"/>
        </w:rPr>
        <w:t>навливаются территории, затапливаемые при максимальных уровнях воды 3, 5, 10, 25 и 50-процентной обеспеченности (повторяемость 1, 3, 5, 10, 25 и 50 раз в 100 лет);</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б) территорий, прилегающих к устьевым участкам водотоков, затапливаемых в р</w:t>
      </w:r>
      <w:r>
        <w:rPr>
          <w:rFonts w:ascii="Times New Roman" w:hAnsi="Times New Roman"/>
          <w:sz w:val="24"/>
          <w:szCs w:val="24"/>
        </w:rPr>
        <w:t>е</w:t>
      </w:r>
      <w:r>
        <w:rPr>
          <w:rFonts w:ascii="Times New Roman" w:hAnsi="Times New Roman"/>
          <w:sz w:val="24"/>
          <w:szCs w:val="24"/>
        </w:rPr>
        <w:t>зультате нагонных явлений расчетной обеспеченности;</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в) территорий, прилегающих к естественным водоемам, затапливаемых при уровнях воды однопроцентной обеспеченности;</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д) территорий, прилегающих к зарегулированным водотокам в нижних бьефах ги</w:t>
      </w:r>
      <w:r>
        <w:rPr>
          <w:rFonts w:ascii="Times New Roman" w:hAnsi="Times New Roman"/>
          <w:sz w:val="24"/>
          <w:szCs w:val="24"/>
        </w:rPr>
        <w:t>д</w:t>
      </w:r>
      <w:r>
        <w:rPr>
          <w:rFonts w:ascii="Times New Roman" w:hAnsi="Times New Roman"/>
          <w:sz w:val="24"/>
          <w:szCs w:val="24"/>
        </w:rPr>
        <w:t>роузлов, затапливаемых при пропуске гидроузлами паводков расчетной обеспеченности.</w:t>
      </w:r>
    </w:p>
    <w:p w:rsidR="00824509" w:rsidRPr="0024605E" w:rsidRDefault="00824509" w:rsidP="00740481">
      <w:pPr>
        <w:spacing w:after="0" w:line="240" w:lineRule="auto"/>
        <w:ind w:firstLine="567"/>
        <w:jc w:val="both"/>
        <w:rPr>
          <w:rFonts w:ascii="Times New Roman" w:hAnsi="Times New Roman"/>
          <w:color w:val="000000" w:themeColor="text1"/>
          <w:sz w:val="24"/>
          <w:szCs w:val="24"/>
        </w:rPr>
      </w:pPr>
      <w:r w:rsidRPr="0024605E">
        <w:rPr>
          <w:rFonts w:ascii="Times New Roman" w:hAnsi="Times New Roman"/>
          <w:color w:val="000000" w:themeColor="text1"/>
          <w:sz w:val="24"/>
          <w:szCs w:val="24"/>
        </w:rPr>
        <w:t>2. Зоны подтопления устанавливаются в отношении территорий, прилегающих к з</w:t>
      </w:r>
      <w:r w:rsidRPr="0024605E">
        <w:rPr>
          <w:rFonts w:ascii="Times New Roman" w:hAnsi="Times New Roman"/>
          <w:color w:val="000000" w:themeColor="text1"/>
          <w:sz w:val="24"/>
          <w:szCs w:val="24"/>
        </w:rPr>
        <w:t>о</w:t>
      </w:r>
      <w:r w:rsidRPr="0024605E">
        <w:rPr>
          <w:rFonts w:ascii="Times New Roman" w:hAnsi="Times New Roman"/>
          <w:color w:val="000000" w:themeColor="text1"/>
          <w:sz w:val="24"/>
          <w:szCs w:val="24"/>
        </w:rPr>
        <w:t>нам затопления, указанным в пункте 1 настоящих требований.</w:t>
      </w:r>
    </w:p>
    <w:p w:rsidR="009854CD" w:rsidRDefault="00824509" w:rsidP="00740481">
      <w:pPr>
        <w:spacing w:after="0" w:line="240" w:lineRule="auto"/>
        <w:ind w:firstLine="567"/>
        <w:jc w:val="both"/>
        <w:rPr>
          <w:rFonts w:ascii="Times New Roman" w:hAnsi="Times New Roman"/>
          <w:sz w:val="24"/>
          <w:szCs w:val="24"/>
        </w:rPr>
      </w:pPr>
      <w:r w:rsidRPr="0024605E">
        <w:rPr>
          <w:rFonts w:ascii="Times New Roman" w:hAnsi="Times New Roman"/>
          <w:color w:val="000000" w:themeColor="text1"/>
          <w:sz w:val="24"/>
          <w:szCs w:val="24"/>
        </w:rPr>
        <w:t>Границы зон подтопления устанавливаются параллельно границам зон затопления на расстоянии 50 метров от них для рек, ручьев, озер, водохранилищ.</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В границах зон подтопления определяются:</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а) территории сильного подтопления - при глубине залегания грунтовых вод менее 0,3 метра;</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б) территории умеренного подтопления - при глубине залегания грунтовых вод от 0,3 - 0,7 до 1,2 - 2 метров от поверхности;</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в) территории слабого подтопления - при глубине залегания грунтовых вод от 2 до 3 метров.</w:t>
      </w:r>
    </w:p>
    <w:p w:rsidR="009854CD" w:rsidRDefault="009854CD" w:rsidP="009854CD">
      <w:pPr>
        <w:spacing w:before="120" w:after="0" w:line="240" w:lineRule="auto"/>
        <w:ind w:firstLine="567"/>
        <w:jc w:val="both"/>
        <w:rPr>
          <w:rFonts w:ascii="Times New Roman" w:hAnsi="Times New Roman"/>
          <w:b/>
          <w:sz w:val="24"/>
          <w:szCs w:val="24"/>
        </w:rPr>
      </w:pPr>
      <w:r>
        <w:rPr>
          <w:rFonts w:ascii="Times New Roman" w:hAnsi="Times New Roman"/>
          <w:b/>
          <w:sz w:val="24"/>
          <w:szCs w:val="24"/>
        </w:rPr>
        <w:t>3. Режим использования территории.</w:t>
      </w:r>
    </w:p>
    <w:p w:rsidR="009854CD" w:rsidRPr="00AF4964" w:rsidRDefault="009854CD" w:rsidP="009854CD">
      <w:pPr>
        <w:spacing w:after="0" w:line="240" w:lineRule="auto"/>
        <w:ind w:firstLine="567"/>
        <w:jc w:val="both"/>
        <w:rPr>
          <w:rFonts w:ascii="Times New Roman" w:hAnsi="Times New Roman"/>
          <w:sz w:val="24"/>
          <w:szCs w:val="24"/>
        </w:rPr>
      </w:pPr>
      <w:r w:rsidRPr="00AF4964">
        <w:rPr>
          <w:rFonts w:ascii="Times New Roman" w:hAnsi="Times New Roman"/>
          <w:sz w:val="24"/>
          <w:szCs w:val="24"/>
        </w:rPr>
        <w:t xml:space="preserve">В настоящее время в поселении границы зон затопления </w:t>
      </w:r>
      <w:r>
        <w:rPr>
          <w:rFonts w:ascii="Times New Roman" w:hAnsi="Times New Roman"/>
          <w:sz w:val="24"/>
          <w:szCs w:val="24"/>
        </w:rPr>
        <w:t>и подтопления,</w:t>
      </w:r>
      <w:r w:rsidRPr="00AF4964">
        <w:rPr>
          <w:rFonts w:ascii="Times New Roman" w:hAnsi="Times New Roman"/>
          <w:sz w:val="24"/>
          <w:szCs w:val="24"/>
        </w:rPr>
        <w:t xml:space="preserve"> в устано</w:t>
      </w:r>
      <w:r w:rsidRPr="00AF4964">
        <w:rPr>
          <w:rFonts w:ascii="Times New Roman" w:hAnsi="Times New Roman"/>
          <w:sz w:val="24"/>
          <w:szCs w:val="24"/>
        </w:rPr>
        <w:t>в</w:t>
      </w:r>
      <w:r w:rsidRPr="00AF4964">
        <w:rPr>
          <w:rFonts w:ascii="Times New Roman" w:hAnsi="Times New Roman"/>
          <w:sz w:val="24"/>
          <w:szCs w:val="24"/>
        </w:rPr>
        <w:t>ленном порядке</w:t>
      </w:r>
      <w:r>
        <w:rPr>
          <w:rFonts w:ascii="Times New Roman" w:hAnsi="Times New Roman"/>
          <w:sz w:val="24"/>
          <w:szCs w:val="24"/>
        </w:rPr>
        <w:t>,</w:t>
      </w:r>
      <w:r w:rsidRPr="00AF4964">
        <w:rPr>
          <w:rFonts w:ascii="Times New Roman" w:hAnsi="Times New Roman"/>
          <w:sz w:val="24"/>
          <w:szCs w:val="24"/>
        </w:rPr>
        <w:t xml:space="preserve"> определены для реки Суходрев: </w:t>
      </w:r>
    </w:p>
    <w:p w:rsidR="009854CD" w:rsidRPr="00AF4964" w:rsidRDefault="009854CD" w:rsidP="009854CD">
      <w:pPr>
        <w:spacing w:after="0" w:line="240" w:lineRule="auto"/>
        <w:ind w:firstLine="567"/>
        <w:jc w:val="both"/>
        <w:rPr>
          <w:rFonts w:ascii="Times New Roman" w:hAnsi="Times New Roman"/>
          <w:sz w:val="24"/>
          <w:szCs w:val="24"/>
        </w:rPr>
      </w:pPr>
      <w:r w:rsidRPr="00AF4964">
        <w:rPr>
          <w:rFonts w:ascii="Times New Roman" w:hAnsi="Times New Roman"/>
          <w:sz w:val="24"/>
          <w:szCs w:val="24"/>
        </w:rPr>
        <w:t>- граница зоны затопления реки Суходрев, реестровый номер 40:00-6.600;</w:t>
      </w:r>
    </w:p>
    <w:p w:rsidR="009854CD" w:rsidRPr="00AF4964" w:rsidRDefault="009854CD" w:rsidP="009854CD">
      <w:pPr>
        <w:spacing w:after="0" w:line="240" w:lineRule="auto"/>
        <w:ind w:firstLine="567"/>
        <w:jc w:val="both"/>
        <w:rPr>
          <w:rFonts w:ascii="Times New Roman" w:hAnsi="Times New Roman"/>
          <w:sz w:val="24"/>
          <w:szCs w:val="24"/>
        </w:rPr>
      </w:pPr>
      <w:r w:rsidRPr="00AF4964">
        <w:rPr>
          <w:rFonts w:ascii="Times New Roman" w:hAnsi="Times New Roman"/>
          <w:sz w:val="24"/>
          <w:szCs w:val="24"/>
        </w:rPr>
        <w:lastRenderedPageBreak/>
        <w:t>- граница зоны слабого подтопления территории, прилегающей к зоне затопления поверхностными водами реки Суходрев при уровне 1% обеспеченности во время весенн</w:t>
      </w:r>
      <w:r w:rsidRPr="00AF4964">
        <w:rPr>
          <w:rFonts w:ascii="Times New Roman" w:hAnsi="Times New Roman"/>
          <w:sz w:val="24"/>
          <w:szCs w:val="24"/>
        </w:rPr>
        <w:t>е</w:t>
      </w:r>
      <w:r w:rsidRPr="00AF4964">
        <w:rPr>
          <w:rFonts w:ascii="Times New Roman" w:hAnsi="Times New Roman"/>
          <w:sz w:val="24"/>
          <w:szCs w:val="24"/>
        </w:rPr>
        <w:t>го половодья, реестровый номер 40:13-6.285;</w:t>
      </w:r>
    </w:p>
    <w:p w:rsidR="009854CD" w:rsidRPr="00AF4964" w:rsidRDefault="009854CD" w:rsidP="009854CD">
      <w:pPr>
        <w:spacing w:after="0" w:line="240" w:lineRule="auto"/>
        <w:ind w:firstLine="567"/>
        <w:jc w:val="both"/>
        <w:rPr>
          <w:rFonts w:ascii="Times New Roman" w:hAnsi="Times New Roman"/>
          <w:sz w:val="24"/>
          <w:szCs w:val="24"/>
        </w:rPr>
      </w:pPr>
      <w:r w:rsidRPr="00AF4964">
        <w:rPr>
          <w:rFonts w:ascii="Times New Roman" w:hAnsi="Times New Roman"/>
          <w:sz w:val="24"/>
          <w:szCs w:val="24"/>
        </w:rPr>
        <w:t>- граница зоны умеренного подтопления территории, прилегающей к зоне затопл</w:t>
      </w:r>
      <w:r w:rsidRPr="00AF4964">
        <w:rPr>
          <w:rFonts w:ascii="Times New Roman" w:hAnsi="Times New Roman"/>
          <w:sz w:val="24"/>
          <w:szCs w:val="24"/>
        </w:rPr>
        <w:t>е</w:t>
      </w:r>
      <w:r w:rsidRPr="00AF4964">
        <w:rPr>
          <w:rFonts w:ascii="Times New Roman" w:hAnsi="Times New Roman"/>
          <w:sz w:val="24"/>
          <w:szCs w:val="24"/>
        </w:rPr>
        <w:t>ния поверхностными водами реки Суходрев при уровне 1% обеспеченности во время в</w:t>
      </w:r>
      <w:r w:rsidRPr="00AF4964">
        <w:rPr>
          <w:rFonts w:ascii="Times New Roman" w:hAnsi="Times New Roman"/>
          <w:sz w:val="24"/>
          <w:szCs w:val="24"/>
        </w:rPr>
        <w:t>е</w:t>
      </w:r>
      <w:r w:rsidRPr="00AF4964">
        <w:rPr>
          <w:rFonts w:ascii="Times New Roman" w:hAnsi="Times New Roman"/>
          <w:sz w:val="24"/>
          <w:szCs w:val="24"/>
        </w:rPr>
        <w:t>сеннего половодья, реестровый номер 40:13-6.284;</w:t>
      </w:r>
    </w:p>
    <w:p w:rsidR="009854CD" w:rsidRPr="00AF4964" w:rsidRDefault="009854CD" w:rsidP="009854CD">
      <w:pPr>
        <w:spacing w:after="0" w:line="240" w:lineRule="auto"/>
        <w:ind w:firstLine="567"/>
        <w:jc w:val="both"/>
        <w:rPr>
          <w:rFonts w:ascii="Times New Roman" w:hAnsi="Times New Roman"/>
          <w:sz w:val="24"/>
          <w:szCs w:val="24"/>
        </w:rPr>
      </w:pPr>
      <w:r w:rsidRPr="00AF4964">
        <w:rPr>
          <w:rFonts w:ascii="Times New Roman" w:hAnsi="Times New Roman"/>
          <w:sz w:val="24"/>
          <w:szCs w:val="24"/>
        </w:rPr>
        <w:t>- граница зоны сильного подтопления территории, прилегающей к зоне затопления поверхностными водами реки Суходрев при уровне 1% обеспеченности во время весенн</w:t>
      </w:r>
      <w:r w:rsidRPr="00AF4964">
        <w:rPr>
          <w:rFonts w:ascii="Times New Roman" w:hAnsi="Times New Roman"/>
          <w:sz w:val="24"/>
          <w:szCs w:val="24"/>
        </w:rPr>
        <w:t>е</w:t>
      </w:r>
      <w:r w:rsidRPr="00AF4964">
        <w:rPr>
          <w:rFonts w:ascii="Times New Roman" w:hAnsi="Times New Roman"/>
          <w:sz w:val="24"/>
          <w:szCs w:val="24"/>
        </w:rPr>
        <w:t>го половодья, реестровый номер 40:13-6.286.</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В границах зон затопления, подтопления запрещаются:</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1) использование сточных вод в целях регулирования плодородия почв;</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3) осуществление авиационных мер по борьбе с вредными организмами.</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w:t>
      </w:r>
      <w:r>
        <w:rPr>
          <w:rFonts w:ascii="Times New Roman" w:hAnsi="Times New Roman"/>
          <w:sz w:val="24"/>
          <w:szCs w:val="24"/>
        </w:rPr>
        <w:t>о</w:t>
      </w:r>
      <w:r>
        <w:rPr>
          <w:rFonts w:ascii="Times New Roman" w:hAnsi="Times New Roman"/>
          <w:sz w:val="24"/>
          <w:szCs w:val="24"/>
        </w:rPr>
        <w:t>водятся специальные защитные мероприятия в соответствии с Водным кодексом и друг</w:t>
      </w:r>
      <w:r>
        <w:rPr>
          <w:rFonts w:ascii="Times New Roman" w:hAnsi="Times New Roman"/>
          <w:sz w:val="24"/>
          <w:szCs w:val="24"/>
        </w:rPr>
        <w:t>и</w:t>
      </w:r>
      <w:r>
        <w:rPr>
          <w:rFonts w:ascii="Times New Roman" w:hAnsi="Times New Roman"/>
          <w:sz w:val="24"/>
          <w:szCs w:val="24"/>
        </w:rPr>
        <w:t>ми федеральными законами.</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Собственник водного объекта обязан осуществлять меры по предотвращению нег</w:t>
      </w:r>
      <w:r>
        <w:rPr>
          <w:rFonts w:ascii="Times New Roman" w:hAnsi="Times New Roman"/>
          <w:sz w:val="24"/>
          <w:szCs w:val="24"/>
        </w:rPr>
        <w:t>а</w:t>
      </w:r>
      <w:r>
        <w:rPr>
          <w:rFonts w:ascii="Times New Roman" w:hAnsi="Times New Roman"/>
          <w:sz w:val="24"/>
          <w:szCs w:val="24"/>
        </w:rPr>
        <w:t>тивного воздействия вод и ликвидации его последствий.</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 xml:space="preserve"> Использование территории в соответствие с градостроительными регламентами н</w:t>
      </w:r>
      <w:r>
        <w:rPr>
          <w:rFonts w:ascii="Times New Roman" w:hAnsi="Times New Roman"/>
          <w:sz w:val="24"/>
          <w:szCs w:val="24"/>
        </w:rPr>
        <w:t>а</w:t>
      </w:r>
      <w:r>
        <w:rPr>
          <w:rFonts w:ascii="Times New Roman" w:hAnsi="Times New Roman"/>
          <w:sz w:val="24"/>
          <w:szCs w:val="24"/>
        </w:rPr>
        <w:t>стоящих Правил возможно только при условии выполнения мероприятий инженерной з</w:t>
      </w:r>
      <w:r>
        <w:rPr>
          <w:rFonts w:ascii="Times New Roman" w:hAnsi="Times New Roman"/>
          <w:sz w:val="24"/>
          <w:szCs w:val="24"/>
        </w:rPr>
        <w:t>а</w:t>
      </w:r>
      <w:r>
        <w:rPr>
          <w:rFonts w:ascii="Times New Roman" w:hAnsi="Times New Roman"/>
          <w:sz w:val="24"/>
          <w:szCs w:val="24"/>
        </w:rPr>
        <w:t>щиты, предусмотренных СП 104.13330 и СП 58.13330.</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Территории поселений, расположенных на прибрежных участках, должны быть з</w:t>
      </w:r>
      <w:r>
        <w:rPr>
          <w:rFonts w:ascii="Times New Roman" w:hAnsi="Times New Roman"/>
          <w:sz w:val="24"/>
          <w:szCs w:val="24"/>
        </w:rPr>
        <w:t>а</w:t>
      </w:r>
      <w:r>
        <w:rPr>
          <w:rFonts w:ascii="Times New Roman" w:hAnsi="Times New Roman"/>
          <w:sz w:val="24"/>
          <w:szCs w:val="24"/>
        </w:rPr>
        <w:t>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w:t>
      </w:r>
      <w:r>
        <w:rPr>
          <w:rFonts w:ascii="Times New Roman" w:hAnsi="Times New Roman"/>
          <w:sz w:val="24"/>
          <w:szCs w:val="24"/>
        </w:rPr>
        <w:t>ы</w:t>
      </w:r>
      <w:r>
        <w:rPr>
          <w:rFonts w:ascii="Times New Roman" w:hAnsi="Times New Roman"/>
          <w:sz w:val="24"/>
          <w:szCs w:val="24"/>
        </w:rPr>
        <w:t>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w:t>
      </w:r>
      <w:r>
        <w:rPr>
          <w:rFonts w:ascii="Times New Roman" w:hAnsi="Times New Roman"/>
          <w:sz w:val="24"/>
          <w:szCs w:val="24"/>
        </w:rPr>
        <w:t>б</w:t>
      </w:r>
      <w:r>
        <w:rPr>
          <w:rFonts w:ascii="Times New Roman" w:hAnsi="Times New Roman"/>
          <w:sz w:val="24"/>
          <w:szCs w:val="24"/>
        </w:rPr>
        <w:t>валования над расчетным уровнем следует устанавливать в зависимости от класса соор</w:t>
      </w:r>
      <w:r>
        <w:rPr>
          <w:rFonts w:ascii="Times New Roman" w:hAnsi="Times New Roman"/>
          <w:sz w:val="24"/>
          <w:szCs w:val="24"/>
        </w:rPr>
        <w:t>у</w:t>
      </w:r>
      <w:r>
        <w:rPr>
          <w:rFonts w:ascii="Times New Roman" w:hAnsi="Times New Roman"/>
          <w:sz w:val="24"/>
          <w:szCs w:val="24"/>
        </w:rPr>
        <w:t>жений согласно СП 104.13330 и СП 58.13330.</w:t>
      </w:r>
    </w:p>
    <w:p w:rsidR="009854CD" w:rsidRDefault="009854CD" w:rsidP="00740481">
      <w:pPr>
        <w:keepNext/>
        <w:suppressAutoHyphens/>
        <w:spacing w:before="180" w:after="120" w:line="240" w:lineRule="auto"/>
        <w:jc w:val="center"/>
        <w:outlineLvl w:val="2"/>
        <w:rPr>
          <w:rFonts w:ascii="Times New Roman" w:eastAsia="Times New Roman" w:hAnsi="Times New Roman"/>
          <w:sz w:val="24"/>
          <w:highlight w:val="yellow"/>
          <w:lang w:eastAsia="ru-RU"/>
        </w:rPr>
      </w:pPr>
      <w:r w:rsidRPr="00525E16">
        <w:rPr>
          <w:rFonts w:ascii="Times New Roman" w:eastAsia="Times New Roman" w:hAnsi="Times New Roman"/>
          <w:b/>
          <w:bCs/>
          <w:sz w:val="24"/>
          <w:szCs w:val="24"/>
          <w:lang w:eastAsia="ar-SA"/>
        </w:rPr>
        <w:t>Территория памятника природы</w:t>
      </w:r>
    </w:p>
    <w:p w:rsidR="009854CD" w:rsidRDefault="009854CD" w:rsidP="009854CD">
      <w:pPr>
        <w:spacing w:before="120" w:after="0" w:line="240" w:lineRule="auto"/>
        <w:ind w:firstLine="567"/>
        <w:jc w:val="both"/>
        <w:rPr>
          <w:rFonts w:ascii="Times New Roman" w:hAnsi="Times New Roman"/>
          <w:b/>
          <w:sz w:val="24"/>
          <w:szCs w:val="24"/>
        </w:rPr>
      </w:pPr>
      <w:r w:rsidRPr="00457881">
        <w:rPr>
          <w:rFonts w:ascii="Times New Roman" w:hAnsi="Times New Roman"/>
          <w:b/>
          <w:sz w:val="24"/>
          <w:szCs w:val="24"/>
        </w:rPr>
        <w:t>1.</w:t>
      </w:r>
      <w:r>
        <w:rPr>
          <w:rFonts w:ascii="Times New Roman" w:hAnsi="Times New Roman"/>
          <w:b/>
          <w:sz w:val="24"/>
          <w:szCs w:val="24"/>
          <w:lang w:val="en-US"/>
        </w:rPr>
        <w:t> </w:t>
      </w:r>
      <w:r>
        <w:rPr>
          <w:rFonts w:ascii="Times New Roman" w:hAnsi="Times New Roman"/>
          <w:b/>
          <w:sz w:val="24"/>
          <w:szCs w:val="24"/>
        </w:rPr>
        <w:t>Регламентирующий документ.</w:t>
      </w:r>
    </w:p>
    <w:p w:rsidR="009854CD" w:rsidRPr="00525E16" w:rsidRDefault="009854CD" w:rsidP="009854CD">
      <w:pPr>
        <w:spacing w:after="0" w:line="240" w:lineRule="auto"/>
        <w:ind w:firstLine="567"/>
        <w:jc w:val="both"/>
        <w:rPr>
          <w:rFonts w:ascii="Times New Roman" w:hAnsi="Times New Roman"/>
          <w:sz w:val="24"/>
          <w:szCs w:val="24"/>
        </w:rPr>
      </w:pPr>
      <w:r w:rsidRPr="00525E16">
        <w:rPr>
          <w:rFonts w:ascii="Times New Roman" w:hAnsi="Times New Roman"/>
          <w:sz w:val="24"/>
          <w:szCs w:val="24"/>
        </w:rPr>
        <w:t>Федеральный закон от 14.03.1995 г. №33-ФЗ "Об особо охраняемых природных те</w:t>
      </w:r>
      <w:r w:rsidRPr="00525E16">
        <w:rPr>
          <w:rFonts w:ascii="Times New Roman" w:hAnsi="Times New Roman"/>
          <w:sz w:val="24"/>
          <w:szCs w:val="24"/>
        </w:rPr>
        <w:t>р</w:t>
      </w:r>
      <w:r w:rsidRPr="00525E16">
        <w:rPr>
          <w:rFonts w:ascii="Times New Roman" w:hAnsi="Times New Roman"/>
          <w:sz w:val="24"/>
          <w:szCs w:val="24"/>
        </w:rPr>
        <w:t>риториях".</w:t>
      </w:r>
    </w:p>
    <w:p w:rsidR="009854CD" w:rsidRPr="00525E16" w:rsidRDefault="009854CD" w:rsidP="009854CD">
      <w:pPr>
        <w:spacing w:after="0" w:line="240" w:lineRule="auto"/>
        <w:ind w:firstLine="567"/>
        <w:jc w:val="both"/>
        <w:rPr>
          <w:rFonts w:ascii="Times New Roman" w:hAnsi="Times New Roman"/>
          <w:sz w:val="24"/>
          <w:szCs w:val="24"/>
        </w:rPr>
      </w:pPr>
      <w:r w:rsidRPr="00525E16">
        <w:rPr>
          <w:rFonts w:ascii="Times New Roman" w:hAnsi="Times New Roman"/>
          <w:sz w:val="24"/>
          <w:szCs w:val="24"/>
        </w:rPr>
        <w:t>Закон Калужской области от 23.11.2022 № 297-ОЗ "О регулировании отдельных пр</w:t>
      </w:r>
      <w:r w:rsidRPr="00525E16">
        <w:rPr>
          <w:rFonts w:ascii="Times New Roman" w:hAnsi="Times New Roman"/>
          <w:sz w:val="24"/>
          <w:szCs w:val="24"/>
        </w:rPr>
        <w:t>а</w:t>
      </w:r>
      <w:r w:rsidRPr="00525E16">
        <w:rPr>
          <w:rFonts w:ascii="Times New Roman" w:hAnsi="Times New Roman"/>
          <w:sz w:val="24"/>
          <w:szCs w:val="24"/>
        </w:rPr>
        <w:t>воотношений, связанных с охраной окружающей среды, н</w:t>
      </w:r>
      <w:r>
        <w:rPr>
          <w:rFonts w:ascii="Times New Roman" w:hAnsi="Times New Roman"/>
          <w:sz w:val="24"/>
          <w:szCs w:val="24"/>
        </w:rPr>
        <w:t>а территории Калужской обла</w:t>
      </w:r>
      <w:r>
        <w:rPr>
          <w:rFonts w:ascii="Times New Roman" w:hAnsi="Times New Roman"/>
          <w:sz w:val="24"/>
          <w:szCs w:val="24"/>
        </w:rPr>
        <w:t>с</w:t>
      </w:r>
      <w:r>
        <w:rPr>
          <w:rFonts w:ascii="Times New Roman" w:hAnsi="Times New Roman"/>
          <w:sz w:val="24"/>
          <w:szCs w:val="24"/>
        </w:rPr>
        <w:t>ти".</w:t>
      </w:r>
    </w:p>
    <w:p w:rsidR="009854CD" w:rsidRPr="00525E16" w:rsidRDefault="009854CD" w:rsidP="009854CD">
      <w:pPr>
        <w:spacing w:after="0" w:line="240" w:lineRule="auto"/>
        <w:ind w:firstLine="567"/>
        <w:jc w:val="both"/>
        <w:rPr>
          <w:rFonts w:ascii="Times New Roman" w:hAnsi="Times New Roman"/>
          <w:sz w:val="24"/>
          <w:szCs w:val="24"/>
        </w:rPr>
      </w:pPr>
      <w:r w:rsidRPr="00525E16">
        <w:rPr>
          <w:rFonts w:ascii="Times New Roman" w:hAnsi="Times New Roman"/>
          <w:sz w:val="24"/>
          <w:szCs w:val="24"/>
        </w:rPr>
        <w:t>Постановление правительства Калужской области от 30.01.2020 №54</w:t>
      </w:r>
      <w:r>
        <w:rPr>
          <w:rFonts w:ascii="Times New Roman" w:hAnsi="Times New Roman"/>
          <w:sz w:val="24"/>
          <w:szCs w:val="24"/>
        </w:rPr>
        <w:t>.</w:t>
      </w:r>
    </w:p>
    <w:p w:rsidR="009854CD" w:rsidRPr="00525E16" w:rsidRDefault="009854CD" w:rsidP="00A52F39">
      <w:pPr>
        <w:pStyle w:val="a4"/>
        <w:numPr>
          <w:ilvl w:val="0"/>
          <w:numId w:val="4"/>
        </w:numPr>
        <w:spacing w:before="120"/>
        <w:jc w:val="both"/>
        <w:rPr>
          <w:b/>
        </w:rPr>
      </w:pPr>
      <w:r w:rsidRPr="00525E16">
        <w:rPr>
          <w:b/>
        </w:rPr>
        <w:t xml:space="preserve">Порядок установления и </w:t>
      </w:r>
      <w:r>
        <w:rPr>
          <w:b/>
        </w:rPr>
        <w:t>границы</w:t>
      </w:r>
      <w:r w:rsidRPr="00525E16">
        <w:rPr>
          <w:b/>
        </w:rPr>
        <w:t>.</w:t>
      </w:r>
    </w:p>
    <w:p w:rsidR="009854CD" w:rsidRPr="00525E16"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Г</w:t>
      </w:r>
      <w:r w:rsidRPr="00525E16">
        <w:rPr>
          <w:rFonts w:ascii="Times New Roman" w:hAnsi="Times New Roman"/>
          <w:sz w:val="24"/>
          <w:szCs w:val="24"/>
        </w:rPr>
        <w:t>раницы особо охраняемой природной территории регионального значения -памятника природы "Парк д. Кудиново" утвержд</w:t>
      </w:r>
      <w:r>
        <w:rPr>
          <w:rFonts w:ascii="Times New Roman" w:hAnsi="Times New Roman"/>
          <w:sz w:val="24"/>
          <w:szCs w:val="24"/>
        </w:rPr>
        <w:t>ены</w:t>
      </w:r>
      <w:r w:rsidRPr="00525E16">
        <w:rPr>
          <w:rFonts w:ascii="Times New Roman" w:hAnsi="Times New Roman"/>
          <w:sz w:val="24"/>
          <w:szCs w:val="24"/>
        </w:rPr>
        <w:t xml:space="preserve"> Постановление</w:t>
      </w:r>
      <w:r>
        <w:rPr>
          <w:rFonts w:ascii="Times New Roman" w:hAnsi="Times New Roman"/>
          <w:sz w:val="24"/>
          <w:szCs w:val="24"/>
        </w:rPr>
        <w:t>м</w:t>
      </w:r>
      <w:r w:rsidRPr="00525E16">
        <w:rPr>
          <w:rFonts w:ascii="Times New Roman" w:hAnsi="Times New Roman"/>
          <w:sz w:val="24"/>
          <w:szCs w:val="24"/>
        </w:rPr>
        <w:t xml:space="preserve"> правительства К</w:t>
      </w:r>
      <w:r w:rsidRPr="00525E16">
        <w:rPr>
          <w:rFonts w:ascii="Times New Roman" w:hAnsi="Times New Roman"/>
          <w:sz w:val="24"/>
          <w:szCs w:val="24"/>
        </w:rPr>
        <w:t>а</w:t>
      </w:r>
      <w:r w:rsidRPr="00525E16">
        <w:rPr>
          <w:rFonts w:ascii="Times New Roman" w:hAnsi="Times New Roman"/>
          <w:sz w:val="24"/>
          <w:szCs w:val="24"/>
        </w:rPr>
        <w:t>лужской области от 30.01.2020 №54</w:t>
      </w:r>
      <w:r>
        <w:rPr>
          <w:rFonts w:ascii="Times New Roman" w:hAnsi="Times New Roman"/>
          <w:sz w:val="24"/>
          <w:szCs w:val="24"/>
        </w:rPr>
        <w:t xml:space="preserve"> (</w:t>
      </w:r>
      <w:r w:rsidRPr="00525E16">
        <w:rPr>
          <w:rFonts w:ascii="Times New Roman" w:hAnsi="Times New Roman"/>
          <w:sz w:val="24"/>
          <w:szCs w:val="24"/>
        </w:rPr>
        <w:t xml:space="preserve">в соответствии с приложением </w:t>
      </w:r>
      <w:r>
        <w:rPr>
          <w:rFonts w:ascii="Times New Roman" w:hAnsi="Times New Roman"/>
          <w:sz w:val="24"/>
          <w:szCs w:val="24"/>
        </w:rPr>
        <w:t>№</w:t>
      </w:r>
      <w:r w:rsidRPr="00525E16">
        <w:rPr>
          <w:rFonts w:ascii="Times New Roman" w:hAnsi="Times New Roman"/>
          <w:sz w:val="24"/>
          <w:szCs w:val="24"/>
        </w:rPr>
        <w:t xml:space="preserve"> 1 к Постановл</w:t>
      </w:r>
      <w:r w:rsidRPr="00525E16">
        <w:rPr>
          <w:rFonts w:ascii="Times New Roman" w:hAnsi="Times New Roman"/>
          <w:sz w:val="24"/>
          <w:szCs w:val="24"/>
        </w:rPr>
        <w:t>е</w:t>
      </w:r>
      <w:r w:rsidRPr="00525E16">
        <w:rPr>
          <w:rFonts w:ascii="Times New Roman" w:hAnsi="Times New Roman"/>
          <w:sz w:val="24"/>
          <w:szCs w:val="24"/>
        </w:rPr>
        <w:t>нию).</w:t>
      </w:r>
    </w:p>
    <w:p w:rsidR="009854CD" w:rsidRPr="00525E16" w:rsidRDefault="009854CD" w:rsidP="009854CD">
      <w:pPr>
        <w:spacing w:after="0" w:line="240" w:lineRule="auto"/>
        <w:ind w:firstLine="567"/>
        <w:jc w:val="both"/>
      </w:pPr>
      <w:r w:rsidRPr="00525E16">
        <w:rPr>
          <w:rFonts w:ascii="Times New Roman" w:hAnsi="Times New Roman"/>
          <w:sz w:val="24"/>
          <w:szCs w:val="24"/>
        </w:rPr>
        <w:t xml:space="preserve">Местоположение объекта – Калужская область, </w:t>
      </w:r>
      <w:r>
        <w:rPr>
          <w:rFonts w:ascii="Times New Roman" w:hAnsi="Times New Roman"/>
          <w:sz w:val="24"/>
          <w:szCs w:val="24"/>
        </w:rPr>
        <w:t>М</w:t>
      </w:r>
      <w:r w:rsidRPr="00525E16">
        <w:rPr>
          <w:rFonts w:ascii="Times New Roman" w:hAnsi="Times New Roman"/>
          <w:sz w:val="24"/>
          <w:szCs w:val="24"/>
        </w:rPr>
        <w:t>а</w:t>
      </w:r>
      <w:r>
        <w:rPr>
          <w:rFonts w:ascii="Times New Roman" w:hAnsi="Times New Roman"/>
          <w:sz w:val="24"/>
          <w:szCs w:val="24"/>
        </w:rPr>
        <w:t>л</w:t>
      </w:r>
      <w:r w:rsidRPr="00525E16">
        <w:rPr>
          <w:rFonts w:ascii="Times New Roman" w:hAnsi="Times New Roman"/>
          <w:sz w:val="24"/>
          <w:szCs w:val="24"/>
        </w:rPr>
        <w:t>оярославецкий район, с. Куд</w:t>
      </w:r>
      <w:r w:rsidRPr="00525E16">
        <w:rPr>
          <w:rFonts w:ascii="Times New Roman" w:hAnsi="Times New Roman"/>
          <w:sz w:val="24"/>
          <w:szCs w:val="24"/>
        </w:rPr>
        <w:t>и</w:t>
      </w:r>
      <w:r w:rsidRPr="00525E16">
        <w:rPr>
          <w:rFonts w:ascii="Times New Roman" w:hAnsi="Times New Roman"/>
          <w:sz w:val="24"/>
          <w:szCs w:val="24"/>
        </w:rPr>
        <w:t>ново. Площадь объекта 7000 м</w:t>
      </w:r>
      <w:r w:rsidRPr="00525E16">
        <w:rPr>
          <w:rFonts w:ascii="Times New Roman" w:hAnsi="Times New Roman"/>
          <w:sz w:val="24"/>
          <w:szCs w:val="24"/>
          <w:vertAlign w:val="superscript"/>
        </w:rPr>
        <w:t>2</w:t>
      </w:r>
      <w:r w:rsidRPr="00525E16">
        <w:rPr>
          <w:rFonts w:ascii="Times New Roman" w:hAnsi="Times New Roman"/>
          <w:sz w:val="24"/>
          <w:szCs w:val="24"/>
        </w:rPr>
        <w:t>. Границы объекта отражены на картографических док</w:t>
      </w:r>
      <w:r w:rsidRPr="00525E16">
        <w:rPr>
          <w:rFonts w:ascii="Times New Roman" w:hAnsi="Times New Roman"/>
          <w:sz w:val="24"/>
          <w:szCs w:val="24"/>
        </w:rPr>
        <w:t>у</w:t>
      </w:r>
      <w:r w:rsidRPr="00525E16">
        <w:rPr>
          <w:rFonts w:ascii="Times New Roman" w:hAnsi="Times New Roman"/>
          <w:sz w:val="24"/>
          <w:szCs w:val="24"/>
        </w:rPr>
        <w:t>ментах.</w:t>
      </w:r>
    </w:p>
    <w:p w:rsidR="009854CD" w:rsidRDefault="009854CD" w:rsidP="009854CD">
      <w:pPr>
        <w:spacing w:before="120" w:after="0" w:line="240" w:lineRule="auto"/>
        <w:ind w:firstLine="567"/>
        <w:jc w:val="both"/>
        <w:rPr>
          <w:rFonts w:ascii="Times New Roman" w:hAnsi="Times New Roman"/>
          <w:b/>
          <w:sz w:val="24"/>
          <w:szCs w:val="24"/>
        </w:rPr>
      </w:pPr>
      <w:r>
        <w:rPr>
          <w:rFonts w:ascii="Times New Roman" w:hAnsi="Times New Roman"/>
          <w:b/>
          <w:sz w:val="24"/>
          <w:szCs w:val="24"/>
        </w:rPr>
        <w:lastRenderedPageBreak/>
        <w:t>3. Режим использования территории.</w:t>
      </w:r>
    </w:p>
    <w:p w:rsidR="009854CD" w:rsidRDefault="009854CD" w:rsidP="009854CD">
      <w:pPr>
        <w:spacing w:after="0" w:line="240" w:lineRule="auto"/>
        <w:ind w:firstLine="567"/>
        <w:jc w:val="both"/>
        <w:rPr>
          <w:rFonts w:ascii="Times New Roman" w:hAnsi="Times New Roman"/>
          <w:sz w:val="24"/>
          <w:szCs w:val="24"/>
        </w:rPr>
      </w:pPr>
      <w:r w:rsidRPr="00525E16">
        <w:rPr>
          <w:rFonts w:ascii="Times New Roman" w:hAnsi="Times New Roman"/>
          <w:sz w:val="24"/>
          <w:szCs w:val="24"/>
        </w:rPr>
        <w:t>1. На территории, на которой находится особо охраняемая природная территория</w:t>
      </w:r>
      <w:r>
        <w:rPr>
          <w:rFonts w:ascii="Times New Roman" w:hAnsi="Times New Roman"/>
          <w:sz w:val="24"/>
          <w:szCs w:val="24"/>
        </w:rPr>
        <w:t xml:space="preserve"> </w:t>
      </w:r>
      <w:r w:rsidRPr="00525E16">
        <w:rPr>
          <w:rFonts w:ascii="Times New Roman" w:hAnsi="Times New Roman"/>
          <w:sz w:val="24"/>
          <w:szCs w:val="24"/>
        </w:rPr>
        <w:t>р</w:t>
      </w:r>
      <w:r w:rsidRPr="00525E16">
        <w:rPr>
          <w:rFonts w:ascii="Times New Roman" w:hAnsi="Times New Roman"/>
          <w:sz w:val="24"/>
          <w:szCs w:val="24"/>
        </w:rPr>
        <w:t>е</w:t>
      </w:r>
      <w:r w:rsidRPr="00525E16">
        <w:rPr>
          <w:rFonts w:ascii="Times New Roman" w:hAnsi="Times New Roman"/>
          <w:sz w:val="24"/>
          <w:szCs w:val="24"/>
        </w:rPr>
        <w:t>гионального значения - памятник природы "Парк д. Кудиново", запрещается всякая</w:t>
      </w:r>
      <w:r>
        <w:rPr>
          <w:rFonts w:ascii="Times New Roman" w:hAnsi="Times New Roman"/>
          <w:sz w:val="24"/>
          <w:szCs w:val="24"/>
        </w:rPr>
        <w:t xml:space="preserve"> </w:t>
      </w:r>
      <w:r w:rsidRPr="00525E16">
        <w:rPr>
          <w:rFonts w:ascii="Times New Roman" w:hAnsi="Times New Roman"/>
          <w:sz w:val="24"/>
          <w:szCs w:val="24"/>
        </w:rPr>
        <w:t>де</w:t>
      </w:r>
      <w:r w:rsidRPr="00525E16">
        <w:rPr>
          <w:rFonts w:ascii="Times New Roman" w:hAnsi="Times New Roman"/>
          <w:sz w:val="24"/>
          <w:szCs w:val="24"/>
        </w:rPr>
        <w:t>я</w:t>
      </w:r>
      <w:r w:rsidRPr="00525E16">
        <w:rPr>
          <w:rFonts w:ascii="Times New Roman" w:hAnsi="Times New Roman"/>
          <w:sz w:val="24"/>
          <w:szCs w:val="24"/>
        </w:rPr>
        <w:t>тельность, влекущая за собой нарушение сохранности памятника природы, в том числе:</w:t>
      </w:r>
    </w:p>
    <w:p w:rsidR="009854CD" w:rsidRDefault="009854CD" w:rsidP="009854CD">
      <w:pPr>
        <w:spacing w:after="0" w:line="240" w:lineRule="auto"/>
        <w:ind w:firstLine="567"/>
        <w:jc w:val="both"/>
        <w:rPr>
          <w:rFonts w:ascii="Times New Roman" w:hAnsi="Times New Roman"/>
          <w:sz w:val="24"/>
          <w:szCs w:val="24"/>
        </w:rPr>
      </w:pPr>
      <w:r w:rsidRPr="00525E16">
        <w:rPr>
          <w:rFonts w:ascii="Times New Roman" w:hAnsi="Times New Roman"/>
          <w:sz w:val="24"/>
          <w:szCs w:val="24"/>
        </w:rPr>
        <w:t>1.1. Строительство зданий, сооружений и иных объектов, дорог и трубопроводов, линий</w:t>
      </w:r>
      <w:r>
        <w:rPr>
          <w:rFonts w:ascii="Times New Roman" w:hAnsi="Times New Roman"/>
          <w:sz w:val="24"/>
          <w:szCs w:val="24"/>
        </w:rPr>
        <w:t xml:space="preserve"> </w:t>
      </w:r>
      <w:r w:rsidRPr="00525E16">
        <w:rPr>
          <w:rFonts w:ascii="Times New Roman" w:hAnsi="Times New Roman"/>
          <w:sz w:val="24"/>
          <w:szCs w:val="24"/>
        </w:rPr>
        <w:t>электропередачи и прочих коммуникаций, не связанное с обеспечением функци</w:t>
      </w:r>
      <w:r w:rsidRPr="00525E16">
        <w:rPr>
          <w:rFonts w:ascii="Times New Roman" w:hAnsi="Times New Roman"/>
          <w:sz w:val="24"/>
          <w:szCs w:val="24"/>
        </w:rPr>
        <w:t>о</w:t>
      </w:r>
      <w:r w:rsidRPr="00525E16">
        <w:rPr>
          <w:rFonts w:ascii="Times New Roman" w:hAnsi="Times New Roman"/>
          <w:sz w:val="24"/>
          <w:szCs w:val="24"/>
        </w:rPr>
        <w:t>нирования</w:t>
      </w:r>
      <w:r>
        <w:rPr>
          <w:rFonts w:ascii="Times New Roman" w:hAnsi="Times New Roman"/>
          <w:sz w:val="24"/>
          <w:szCs w:val="24"/>
        </w:rPr>
        <w:t xml:space="preserve"> </w:t>
      </w:r>
      <w:r w:rsidRPr="00525E16">
        <w:rPr>
          <w:rFonts w:ascii="Times New Roman" w:hAnsi="Times New Roman"/>
          <w:sz w:val="24"/>
          <w:szCs w:val="24"/>
        </w:rPr>
        <w:t>памятника природы, за исключением случаев, указ</w:t>
      </w:r>
      <w:r>
        <w:rPr>
          <w:rFonts w:ascii="Times New Roman" w:hAnsi="Times New Roman"/>
          <w:sz w:val="24"/>
          <w:szCs w:val="24"/>
        </w:rPr>
        <w:t>анных в подпункте 3.1</w:t>
      </w:r>
      <w:r w:rsidRPr="00525E16">
        <w:rPr>
          <w:rFonts w:ascii="Times New Roman" w:hAnsi="Times New Roman"/>
          <w:sz w:val="24"/>
          <w:szCs w:val="24"/>
        </w:rPr>
        <w:t>.</w:t>
      </w:r>
    </w:p>
    <w:p w:rsidR="009854CD" w:rsidRPr="00525E16" w:rsidRDefault="009854CD" w:rsidP="009854CD">
      <w:pPr>
        <w:spacing w:after="0" w:line="240" w:lineRule="auto"/>
        <w:ind w:firstLine="567"/>
        <w:jc w:val="both"/>
        <w:rPr>
          <w:rFonts w:ascii="Times New Roman" w:hAnsi="Times New Roman"/>
          <w:sz w:val="24"/>
          <w:szCs w:val="24"/>
        </w:rPr>
      </w:pPr>
      <w:r w:rsidRPr="00525E16">
        <w:rPr>
          <w:rFonts w:ascii="Times New Roman" w:hAnsi="Times New Roman"/>
          <w:sz w:val="24"/>
          <w:szCs w:val="24"/>
        </w:rPr>
        <w:t>1.2. Нарушение почвенного покрова, производство земляных работ, за исключением</w:t>
      </w:r>
      <w:r>
        <w:rPr>
          <w:rFonts w:ascii="Times New Roman" w:hAnsi="Times New Roman"/>
          <w:sz w:val="24"/>
          <w:szCs w:val="24"/>
        </w:rPr>
        <w:t xml:space="preserve"> </w:t>
      </w:r>
      <w:r w:rsidRPr="00525E16">
        <w:rPr>
          <w:rFonts w:ascii="Times New Roman" w:hAnsi="Times New Roman"/>
          <w:sz w:val="24"/>
          <w:szCs w:val="24"/>
        </w:rPr>
        <w:t>проведения мероприятий по сохранению и восстановлению памятника природы.</w:t>
      </w:r>
    </w:p>
    <w:p w:rsidR="009854CD" w:rsidRPr="00525E16" w:rsidRDefault="009854CD" w:rsidP="009854CD">
      <w:pPr>
        <w:spacing w:after="0" w:line="240" w:lineRule="auto"/>
        <w:ind w:firstLine="567"/>
        <w:jc w:val="both"/>
        <w:rPr>
          <w:rFonts w:ascii="Times New Roman" w:hAnsi="Times New Roman"/>
          <w:sz w:val="24"/>
          <w:szCs w:val="24"/>
        </w:rPr>
      </w:pPr>
      <w:r w:rsidRPr="00525E16">
        <w:rPr>
          <w:rFonts w:ascii="Times New Roman" w:hAnsi="Times New Roman"/>
          <w:sz w:val="24"/>
          <w:szCs w:val="24"/>
        </w:rPr>
        <w:t>1.3. Проведение геологоразведочных работ, поиск и добыча полезных ископаемых.</w:t>
      </w:r>
    </w:p>
    <w:p w:rsidR="009854CD" w:rsidRPr="00525E16" w:rsidRDefault="009854CD" w:rsidP="009854CD">
      <w:pPr>
        <w:spacing w:after="0" w:line="240" w:lineRule="auto"/>
        <w:ind w:firstLine="567"/>
        <w:jc w:val="both"/>
        <w:rPr>
          <w:rFonts w:ascii="Times New Roman" w:hAnsi="Times New Roman"/>
          <w:sz w:val="24"/>
          <w:szCs w:val="24"/>
        </w:rPr>
      </w:pPr>
      <w:r w:rsidRPr="00525E16">
        <w:rPr>
          <w:rFonts w:ascii="Times New Roman" w:hAnsi="Times New Roman"/>
          <w:sz w:val="24"/>
          <w:szCs w:val="24"/>
        </w:rPr>
        <w:t>1.4. Деятельность, влекущая за собой изменение гидрологического режима.</w:t>
      </w:r>
    </w:p>
    <w:p w:rsidR="009854CD" w:rsidRPr="00525E16" w:rsidRDefault="009854CD" w:rsidP="009854CD">
      <w:pPr>
        <w:spacing w:after="0" w:line="240" w:lineRule="auto"/>
        <w:ind w:firstLine="567"/>
        <w:jc w:val="both"/>
        <w:rPr>
          <w:rFonts w:ascii="Times New Roman" w:hAnsi="Times New Roman"/>
          <w:sz w:val="24"/>
          <w:szCs w:val="24"/>
        </w:rPr>
      </w:pPr>
      <w:r w:rsidRPr="00525E16">
        <w:rPr>
          <w:rFonts w:ascii="Times New Roman" w:hAnsi="Times New Roman"/>
          <w:sz w:val="24"/>
          <w:szCs w:val="24"/>
        </w:rPr>
        <w:t>1.5. Загрязнение и засорение поверхностных и подземных вод, сброс сточных вод.</w:t>
      </w:r>
    </w:p>
    <w:p w:rsidR="009854CD" w:rsidRPr="00525E16" w:rsidRDefault="009854CD" w:rsidP="009854CD">
      <w:pPr>
        <w:spacing w:after="0" w:line="240" w:lineRule="auto"/>
        <w:ind w:firstLine="567"/>
        <w:jc w:val="both"/>
        <w:rPr>
          <w:rFonts w:ascii="Times New Roman" w:hAnsi="Times New Roman"/>
          <w:sz w:val="24"/>
          <w:szCs w:val="24"/>
        </w:rPr>
      </w:pPr>
      <w:r w:rsidRPr="00525E16">
        <w:rPr>
          <w:rFonts w:ascii="Times New Roman" w:hAnsi="Times New Roman"/>
          <w:sz w:val="24"/>
          <w:szCs w:val="24"/>
        </w:rPr>
        <w:t>1.6. Применение удобрений и ядохимикатов.</w:t>
      </w:r>
    </w:p>
    <w:p w:rsidR="009854CD" w:rsidRPr="00525E16" w:rsidRDefault="009854CD" w:rsidP="009854CD">
      <w:pPr>
        <w:spacing w:after="0" w:line="240" w:lineRule="auto"/>
        <w:ind w:firstLine="567"/>
        <w:jc w:val="both"/>
        <w:rPr>
          <w:rFonts w:ascii="Times New Roman" w:hAnsi="Times New Roman"/>
          <w:sz w:val="24"/>
          <w:szCs w:val="24"/>
        </w:rPr>
      </w:pPr>
      <w:r w:rsidRPr="00525E16">
        <w:rPr>
          <w:rFonts w:ascii="Times New Roman" w:hAnsi="Times New Roman"/>
          <w:sz w:val="24"/>
          <w:szCs w:val="24"/>
        </w:rPr>
        <w:t>1.7. Рубка древесной и кустарниковой растительности, нарушение растительного п</w:t>
      </w:r>
      <w:r w:rsidRPr="00525E16">
        <w:rPr>
          <w:rFonts w:ascii="Times New Roman" w:hAnsi="Times New Roman"/>
          <w:sz w:val="24"/>
          <w:szCs w:val="24"/>
        </w:rPr>
        <w:t>о</w:t>
      </w:r>
      <w:r w:rsidRPr="00525E16">
        <w:rPr>
          <w:rFonts w:ascii="Times New Roman" w:hAnsi="Times New Roman"/>
          <w:sz w:val="24"/>
          <w:szCs w:val="24"/>
        </w:rPr>
        <w:t>крова,</w:t>
      </w:r>
      <w:r>
        <w:rPr>
          <w:rFonts w:ascii="Times New Roman" w:hAnsi="Times New Roman"/>
          <w:sz w:val="24"/>
          <w:szCs w:val="24"/>
        </w:rPr>
        <w:t xml:space="preserve"> </w:t>
      </w:r>
      <w:r w:rsidRPr="00525E16">
        <w:rPr>
          <w:rFonts w:ascii="Times New Roman" w:hAnsi="Times New Roman"/>
          <w:sz w:val="24"/>
          <w:szCs w:val="24"/>
        </w:rPr>
        <w:t>за исключением проведения научных исследований и мероприятий по сохранению и</w:t>
      </w:r>
      <w:r>
        <w:rPr>
          <w:rFonts w:ascii="Times New Roman" w:hAnsi="Times New Roman"/>
          <w:sz w:val="24"/>
          <w:szCs w:val="24"/>
        </w:rPr>
        <w:t xml:space="preserve"> </w:t>
      </w:r>
      <w:r w:rsidRPr="00525E16">
        <w:rPr>
          <w:rFonts w:ascii="Times New Roman" w:hAnsi="Times New Roman"/>
          <w:sz w:val="24"/>
          <w:szCs w:val="24"/>
        </w:rPr>
        <w:t>восстановлению памятника природы.</w:t>
      </w:r>
    </w:p>
    <w:p w:rsidR="009854CD" w:rsidRPr="00525E16" w:rsidRDefault="009854CD" w:rsidP="009854CD">
      <w:pPr>
        <w:spacing w:after="0" w:line="240" w:lineRule="auto"/>
        <w:ind w:firstLine="567"/>
        <w:jc w:val="both"/>
        <w:rPr>
          <w:rFonts w:ascii="Times New Roman" w:hAnsi="Times New Roman"/>
          <w:sz w:val="24"/>
          <w:szCs w:val="24"/>
        </w:rPr>
      </w:pPr>
      <w:r w:rsidRPr="00525E16">
        <w:rPr>
          <w:rFonts w:ascii="Times New Roman" w:hAnsi="Times New Roman"/>
          <w:sz w:val="24"/>
          <w:szCs w:val="24"/>
        </w:rPr>
        <w:t>1.8. Уничтожение объектов животного мира и причинение им вреда, сбор, отлов, изъятие</w:t>
      </w:r>
      <w:r>
        <w:rPr>
          <w:rFonts w:ascii="Times New Roman" w:hAnsi="Times New Roman"/>
          <w:sz w:val="24"/>
          <w:szCs w:val="24"/>
        </w:rPr>
        <w:t xml:space="preserve"> </w:t>
      </w:r>
      <w:r w:rsidRPr="00525E16">
        <w:rPr>
          <w:rFonts w:ascii="Times New Roman" w:hAnsi="Times New Roman"/>
          <w:sz w:val="24"/>
          <w:szCs w:val="24"/>
        </w:rPr>
        <w:t>объектов животного мира из среды их обитания, а также причинение вреда ме</w:t>
      </w:r>
      <w:r w:rsidRPr="00525E16">
        <w:rPr>
          <w:rFonts w:ascii="Times New Roman" w:hAnsi="Times New Roman"/>
          <w:sz w:val="24"/>
          <w:szCs w:val="24"/>
        </w:rPr>
        <w:t>с</w:t>
      </w:r>
      <w:r w:rsidRPr="00525E16">
        <w:rPr>
          <w:rFonts w:ascii="Times New Roman" w:hAnsi="Times New Roman"/>
          <w:sz w:val="24"/>
          <w:szCs w:val="24"/>
        </w:rPr>
        <w:t>там обитания</w:t>
      </w:r>
      <w:r>
        <w:rPr>
          <w:rFonts w:ascii="Times New Roman" w:hAnsi="Times New Roman"/>
          <w:sz w:val="24"/>
          <w:szCs w:val="24"/>
        </w:rPr>
        <w:t xml:space="preserve"> </w:t>
      </w:r>
      <w:r w:rsidRPr="00525E16">
        <w:rPr>
          <w:rFonts w:ascii="Times New Roman" w:hAnsi="Times New Roman"/>
          <w:sz w:val="24"/>
          <w:szCs w:val="24"/>
        </w:rPr>
        <w:t>объектов животного мира.</w:t>
      </w:r>
    </w:p>
    <w:p w:rsidR="009854CD" w:rsidRPr="00525E16" w:rsidRDefault="009854CD" w:rsidP="009854CD">
      <w:pPr>
        <w:spacing w:after="0" w:line="240" w:lineRule="auto"/>
        <w:ind w:firstLine="567"/>
        <w:jc w:val="both"/>
        <w:rPr>
          <w:rFonts w:ascii="Times New Roman" w:hAnsi="Times New Roman"/>
          <w:sz w:val="24"/>
          <w:szCs w:val="24"/>
        </w:rPr>
      </w:pPr>
      <w:r w:rsidRPr="00525E16">
        <w:rPr>
          <w:rFonts w:ascii="Times New Roman" w:hAnsi="Times New Roman"/>
          <w:sz w:val="24"/>
          <w:szCs w:val="24"/>
        </w:rPr>
        <w:t>1.9. Сброс отходов производства и потребления вне специально отведенных для эт</w:t>
      </w:r>
      <w:r w:rsidRPr="00525E16">
        <w:rPr>
          <w:rFonts w:ascii="Times New Roman" w:hAnsi="Times New Roman"/>
          <w:sz w:val="24"/>
          <w:szCs w:val="24"/>
        </w:rPr>
        <w:t>о</w:t>
      </w:r>
      <w:r w:rsidRPr="00525E16">
        <w:rPr>
          <w:rFonts w:ascii="Times New Roman" w:hAnsi="Times New Roman"/>
          <w:sz w:val="24"/>
          <w:szCs w:val="24"/>
        </w:rPr>
        <w:t>го</w:t>
      </w:r>
      <w:r>
        <w:rPr>
          <w:rFonts w:ascii="Times New Roman" w:hAnsi="Times New Roman"/>
          <w:sz w:val="24"/>
          <w:szCs w:val="24"/>
        </w:rPr>
        <w:t xml:space="preserve"> </w:t>
      </w:r>
      <w:r w:rsidRPr="00525E16">
        <w:rPr>
          <w:rFonts w:ascii="Times New Roman" w:hAnsi="Times New Roman"/>
          <w:sz w:val="24"/>
          <w:szCs w:val="24"/>
        </w:rPr>
        <w:t>мест, складирование, размещение, захоронение всех видов отходов, материалов, гру</w:t>
      </w:r>
      <w:r w:rsidRPr="00525E16">
        <w:rPr>
          <w:rFonts w:ascii="Times New Roman" w:hAnsi="Times New Roman"/>
          <w:sz w:val="24"/>
          <w:szCs w:val="24"/>
        </w:rPr>
        <w:t>н</w:t>
      </w:r>
      <w:r w:rsidRPr="00525E16">
        <w:rPr>
          <w:rFonts w:ascii="Times New Roman" w:hAnsi="Times New Roman"/>
          <w:sz w:val="24"/>
          <w:szCs w:val="24"/>
        </w:rPr>
        <w:t>тов,</w:t>
      </w:r>
      <w:r>
        <w:rPr>
          <w:rFonts w:ascii="Times New Roman" w:hAnsi="Times New Roman"/>
          <w:sz w:val="24"/>
          <w:szCs w:val="24"/>
        </w:rPr>
        <w:t xml:space="preserve"> </w:t>
      </w:r>
      <w:r w:rsidRPr="00525E16">
        <w:rPr>
          <w:rFonts w:ascii="Times New Roman" w:hAnsi="Times New Roman"/>
          <w:sz w:val="24"/>
          <w:szCs w:val="24"/>
        </w:rPr>
        <w:t>снега.</w:t>
      </w:r>
    </w:p>
    <w:p w:rsidR="009854CD" w:rsidRPr="00525E16" w:rsidRDefault="009854CD" w:rsidP="009854CD">
      <w:pPr>
        <w:spacing w:after="0" w:line="240" w:lineRule="auto"/>
        <w:ind w:firstLine="567"/>
        <w:jc w:val="both"/>
        <w:rPr>
          <w:rFonts w:ascii="Times New Roman" w:hAnsi="Times New Roman"/>
          <w:sz w:val="24"/>
          <w:szCs w:val="24"/>
        </w:rPr>
      </w:pPr>
      <w:r w:rsidRPr="00525E16">
        <w:rPr>
          <w:rFonts w:ascii="Times New Roman" w:hAnsi="Times New Roman"/>
          <w:sz w:val="24"/>
          <w:szCs w:val="24"/>
        </w:rPr>
        <w:t>1.10. Движение и стоянка механических транспортных средств вне существующей</w:t>
      </w:r>
      <w:r>
        <w:rPr>
          <w:rFonts w:ascii="Times New Roman" w:hAnsi="Times New Roman"/>
          <w:sz w:val="24"/>
          <w:szCs w:val="24"/>
        </w:rPr>
        <w:t xml:space="preserve"> </w:t>
      </w:r>
      <w:r w:rsidRPr="00525E16">
        <w:rPr>
          <w:rFonts w:ascii="Times New Roman" w:hAnsi="Times New Roman"/>
          <w:sz w:val="24"/>
          <w:szCs w:val="24"/>
        </w:rPr>
        <w:t>дорожно-тропиночной сети, не связанные с обеспечением функционирования памятника</w:t>
      </w:r>
      <w:r>
        <w:rPr>
          <w:rFonts w:ascii="Times New Roman" w:hAnsi="Times New Roman"/>
          <w:sz w:val="24"/>
          <w:szCs w:val="24"/>
        </w:rPr>
        <w:t xml:space="preserve"> </w:t>
      </w:r>
      <w:r w:rsidRPr="00525E16">
        <w:rPr>
          <w:rFonts w:ascii="Times New Roman" w:hAnsi="Times New Roman"/>
          <w:sz w:val="24"/>
          <w:szCs w:val="24"/>
        </w:rPr>
        <w:t>природы.</w:t>
      </w:r>
    </w:p>
    <w:p w:rsidR="009854CD" w:rsidRPr="00525E16" w:rsidRDefault="009854CD" w:rsidP="009854CD">
      <w:pPr>
        <w:spacing w:after="0" w:line="240" w:lineRule="auto"/>
        <w:ind w:firstLine="567"/>
        <w:jc w:val="both"/>
        <w:rPr>
          <w:rFonts w:ascii="Times New Roman" w:hAnsi="Times New Roman"/>
          <w:sz w:val="24"/>
          <w:szCs w:val="24"/>
        </w:rPr>
      </w:pPr>
      <w:r w:rsidRPr="00525E16">
        <w:rPr>
          <w:rFonts w:ascii="Times New Roman" w:hAnsi="Times New Roman"/>
          <w:sz w:val="24"/>
          <w:szCs w:val="24"/>
        </w:rPr>
        <w:t>1.11. Разведение костров, сжигание сухих листьев и травы.</w:t>
      </w:r>
    </w:p>
    <w:p w:rsidR="009854CD" w:rsidRPr="00525E16" w:rsidRDefault="009854CD" w:rsidP="009854CD">
      <w:pPr>
        <w:spacing w:after="0" w:line="240" w:lineRule="auto"/>
        <w:ind w:firstLine="567"/>
        <w:jc w:val="both"/>
        <w:rPr>
          <w:rFonts w:ascii="Times New Roman" w:hAnsi="Times New Roman"/>
          <w:sz w:val="24"/>
          <w:szCs w:val="24"/>
        </w:rPr>
      </w:pPr>
      <w:r w:rsidRPr="00525E16">
        <w:rPr>
          <w:rFonts w:ascii="Times New Roman" w:hAnsi="Times New Roman"/>
          <w:sz w:val="24"/>
          <w:szCs w:val="24"/>
        </w:rPr>
        <w:t>1.12. Расширение существующей дорожно-тропиночной сети.</w:t>
      </w:r>
    </w:p>
    <w:p w:rsidR="009854CD" w:rsidRPr="00525E16" w:rsidRDefault="009854CD" w:rsidP="009854CD">
      <w:pPr>
        <w:spacing w:after="0" w:line="240" w:lineRule="auto"/>
        <w:ind w:firstLine="567"/>
        <w:jc w:val="both"/>
        <w:rPr>
          <w:rFonts w:ascii="Times New Roman" w:hAnsi="Times New Roman"/>
          <w:sz w:val="24"/>
          <w:szCs w:val="24"/>
        </w:rPr>
      </w:pPr>
      <w:r w:rsidRPr="00525E16">
        <w:rPr>
          <w:rFonts w:ascii="Times New Roman" w:hAnsi="Times New Roman"/>
          <w:sz w:val="24"/>
          <w:szCs w:val="24"/>
        </w:rPr>
        <w:t>1.13. Выгул, прогон и выпас сельскохозяйственных и домашних животных.</w:t>
      </w:r>
    </w:p>
    <w:p w:rsidR="009854CD" w:rsidRPr="00525E16" w:rsidRDefault="009854CD" w:rsidP="009854CD">
      <w:pPr>
        <w:spacing w:after="0" w:line="240" w:lineRule="auto"/>
        <w:ind w:firstLine="567"/>
        <w:jc w:val="both"/>
        <w:rPr>
          <w:rFonts w:ascii="Times New Roman" w:hAnsi="Times New Roman"/>
          <w:sz w:val="24"/>
          <w:szCs w:val="24"/>
        </w:rPr>
      </w:pPr>
      <w:r w:rsidRPr="00525E16">
        <w:rPr>
          <w:rFonts w:ascii="Times New Roman" w:hAnsi="Times New Roman"/>
          <w:sz w:val="24"/>
          <w:szCs w:val="24"/>
        </w:rPr>
        <w:t>1.14. Повреждение ограждений, информационных знаков, стендов, указателей и др</w:t>
      </w:r>
      <w:r w:rsidRPr="00525E16">
        <w:rPr>
          <w:rFonts w:ascii="Times New Roman" w:hAnsi="Times New Roman"/>
          <w:sz w:val="24"/>
          <w:szCs w:val="24"/>
        </w:rPr>
        <w:t>у</w:t>
      </w:r>
      <w:r w:rsidRPr="00525E16">
        <w:rPr>
          <w:rFonts w:ascii="Times New Roman" w:hAnsi="Times New Roman"/>
          <w:sz w:val="24"/>
          <w:szCs w:val="24"/>
        </w:rPr>
        <w:t>гих</w:t>
      </w:r>
      <w:r>
        <w:rPr>
          <w:rFonts w:ascii="Times New Roman" w:hAnsi="Times New Roman"/>
          <w:sz w:val="24"/>
          <w:szCs w:val="24"/>
        </w:rPr>
        <w:t xml:space="preserve"> </w:t>
      </w:r>
      <w:r w:rsidRPr="00525E16">
        <w:rPr>
          <w:rFonts w:ascii="Times New Roman" w:hAnsi="Times New Roman"/>
          <w:sz w:val="24"/>
          <w:szCs w:val="24"/>
        </w:rPr>
        <w:t>объектов инфраструктуры памятника природы.</w:t>
      </w:r>
    </w:p>
    <w:p w:rsidR="009854CD" w:rsidRPr="00525E16" w:rsidRDefault="009854CD" w:rsidP="009854CD">
      <w:pPr>
        <w:spacing w:after="0" w:line="240" w:lineRule="auto"/>
        <w:ind w:firstLine="567"/>
        <w:jc w:val="both"/>
        <w:rPr>
          <w:rFonts w:ascii="Times New Roman" w:hAnsi="Times New Roman"/>
          <w:sz w:val="24"/>
          <w:szCs w:val="24"/>
        </w:rPr>
      </w:pPr>
      <w:r w:rsidRPr="00525E16">
        <w:rPr>
          <w:rFonts w:ascii="Times New Roman" w:hAnsi="Times New Roman"/>
          <w:sz w:val="24"/>
          <w:szCs w:val="24"/>
        </w:rPr>
        <w:t>2. Режим особой охраны особо охраняемой природной территории регионального</w:t>
      </w:r>
      <w:r>
        <w:rPr>
          <w:rFonts w:ascii="Times New Roman" w:hAnsi="Times New Roman"/>
          <w:sz w:val="24"/>
          <w:szCs w:val="24"/>
        </w:rPr>
        <w:t xml:space="preserve"> </w:t>
      </w:r>
      <w:r w:rsidRPr="00525E16">
        <w:rPr>
          <w:rFonts w:ascii="Times New Roman" w:hAnsi="Times New Roman"/>
          <w:sz w:val="24"/>
          <w:szCs w:val="24"/>
        </w:rPr>
        <w:t>значения - памятника природы "Парк д. Кудиново" устанавливается бессрочно.</w:t>
      </w:r>
    </w:p>
    <w:p w:rsidR="009854CD" w:rsidRPr="00525E16" w:rsidRDefault="009854CD" w:rsidP="009854CD">
      <w:pPr>
        <w:spacing w:after="0" w:line="240" w:lineRule="auto"/>
        <w:ind w:firstLine="567"/>
        <w:jc w:val="both"/>
        <w:rPr>
          <w:rFonts w:ascii="Times New Roman" w:hAnsi="Times New Roman"/>
          <w:sz w:val="24"/>
          <w:szCs w:val="24"/>
        </w:rPr>
      </w:pPr>
      <w:r w:rsidRPr="00525E16">
        <w:rPr>
          <w:rFonts w:ascii="Times New Roman" w:hAnsi="Times New Roman"/>
          <w:sz w:val="24"/>
          <w:szCs w:val="24"/>
        </w:rPr>
        <w:t xml:space="preserve">3. На особо охраняемой природной территории регионального значения </w:t>
      </w:r>
      <w:r>
        <w:rPr>
          <w:rFonts w:ascii="Times New Roman" w:hAnsi="Times New Roman"/>
          <w:sz w:val="24"/>
          <w:szCs w:val="24"/>
        </w:rPr>
        <w:t>–</w:t>
      </w:r>
      <w:r w:rsidRPr="00525E16">
        <w:rPr>
          <w:rFonts w:ascii="Times New Roman" w:hAnsi="Times New Roman"/>
          <w:sz w:val="24"/>
          <w:szCs w:val="24"/>
        </w:rPr>
        <w:t xml:space="preserve"> памятнике</w:t>
      </w:r>
      <w:r>
        <w:rPr>
          <w:rFonts w:ascii="Times New Roman" w:hAnsi="Times New Roman"/>
          <w:sz w:val="24"/>
          <w:szCs w:val="24"/>
        </w:rPr>
        <w:t xml:space="preserve"> </w:t>
      </w:r>
      <w:r w:rsidRPr="00525E16">
        <w:rPr>
          <w:rFonts w:ascii="Times New Roman" w:hAnsi="Times New Roman"/>
          <w:sz w:val="24"/>
          <w:szCs w:val="24"/>
        </w:rPr>
        <w:t>природы "Парк д. Кудиново" допускается по согласованию с министерством природных</w:t>
      </w:r>
      <w:r>
        <w:rPr>
          <w:rFonts w:ascii="Times New Roman" w:hAnsi="Times New Roman"/>
          <w:sz w:val="24"/>
          <w:szCs w:val="24"/>
        </w:rPr>
        <w:t xml:space="preserve"> </w:t>
      </w:r>
      <w:r w:rsidRPr="00525E16">
        <w:rPr>
          <w:rFonts w:ascii="Times New Roman" w:hAnsi="Times New Roman"/>
          <w:sz w:val="24"/>
          <w:szCs w:val="24"/>
        </w:rPr>
        <w:t>ресурсов и экологии Калужской области:</w:t>
      </w:r>
    </w:p>
    <w:p w:rsidR="009854CD" w:rsidRPr="00525E16" w:rsidRDefault="009854CD" w:rsidP="009854CD">
      <w:pPr>
        <w:spacing w:after="0" w:line="240" w:lineRule="auto"/>
        <w:ind w:firstLine="567"/>
        <w:jc w:val="both"/>
        <w:rPr>
          <w:rFonts w:ascii="Times New Roman" w:hAnsi="Times New Roman"/>
          <w:sz w:val="24"/>
          <w:szCs w:val="24"/>
        </w:rPr>
      </w:pPr>
      <w:r w:rsidRPr="00525E16">
        <w:rPr>
          <w:rFonts w:ascii="Times New Roman" w:hAnsi="Times New Roman"/>
          <w:sz w:val="24"/>
          <w:szCs w:val="24"/>
        </w:rPr>
        <w:t>3.1. Строительство линейных объектов (дорог и трубопроводов, линий электропер</w:t>
      </w:r>
      <w:r w:rsidRPr="00525E16">
        <w:rPr>
          <w:rFonts w:ascii="Times New Roman" w:hAnsi="Times New Roman"/>
          <w:sz w:val="24"/>
          <w:szCs w:val="24"/>
        </w:rPr>
        <w:t>е</w:t>
      </w:r>
      <w:r w:rsidRPr="00525E16">
        <w:rPr>
          <w:rFonts w:ascii="Times New Roman" w:hAnsi="Times New Roman"/>
          <w:sz w:val="24"/>
          <w:szCs w:val="24"/>
        </w:rPr>
        <w:t>дачи и</w:t>
      </w:r>
      <w:r>
        <w:rPr>
          <w:rFonts w:ascii="Times New Roman" w:hAnsi="Times New Roman"/>
          <w:sz w:val="24"/>
          <w:szCs w:val="24"/>
        </w:rPr>
        <w:t xml:space="preserve"> </w:t>
      </w:r>
      <w:r w:rsidRPr="00525E16">
        <w:rPr>
          <w:rFonts w:ascii="Times New Roman" w:hAnsi="Times New Roman"/>
          <w:sz w:val="24"/>
          <w:szCs w:val="24"/>
        </w:rPr>
        <w:t>прочих коммуникаций) при условии наличия положительного заключения госуда</w:t>
      </w:r>
      <w:r w:rsidRPr="00525E16">
        <w:rPr>
          <w:rFonts w:ascii="Times New Roman" w:hAnsi="Times New Roman"/>
          <w:sz w:val="24"/>
          <w:szCs w:val="24"/>
        </w:rPr>
        <w:t>р</w:t>
      </w:r>
      <w:r w:rsidRPr="00525E16">
        <w:rPr>
          <w:rFonts w:ascii="Times New Roman" w:hAnsi="Times New Roman"/>
          <w:sz w:val="24"/>
          <w:szCs w:val="24"/>
        </w:rPr>
        <w:t>ственной</w:t>
      </w:r>
      <w:r>
        <w:rPr>
          <w:rFonts w:ascii="Times New Roman" w:hAnsi="Times New Roman"/>
          <w:sz w:val="24"/>
          <w:szCs w:val="24"/>
        </w:rPr>
        <w:t xml:space="preserve"> </w:t>
      </w:r>
      <w:r w:rsidRPr="00525E16">
        <w:rPr>
          <w:rFonts w:ascii="Times New Roman" w:hAnsi="Times New Roman"/>
          <w:sz w:val="24"/>
          <w:szCs w:val="24"/>
        </w:rPr>
        <w:t>экологической экспертизы и разрешения, выданного министерством природных ресурсов и</w:t>
      </w:r>
      <w:r>
        <w:rPr>
          <w:rFonts w:ascii="Times New Roman" w:hAnsi="Times New Roman"/>
          <w:sz w:val="24"/>
          <w:szCs w:val="24"/>
        </w:rPr>
        <w:t xml:space="preserve"> </w:t>
      </w:r>
      <w:r w:rsidRPr="00525E16">
        <w:rPr>
          <w:rFonts w:ascii="Times New Roman" w:hAnsi="Times New Roman"/>
          <w:sz w:val="24"/>
          <w:szCs w:val="24"/>
        </w:rPr>
        <w:t>экологии Калужской области в установленном законодательством порядке.</w:t>
      </w:r>
    </w:p>
    <w:p w:rsidR="009854CD" w:rsidRPr="00525E16" w:rsidRDefault="009854CD" w:rsidP="009854CD">
      <w:pPr>
        <w:spacing w:after="0" w:line="240" w:lineRule="auto"/>
        <w:ind w:firstLine="567"/>
        <w:jc w:val="both"/>
        <w:rPr>
          <w:rFonts w:ascii="Times New Roman" w:hAnsi="Times New Roman"/>
          <w:sz w:val="24"/>
          <w:szCs w:val="24"/>
        </w:rPr>
      </w:pPr>
      <w:r w:rsidRPr="00525E16">
        <w:rPr>
          <w:rFonts w:ascii="Times New Roman" w:hAnsi="Times New Roman"/>
          <w:sz w:val="24"/>
          <w:szCs w:val="24"/>
        </w:rPr>
        <w:t>3.2. Эксплуатация, ремонт, регламентное обслуживание и реконструкция сущес</w:t>
      </w:r>
      <w:r w:rsidRPr="00525E16">
        <w:rPr>
          <w:rFonts w:ascii="Times New Roman" w:hAnsi="Times New Roman"/>
          <w:sz w:val="24"/>
          <w:szCs w:val="24"/>
        </w:rPr>
        <w:t>т</w:t>
      </w:r>
      <w:r w:rsidRPr="00525E16">
        <w:rPr>
          <w:rFonts w:ascii="Times New Roman" w:hAnsi="Times New Roman"/>
          <w:sz w:val="24"/>
          <w:szCs w:val="24"/>
        </w:rPr>
        <w:t>вующих</w:t>
      </w:r>
      <w:r>
        <w:rPr>
          <w:rFonts w:ascii="Times New Roman" w:hAnsi="Times New Roman"/>
          <w:sz w:val="24"/>
          <w:szCs w:val="24"/>
        </w:rPr>
        <w:t xml:space="preserve"> </w:t>
      </w:r>
      <w:r w:rsidRPr="00525E16">
        <w:rPr>
          <w:rFonts w:ascii="Times New Roman" w:hAnsi="Times New Roman"/>
          <w:sz w:val="24"/>
          <w:szCs w:val="24"/>
        </w:rPr>
        <w:t>объектов капитального строительства, линейных объектов (при условии наличия в</w:t>
      </w:r>
      <w:r>
        <w:rPr>
          <w:rFonts w:ascii="Times New Roman" w:hAnsi="Times New Roman"/>
          <w:sz w:val="24"/>
          <w:szCs w:val="24"/>
        </w:rPr>
        <w:t xml:space="preserve"> </w:t>
      </w:r>
      <w:r w:rsidRPr="00525E16">
        <w:rPr>
          <w:rFonts w:ascii="Times New Roman" w:hAnsi="Times New Roman"/>
          <w:sz w:val="24"/>
          <w:szCs w:val="24"/>
        </w:rPr>
        <w:t>предусмотренных законодательством случаях положительного заключения государс</w:t>
      </w:r>
      <w:r w:rsidRPr="00525E16">
        <w:rPr>
          <w:rFonts w:ascii="Times New Roman" w:hAnsi="Times New Roman"/>
          <w:sz w:val="24"/>
          <w:szCs w:val="24"/>
        </w:rPr>
        <w:t>т</w:t>
      </w:r>
      <w:r w:rsidRPr="00525E16">
        <w:rPr>
          <w:rFonts w:ascii="Times New Roman" w:hAnsi="Times New Roman"/>
          <w:sz w:val="24"/>
          <w:szCs w:val="24"/>
        </w:rPr>
        <w:t>венной</w:t>
      </w:r>
      <w:r>
        <w:rPr>
          <w:rFonts w:ascii="Times New Roman" w:hAnsi="Times New Roman"/>
          <w:sz w:val="24"/>
          <w:szCs w:val="24"/>
        </w:rPr>
        <w:t xml:space="preserve"> </w:t>
      </w:r>
      <w:r w:rsidRPr="00525E16">
        <w:rPr>
          <w:rFonts w:ascii="Times New Roman" w:hAnsi="Times New Roman"/>
          <w:sz w:val="24"/>
          <w:szCs w:val="24"/>
        </w:rPr>
        <w:t>экологической экспертизы и разрешения, выданного министерством природных ресурсов и</w:t>
      </w:r>
      <w:r>
        <w:rPr>
          <w:rFonts w:ascii="Times New Roman" w:hAnsi="Times New Roman"/>
          <w:sz w:val="24"/>
          <w:szCs w:val="24"/>
        </w:rPr>
        <w:t xml:space="preserve"> </w:t>
      </w:r>
      <w:r w:rsidRPr="00525E16">
        <w:rPr>
          <w:rFonts w:ascii="Times New Roman" w:hAnsi="Times New Roman"/>
          <w:sz w:val="24"/>
          <w:szCs w:val="24"/>
        </w:rPr>
        <w:t>экологии Калужской области в установленном законодательством порядке) и некапитальных</w:t>
      </w:r>
      <w:r>
        <w:rPr>
          <w:rFonts w:ascii="Times New Roman" w:hAnsi="Times New Roman"/>
          <w:sz w:val="24"/>
          <w:szCs w:val="24"/>
        </w:rPr>
        <w:t xml:space="preserve"> </w:t>
      </w:r>
      <w:r w:rsidRPr="00525E16">
        <w:rPr>
          <w:rFonts w:ascii="Times New Roman" w:hAnsi="Times New Roman"/>
          <w:sz w:val="24"/>
          <w:szCs w:val="24"/>
        </w:rPr>
        <w:t>строений, сооружений, не влекущие за собой нарушение сохранности п</w:t>
      </w:r>
      <w:r w:rsidRPr="00525E16">
        <w:rPr>
          <w:rFonts w:ascii="Times New Roman" w:hAnsi="Times New Roman"/>
          <w:sz w:val="24"/>
          <w:szCs w:val="24"/>
        </w:rPr>
        <w:t>а</w:t>
      </w:r>
      <w:r w:rsidRPr="00525E16">
        <w:rPr>
          <w:rFonts w:ascii="Times New Roman" w:hAnsi="Times New Roman"/>
          <w:sz w:val="24"/>
          <w:szCs w:val="24"/>
        </w:rPr>
        <w:t>мятника природы.</w:t>
      </w:r>
    </w:p>
    <w:p w:rsidR="009854CD" w:rsidRPr="00525E16" w:rsidRDefault="009854CD" w:rsidP="009854CD">
      <w:pPr>
        <w:spacing w:after="0" w:line="240" w:lineRule="auto"/>
        <w:ind w:firstLine="567"/>
        <w:jc w:val="both"/>
        <w:rPr>
          <w:rFonts w:ascii="Times New Roman" w:hAnsi="Times New Roman"/>
          <w:sz w:val="24"/>
          <w:szCs w:val="24"/>
        </w:rPr>
      </w:pPr>
      <w:r w:rsidRPr="00525E16">
        <w:rPr>
          <w:rFonts w:ascii="Times New Roman" w:hAnsi="Times New Roman"/>
          <w:sz w:val="24"/>
          <w:szCs w:val="24"/>
        </w:rPr>
        <w:t>3.3. Размещение малых архитектурных форм, памятных знаков и объектов</w:t>
      </w:r>
      <w:r>
        <w:rPr>
          <w:rFonts w:ascii="Times New Roman" w:hAnsi="Times New Roman"/>
          <w:sz w:val="24"/>
          <w:szCs w:val="24"/>
        </w:rPr>
        <w:t xml:space="preserve"> </w:t>
      </w:r>
      <w:r w:rsidRPr="00525E16">
        <w:rPr>
          <w:rFonts w:ascii="Times New Roman" w:hAnsi="Times New Roman"/>
          <w:sz w:val="24"/>
          <w:szCs w:val="24"/>
        </w:rPr>
        <w:t>монуме</w:t>
      </w:r>
      <w:r w:rsidRPr="00525E16">
        <w:rPr>
          <w:rFonts w:ascii="Times New Roman" w:hAnsi="Times New Roman"/>
          <w:sz w:val="24"/>
          <w:szCs w:val="24"/>
        </w:rPr>
        <w:t>н</w:t>
      </w:r>
      <w:r w:rsidRPr="00525E16">
        <w:rPr>
          <w:rFonts w:ascii="Times New Roman" w:hAnsi="Times New Roman"/>
          <w:sz w:val="24"/>
          <w:szCs w:val="24"/>
        </w:rPr>
        <w:t>тального искусства, а также киосков, палаток, ларьков и других некапитальных</w:t>
      </w:r>
      <w:r>
        <w:rPr>
          <w:rFonts w:ascii="Times New Roman" w:hAnsi="Times New Roman"/>
          <w:sz w:val="24"/>
          <w:szCs w:val="24"/>
        </w:rPr>
        <w:t xml:space="preserve"> </w:t>
      </w:r>
      <w:r w:rsidRPr="00525E16">
        <w:rPr>
          <w:rFonts w:ascii="Times New Roman" w:hAnsi="Times New Roman"/>
          <w:sz w:val="24"/>
          <w:szCs w:val="24"/>
        </w:rPr>
        <w:t>объектов для обслуживания населения, не влекущих за собой нарушение сохранности</w:t>
      </w:r>
      <w:r>
        <w:rPr>
          <w:rFonts w:ascii="Times New Roman" w:hAnsi="Times New Roman"/>
          <w:sz w:val="24"/>
          <w:szCs w:val="24"/>
        </w:rPr>
        <w:t xml:space="preserve"> </w:t>
      </w:r>
      <w:r w:rsidRPr="00525E16">
        <w:rPr>
          <w:rFonts w:ascii="Times New Roman" w:hAnsi="Times New Roman"/>
          <w:sz w:val="24"/>
          <w:szCs w:val="24"/>
        </w:rPr>
        <w:t>памятника природы, их эксплуатация, ремонт и регламентное обслуживание.</w:t>
      </w:r>
    </w:p>
    <w:p w:rsidR="009854CD" w:rsidRPr="00525E16" w:rsidRDefault="009854CD" w:rsidP="009854CD">
      <w:pPr>
        <w:spacing w:after="0" w:line="240" w:lineRule="auto"/>
        <w:ind w:firstLine="567"/>
        <w:jc w:val="both"/>
        <w:rPr>
          <w:rFonts w:ascii="Times New Roman" w:hAnsi="Times New Roman"/>
          <w:sz w:val="24"/>
          <w:szCs w:val="24"/>
        </w:rPr>
      </w:pPr>
      <w:r w:rsidRPr="00525E16">
        <w:rPr>
          <w:rFonts w:ascii="Times New Roman" w:hAnsi="Times New Roman"/>
          <w:sz w:val="24"/>
          <w:szCs w:val="24"/>
        </w:rPr>
        <w:lastRenderedPageBreak/>
        <w:t>3.4. Проведение противопожарных, санитарно-оздоровительных и иных</w:t>
      </w:r>
      <w:r>
        <w:rPr>
          <w:rFonts w:ascii="Times New Roman" w:hAnsi="Times New Roman"/>
          <w:sz w:val="24"/>
          <w:szCs w:val="24"/>
        </w:rPr>
        <w:t xml:space="preserve"> </w:t>
      </w:r>
      <w:r w:rsidRPr="00525E16">
        <w:rPr>
          <w:rFonts w:ascii="Times New Roman" w:hAnsi="Times New Roman"/>
          <w:sz w:val="24"/>
          <w:szCs w:val="24"/>
        </w:rPr>
        <w:t>профила</w:t>
      </w:r>
      <w:r w:rsidRPr="00525E16">
        <w:rPr>
          <w:rFonts w:ascii="Times New Roman" w:hAnsi="Times New Roman"/>
          <w:sz w:val="24"/>
          <w:szCs w:val="24"/>
        </w:rPr>
        <w:t>к</w:t>
      </w:r>
      <w:r w:rsidRPr="00525E16">
        <w:rPr>
          <w:rFonts w:ascii="Times New Roman" w:hAnsi="Times New Roman"/>
          <w:sz w:val="24"/>
          <w:szCs w:val="24"/>
        </w:rPr>
        <w:t>тических мероприятий, необходимых для обеспечения противопожарной</w:t>
      </w:r>
      <w:r>
        <w:rPr>
          <w:rFonts w:ascii="Times New Roman" w:hAnsi="Times New Roman"/>
          <w:sz w:val="24"/>
          <w:szCs w:val="24"/>
        </w:rPr>
        <w:t xml:space="preserve"> </w:t>
      </w:r>
      <w:r w:rsidRPr="00525E16">
        <w:rPr>
          <w:rFonts w:ascii="Times New Roman" w:hAnsi="Times New Roman"/>
          <w:sz w:val="24"/>
          <w:szCs w:val="24"/>
        </w:rPr>
        <w:t>безопасности и поддержания санитарных свойств территории памятника природы; посадка</w:t>
      </w:r>
      <w:r>
        <w:rPr>
          <w:rFonts w:ascii="Times New Roman" w:hAnsi="Times New Roman"/>
          <w:sz w:val="24"/>
          <w:szCs w:val="24"/>
        </w:rPr>
        <w:t xml:space="preserve"> </w:t>
      </w:r>
      <w:r w:rsidRPr="00525E16">
        <w:rPr>
          <w:rFonts w:ascii="Times New Roman" w:hAnsi="Times New Roman"/>
          <w:sz w:val="24"/>
          <w:szCs w:val="24"/>
        </w:rPr>
        <w:t>деревьев, ку</w:t>
      </w:r>
      <w:r w:rsidRPr="00525E16">
        <w:rPr>
          <w:rFonts w:ascii="Times New Roman" w:hAnsi="Times New Roman"/>
          <w:sz w:val="24"/>
          <w:szCs w:val="24"/>
        </w:rPr>
        <w:t>с</w:t>
      </w:r>
      <w:r w:rsidRPr="00525E16">
        <w:rPr>
          <w:rFonts w:ascii="Times New Roman" w:hAnsi="Times New Roman"/>
          <w:sz w:val="24"/>
          <w:szCs w:val="24"/>
        </w:rPr>
        <w:t>тарников и других зеленых насаждений.</w:t>
      </w:r>
    </w:p>
    <w:p w:rsidR="009854CD" w:rsidRPr="00525E16" w:rsidRDefault="009854CD" w:rsidP="009854CD">
      <w:pPr>
        <w:spacing w:after="0" w:line="240" w:lineRule="auto"/>
        <w:ind w:firstLine="567"/>
        <w:jc w:val="both"/>
        <w:rPr>
          <w:rFonts w:ascii="Times New Roman" w:hAnsi="Times New Roman"/>
          <w:sz w:val="24"/>
          <w:szCs w:val="24"/>
        </w:rPr>
      </w:pPr>
      <w:r w:rsidRPr="00525E16">
        <w:rPr>
          <w:rFonts w:ascii="Times New Roman" w:hAnsi="Times New Roman"/>
          <w:sz w:val="24"/>
          <w:szCs w:val="24"/>
        </w:rPr>
        <w:t>3.5. Устройство гнездовий для птиц.</w:t>
      </w:r>
    </w:p>
    <w:p w:rsidR="009854CD" w:rsidRPr="00525E16" w:rsidRDefault="009854CD" w:rsidP="009854CD">
      <w:pPr>
        <w:spacing w:after="0" w:line="240" w:lineRule="auto"/>
        <w:ind w:firstLine="567"/>
        <w:jc w:val="both"/>
        <w:rPr>
          <w:rFonts w:ascii="Times New Roman" w:hAnsi="Times New Roman"/>
          <w:sz w:val="24"/>
          <w:szCs w:val="24"/>
        </w:rPr>
      </w:pPr>
      <w:r w:rsidRPr="00525E16">
        <w:rPr>
          <w:rFonts w:ascii="Times New Roman" w:hAnsi="Times New Roman"/>
          <w:sz w:val="24"/>
          <w:szCs w:val="24"/>
        </w:rPr>
        <w:t>3.6. Проведение научных исследований, включая экологический мониторинг.</w:t>
      </w:r>
    </w:p>
    <w:p w:rsidR="009854CD" w:rsidRDefault="009854CD" w:rsidP="009854CD">
      <w:pPr>
        <w:spacing w:after="0" w:line="240" w:lineRule="auto"/>
        <w:ind w:firstLine="567"/>
        <w:jc w:val="both"/>
        <w:rPr>
          <w:rFonts w:ascii="Times New Roman" w:hAnsi="Times New Roman"/>
          <w:sz w:val="24"/>
          <w:szCs w:val="24"/>
        </w:rPr>
      </w:pPr>
      <w:r w:rsidRPr="00525E16">
        <w:rPr>
          <w:rFonts w:ascii="Times New Roman" w:hAnsi="Times New Roman"/>
          <w:sz w:val="24"/>
          <w:szCs w:val="24"/>
        </w:rPr>
        <w:t>3.7. Проведение эколого-просветительских, культурно-массовых и спортивных</w:t>
      </w:r>
      <w:r>
        <w:rPr>
          <w:rFonts w:ascii="Times New Roman" w:hAnsi="Times New Roman"/>
          <w:sz w:val="24"/>
          <w:szCs w:val="24"/>
        </w:rPr>
        <w:t xml:space="preserve"> </w:t>
      </w:r>
      <w:r w:rsidRPr="00525E16">
        <w:rPr>
          <w:rFonts w:ascii="Times New Roman" w:hAnsi="Times New Roman"/>
          <w:sz w:val="24"/>
          <w:szCs w:val="24"/>
        </w:rPr>
        <w:t>м</w:t>
      </w:r>
      <w:r w:rsidRPr="00525E16">
        <w:rPr>
          <w:rFonts w:ascii="Times New Roman" w:hAnsi="Times New Roman"/>
          <w:sz w:val="24"/>
          <w:szCs w:val="24"/>
        </w:rPr>
        <w:t>е</w:t>
      </w:r>
      <w:r w:rsidRPr="00525E16">
        <w:rPr>
          <w:rFonts w:ascii="Times New Roman" w:hAnsi="Times New Roman"/>
          <w:sz w:val="24"/>
          <w:szCs w:val="24"/>
        </w:rPr>
        <w:t>роприятий для организации досуга населения.</w:t>
      </w:r>
    </w:p>
    <w:p w:rsidR="009854CD" w:rsidRPr="00E7052A" w:rsidRDefault="009854CD" w:rsidP="009854CD">
      <w:pPr>
        <w:spacing w:before="120" w:after="120" w:line="240" w:lineRule="auto"/>
        <w:contextualSpacing/>
        <w:jc w:val="both"/>
        <w:rPr>
          <w:rFonts w:ascii="Times New Roman" w:eastAsia="Times New Roman" w:hAnsi="Times New Roman"/>
          <w:sz w:val="24"/>
          <w:highlight w:val="yellow"/>
          <w:lang w:eastAsia="ru-RU"/>
        </w:rPr>
      </w:pPr>
    </w:p>
    <w:p w:rsidR="009854CD" w:rsidRPr="00997CD0" w:rsidRDefault="009854CD" w:rsidP="009854CD">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997CD0">
        <w:rPr>
          <w:rFonts w:ascii="Times New Roman" w:eastAsia="Times New Roman" w:hAnsi="Times New Roman"/>
          <w:b/>
          <w:bCs/>
          <w:sz w:val="24"/>
          <w:szCs w:val="24"/>
          <w:lang w:eastAsia="ar-SA"/>
        </w:rPr>
        <w:t>Зона охраняемого военного объекта, охранная зона военного объекта, запретные и специальные зоны, устанавливаемые в связи с</w:t>
      </w:r>
      <w:r>
        <w:rPr>
          <w:rFonts w:ascii="Times New Roman" w:eastAsia="Times New Roman" w:hAnsi="Times New Roman"/>
          <w:b/>
          <w:bCs/>
          <w:sz w:val="24"/>
          <w:szCs w:val="24"/>
          <w:lang w:eastAsia="ar-SA"/>
        </w:rPr>
        <w:t xml:space="preserve"> размещением указанных объектов</w:t>
      </w:r>
    </w:p>
    <w:p w:rsidR="009854CD" w:rsidRPr="00997CD0" w:rsidRDefault="009854CD" w:rsidP="00A52F39">
      <w:pPr>
        <w:numPr>
          <w:ilvl w:val="0"/>
          <w:numId w:val="6"/>
        </w:numPr>
        <w:tabs>
          <w:tab w:val="left" w:pos="851"/>
        </w:tabs>
        <w:spacing w:before="120" w:after="0" w:line="240" w:lineRule="auto"/>
        <w:jc w:val="both"/>
        <w:rPr>
          <w:rFonts w:ascii="Times New Roman" w:eastAsia="Times New Roman" w:hAnsi="Times New Roman"/>
          <w:b/>
          <w:color w:val="0D0D0D" w:themeColor="text1" w:themeTint="F2"/>
          <w:sz w:val="24"/>
          <w:szCs w:val="24"/>
          <w:lang w:eastAsia="ru-RU"/>
        </w:rPr>
      </w:pPr>
      <w:r w:rsidRPr="00997CD0">
        <w:rPr>
          <w:rFonts w:ascii="Times New Roman" w:eastAsia="Times New Roman" w:hAnsi="Times New Roman"/>
          <w:b/>
          <w:color w:val="0D0D0D" w:themeColor="text1" w:themeTint="F2"/>
          <w:sz w:val="24"/>
          <w:szCs w:val="24"/>
          <w:lang w:eastAsia="ru-RU"/>
        </w:rPr>
        <w:t>Регламентирующий документ.</w:t>
      </w:r>
    </w:p>
    <w:p w:rsidR="009854CD" w:rsidRPr="00997CD0" w:rsidRDefault="009854CD" w:rsidP="009854CD">
      <w:pPr>
        <w:spacing w:after="0" w:line="240" w:lineRule="auto"/>
        <w:ind w:firstLine="567"/>
        <w:jc w:val="both"/>
        <w:rPr>
          <w:rFonts w:ascii="Times New Roman" w:hAnsi="Times New Roman"/>
          <w:sz w:val="24"/>
          <w:szCs w:val="24"/>
        </w:rPr>
      </w:pPr>
      <w:r w:rsidRPr="00997CD0">
        <w:rPr>
          <w:rFonts w:ascii="Times New Roman" w:hAnsi="Times New Roman"/>
          <w:sz w:val="24"/>
          <w:szCs w:val="24"/>
        </w:rPr>
        <w:t xml:space="preserve">Постановление </w:t>
      </w:r>
      <w:r>
        <w:rPr>
          <w:rFonts w:ascii="Times New Roman" w:hAnsi="Times New Roman"/>
          <w:sz w:val="24"/>
          <w:szCs w:val="24"/>
        </w:rPr>
        <w:t>Правительства РФ от 05.05.2014 №</w:t>
      </w:r>
      <w:r w:rsidR="00E81935">
        <w:rPr>
          <w:rFonts w:ascii="Times New Roman" w:hAnsi="Times New Roman"/>
          <w:sz w:val="24"/>
          <w:szCs w:val="24"/>
        </w:rPr>
        <w:t xml:space="preserve"> 405  «</w:t>
      </w:r>
      <w:r w:rsidRPr="00997CD0">
        <w:rPr>
          <w:rFonts w:ascii="Times New Roman" w:hAnsi="Times New Roman"/>
          <w:sz w:val="24"/>
          <w:szCs w:val="24"/>
        </w:rPr>
        <w:t>Об установлении запре</w:t>
      </w:r>
      <w:r w:rsidRPr="00997CD0">
        <w:rPr>
          <w:rFonts w:ascii="Times New Roman" w:hAnsi="Times New Roman"/>
          <w:sz w:val="24"/>
          <w:szCs w:val="24"/>
        </w:rPr>
        <w:t>т</w:t>
      </w:r>
      <w:r w:rsidRPr="00997CD0">
        <w:rPr>
          <w:rFonts w:ascii="Times New Roman" w:hAnsi="Times New Roman"/>
          <w:sz w:val="24"/>
          <w:szCs w:val="24"/>
        </w:rPr>
        <w:t>ных и иных зон с особыми условиями использования земель для обеспечения функцион</w:t>
      </w:r>
      <w:r w:rsidRPr="00997CD0">
        <w:rPr>
          <w:rFonts w:ascii="Times New Roman" w:hAnsi="Times New Roman"/>
          <w:sz w:val="24"/>
          <w:szCs w:val="24"/>
        </w:rPr>
        <w:t>и</w:t>
      </w:r>
      <w:r w:rsidRPr="00997CD0">
        <w:rPr>
          <w:rFonts w:ascii="Times New Roman" w:hAnsi="Times New Roman"/>
          <w:sz w:val="24"/>
          <w:szCs w:val="24"/>
        </w:rPr>
        <w:t>рования военных объектов Вооруженных Сил Российской Федерации, других войск, в</w:t>
      </w:r>
      <w:r w:rsidRPr="00997CD0">
        <w:rPr>
          <w:rFonts w:ascii="Times New Roman" w:hAnsi="Times New Roman"/>
          <w:sz w:val="24"/>
          <w:szCs w:val="24"/>
        </w:rPr>
        <w:t>о</w:t>
      </w:r>
      <w:r w:rsidRPr="00997CD0">
        <w:rPr>
          <w:rFonts w:ascii="Times New Roman" w:hAnsi="Times New Roman"/>
          <w:sz w:val="24"/>
          <w:szCs w:val="24"/>
        </w:rPr>
        <w:t xml:space="preserve">инских формирований и органов, выполняющих задачи в области обороны страны" </w:t>
      </w:r>
    </w:p>
    <w:p w:rsidR="009854CD" w:rsidRPr="00F47472" w:rsidRDefault="009854CD" w:rsidP="00A52F39">
      <w:pPr>
        <w:numPr>
          <w:ilvl w:val="0"/>
          <w:numId w:val="6"/>
        </w:numPr>
        <w:tabs>
          <w:tab w:val="left" w:pos="851"/>
        </w:tabs>
        <w:spacing w:before="120" w:after="0" w:line="240" w:lineRule="auto"/>
        <w:jc w:val="both"/>
        <w:rPr>
          <w:rFonts w:ascii="Times New Roman" w:eastAsia="Times New Roman" w:hAnsi="Times New Roman"/>
          <w:b/>
          <w:color w:val="0D0D0D" w:themeColor="text1" w:themeTint="F2"/>
          <w:sz w:val="24"/>
          <w:szCs w:val="24"/>
          <w:lang w:eastAsia="ru-RU"/>
        </w:rPr>
      </w:pPr>
      <w:r w:rsidRPr="00F47472">
        <w:rPr>
          <w:rFonts w:ascii="Times New Roman" w:eastAsia="Times New Roman" w:hAnsi="Times New Roman"/>
          <w:b/>
          <w:color w:val="0D0D0D" w:themeColor="text1" w:themeTint="F2"/>
          <w:sz w:val="24"/>
          <w:szCs w:val="24"/>
          <w:lang w:eastAsia="ru-RU"/>
        </w:rPr>
        <w:t>Порядок установления и границы.</w:t>
      </w:r>
    </w:p>
    <w:p w:rsidR="009854CD" w:rsidRPr="00F47472" w:rsidRDefault="009854CD" w:rsidP="009854CD">
      <w:pPr>
        <w:spacing w:after="0" w:line="240" w:lineRule="auto"/>
        <w:ind w:firstLine="567"/>
        <w:jc w:val="both"/>
        <w:rPr>
          <w:rFonts w:ascii="Times New Roman" w:hAnsi="Times New Roman"/>
          <w:sz w:val="24"/>
          <w:szCs w:val="24"/>
        </w:rPr>
      </w:pPr>
      <w:r w:rsidRPr="00F47472">
        <w:rPr>
          <w:rFonts w:ascii="Times New Roman" w:hAnsi="Times New Roman"/>
          <w:sz w:val="24"/>
          <w:szCs w:val="24"/>
        </w:rPr>
        <w:t>Решения о необходимости установления запретной зоны, специальной зоны, зоны охраняемого военного объекта и охранной зоны военного объекта принимаются межв</w:t>
      </w:r>
      <w:r w:rsidRPr="00F47472">
        <w:rPr>
          <w:rFonts w:ascii="Times New Roman" w:hAnsi="Times New Roman"/>
          <w:sz w:val="24"/>
          <w:szCs w:val="24"/>
        </w:rPr>
        <w:t>е</w:t>
      </w:r>
      <w:r w:rsidRPr="00F47472">
        <w:rPr>
          <w:rFonts w:ascii="Times New Roman" w:hAnsi="Times New Roman"/>
          <w:sz w:val="24"/>
          <w:szCs w:val="24"/>
        </w:rPr>
        <w:t>домственной комиссией по определению необходимости установления запретных и иных зон с особыми условиями использования земель для обеспечения функционирования в</w:t>
      </w:r>
      <w:r w:rsidRPr="00F47472">
        <w:rPr>
          <w:rFonts w:ascii="Times New Roman" w:hAnsi="Times New Roman"/>
          <w:sz w:val="24"/>
          <w:szCs w:val="24"/>
        </w:rPr>
        <w:t>о</w:t>
      </w:r>
      <w:r w:rsidRPr="00F47472">
        <w:rPr>
          <w:rFonts w:ascii="Times New Roman" w:hAnsi="Times New Roman"/>
          <w:sz w:val="24"/>
          <w:szCs w:val="24"/>
        </w:rPr>
        <w:t>енных объектов Вооруженных Сил Российской Федерации, других войск, воинских фо</w:t>
      </w:r>
      <w:r w:rsidRPr="00F47472">
        <w:rPr>
          <w:rFonts w:ascii="Times New Roman" w:hAnsi="Times New Roman"/>
          <w:sz w:val="24"/>
          <w:szCs w:val="24"/>
        </w:rPr>
        <w:t>р</w:t>
      </w:r>
      <w:r w:rsidRPr="00F47472">
        <w:rPr>
          <w:rFonts w:ascii="Times New Roman" w:hAnsi="Times New Roman"/>
          <w:sz w:val="24"/>
          <w:szCs w:val="24"/>
        </w:rPr>
        <w:t>мирований и органов, выполняющих задачи в области обороны страны на основании предложения федерального органа исполнительной власти, в ведении которого находится военный объект, об установлении запретной зоны, специальной зоны, зоны охраняемого военного объекта и охранной зоны военного объекта.</w:t>
      </w:r>
    </w:p>
    <w:p w:rsidR="009854CD" w:rsidRPr="00F47472"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Сведения о границе запретной зоны внесены в ЕГРН и</w:t>
      </w:r>
      <w:r w:rsidRPr="00525E16">
        <w:rPr>
          <w:rFonts w:ascii="Times New Roman" w:hAnsi="Times New Roman"/>
          <w:sz w:val="24"/>
          <w:szCs w:val="24"/>
        </w:rPr>
        <w:t xml:space="preserve"> отражены на картографич</w:t>
      </w:r>
      <w:r w:rsidRPr="00525E16">
        <w:rPr>
          <w:rFonts w:ascii="Times New Roman" w:hAnsi="Times New Roman"/>
          <w:sz w:val="24"/>
          <w:szCs w:val="24"/>
        </w:rPr>
        <w:t>е</w:t>
      </w:r>
      <w:r w:rsidRPr="00525E16">
        <w:rPr>
          <w:rFonts w:ascii="Times New Roman" w:hAnsi="Times New Roman"/>
          <w:sz w:val="24"/>
          <w:szCs w:val="24"/>
        </w:rPr>
        <w:t>ских документах.</w:t>
      </w:r>
    </w:p>
    <w:p w:rsidR="009854CD" w:rsidRPr="00F47472" w:rsidRDefault="009854CD" w:rsidP="00A52F39">
      <w:pPr>
        <w:numPr>
          <w:ilvl w:val="0"/>
          <w:numId w:val="6"/>
        </w:numPr>
        <w:tabs>
          <w:tab w:val="left" w:pos="851"/>
        </w:tabs>
        <w:spacing w:before="120" w:after="0" w:line="240" w:lineRule="auto"/>
        <w:jc w:val="both"/>
        <w:rPr>
          <w:rFonts w:ascii="Times New Roman" w:eastAsia="Times New Roman" w:hAnsi="Times New Roman"/>
          <w:b/>
          <w:color w:val="0D0D0D" w:themeColor="text1" w:themeTint="F2"/>
          <w:sz w:val="24"/>
          <w:szCs w:val="24"/>
          <w:lang w:eastAsia="ru-RU"/>
        </w:rPr>
      </w:pPr>
      <w:r w:rsidRPr="00F47472">
        <w:rPr>
          <w:rFonts w:ascii="Times New Roman" w:eastAsia="Times New Roman" w:hAnsi="Times New Roman"/>
          <w:b/>
          <w:color w:val="0D0D0D" w:themeColor="text1" w:themeTint="F2"/>
          <w:sz w:val="24"/>
          <w:szCs w:val="24"/>
          <w:lang w:eastAsia="ru-RU"/>
        </w:rPr>
        <w:t>Режим использования территории.</w:t>
      </w:r>
    </w:p>
    <w:p w:rsidR="009854CD" w:rsidRPr="003C171B" w:rsidRDefault="009854CD" w:rsidP="009854CD">
      <w:pPr>
        <w:spacing w:after="0" w:line="240" w:lineRule="auto"/>
        <w:ind w:firstLine="567"/>
        <w:jc w:val="both"/>
        <w:rPr>
          <w:rFonts w:ascii="Times New Roman" w:eastAsia="Times New Roman" w:hAnsi="Times New Roman"/>
          <w:color w:val="0D0D0D" w:themeColor="text1" w:themeTint="F2"/>
          <w:sz w:val="24"/>
          <w:szCs w:val="24"/>
          <w:lang w:eastAsia="ru-RU"/>
        </w:rPr>
      </w:pPr>
      <w:r>
        <w:rPr>
          <w:rFonts w:ascii="Times New Roman" w:eastAsia="Times New Roman" w:hAnsi="Times New Roman"/>
          <w:color w:val="0D0D0D" w:themeColor="text1" w:themeTint="F2"/>
          <w:sz w:val="24"/>
          <w:szCs w:val="24"/>
          <w:lang w:eastAsia="ru-RU"/>
        </w:rPr>
        <w:t>1</w:t>
      </w:r>
      <w:r w:rsidRPr="003C171B">
        <w:rPr>
          <w:rFonts w:ascii="Times New Roman" w:eastAsia="Times New Roman" w:hAnsi="Times New Roman"/>
          <w:color w:val="0D0D0D" w:themeColor="text1" w:themeTint="F2"/>
          <w:sz w:val="24"/>
          <w:szCs w:val="24"/>
          <w:lang w:eastAsia="ru-RU"/>
        </w:rPr>
        <w:t>. На территории охранной зоны военного объекта без специального разрешения ф</w:t>
      </w:r>
      <w:r w:rsidRPr="003C171B">
        <w:rPr>
          <w:rFonts w:ascii="Times New Roman" w:eastAsia="Times New Roman" w:hAnsi="Times New Roman"/>
          <w:color w:val="0D0D0D" w:themeColor="text1" w:themeTint="F2"/>
          <w:sz w:val="24"/>
          <w:szCs w:val="24"/>
          <w:lang w:eastAsia="ru-RU"/>
        </w:rPr>
        <w:t>е</w:t>
      </w:r>
      <w:r w:rsidRPr="003C171B">
        <w:rPr>
          <w:rFonts w:ascii="Times New Roman" w:eastAsia="Times New Roman" w:hAnsi="Times New Roman"/>
          <w:color w:val="0D0D0D" w:themeColor="text1" w:themeTint="F2"/>
          <w:sz w:val="24"/>
          <w:szCs w:val="24"/>
          <w:lang w:eastAsia="ru-RU"/>
        </w:rPr>
        <w:t>дерального органа исполнительной власти (федерального государственного органа), в в</w:t>
      </w:r>
      <w:r w:rsidRPr="003C171B">
        <w:rPr>
          <w:rFonts w:ascii="Times New Roman" w:eastAsia="Times New Roman" w:hAnsi="Times New Roman"/>
          <w:color w:val="0D0D0D" w:themeColor="text1" w:themeTint="F2"/>
          <w:sz w:val="24"/>
          <w:szCs w:val="24"/>
          <w:lang w:eastAsia="ru-RU"/>
        </w:rPr>
        <w:t>е</w:t>
      </w:r>
      <w:r w:rsidRPr="003C171B">
        <w:rPr>
          <w:rFonts w:ascii="Times New Roman" w:eastAsia="Times New Roman" w:hAnsi="Times New Roman"/>
          <w:color w:val="0D0D0D" w:themeColor="text1" w:themeTint="F2"/>
          <w:sz w:val="24"/>
          <w:szCs w:val="24"/>
          <w:lang w:eastAsia="ru-RU"/>
        </w:rPr>
        <w:t>дении которого находится военный объект, запрещается:</w:t>
      </w:r>
    </w:p>
    <w:p w:rsidR="009854CD" w:rsidRPr="003C171B" w:rsidRDefault="009854CD" w:rsidP="009854CD">
      <w:pPr>
        <w:spacing w:after="0" w:line="240" w:lineRule="auto"/>
        <w:ind w:firstLine="567"/>
        <w:jc w:val="both"/>
        <w:rPr>
          <w:rFonts w:ascii="Times New Roman" w:eastAsia="Times New Roman" w:hAnsi="Times New Roman"/>
          <w:color w:val="0D0D0D" w:themeColor="text1" w:themeTint="F2"/>
          <w:sz w:val="24"/>
          <w:szCs w:val="24"/>
          <w:lang w:eastAsia="ru-RU"/>
        </w:rPr>
      </w:pPr>
      <w:r w:rsidRPr="003C171B">
        <w:rPr>
          <w:rFonts w:ascii="Times New Roman" w:eastAsia="Times New Roman" w:hAnsi="Times New Roman"/>
          <w:color w:val="0D0D0D" w:themeColor="text1" w:themeTint="F2"/>
          <w:sz w:val="24"/>
          <w:szCs w:val="24"/>
          <w:lang w:eastAsia="ru-RU"/>
        </w:rPr>
        <w:t>а) проживание и (или) нахождение физических лиц;</w:t>
      </w:r>
    </w:p>
    <w:p w:rsidR="009854CD" w:rsidRPr="003C171B" w:rsidRDefault="009854CD" w:rsidP="009854CD">
      <w:pPr>
        <w:spacing w:after="0" w:line="240" w:lineRule="auto"/>
        <w:ind w:firstLine="567"/>
        <w:jc w:val="both"/>
        <w:rPr>
          <w:rFonts w:ascii="Times New Roman" w:eastAsia="Times New Roman" w:hAnsi="Times New Roman"/>
          <w:color w:val="0D0D0D" w:themeColor="text1" w:themeTint="F2"/>
          <w:sz w:val="24"/>
          <w:szCs w:val="24"/>
          <w:lang w:eastAsia="ru-RU"/>
        </w:rPr>
      </w:pPr>
      <w:r w:rsidRPr="003C171B">
        <w:rPr>
          <w:rFonts w:ascii="Times New Roman" w:eastAsia="Times New Roman" w:hAnsi="Times New Roman"/>
          <w:color w:val="0D0D0D" w:themeColor="text1" w:themeTint="F2"/>
          <w:sz w:val="24"/>
          <w:szCs w:val="24"/>
          <w:lang w:eastAsia="ru-RU"/>
        </w:rPr>
        <w:t>б) осуществление хозяйственной и иной деятельности в соответствии с настоящим Положением;</w:t>
      </w:r>
    </w:p>
    <w:p w:rsidR="009854CD" w:rsidRPr="003C171B" w:rsidRDefault="009854CD" w:rsidP="009854CD">
      <w:pPr>
        <w:spacing w:after="0" w:line="240" w:lineRule="auto"/>
        <w:ind w:firstLine="567"/>
        <w:jc w:val="both"/>
        <w:rPr>
          <w:rFonts w:ascii="Times New Roman" w:eastAsia="Times New Roman" w:hAnsi="Times New Roman"/>
          <w:color w:val="0D0D0D" w:themeColor="text1" w:themeTint="F2"/>
          <w:sz w:val="24"/>
          <w:szCs w:val="24"/>
          <w:lang w:eastAsia="ru-RU"/>
        </w:rPr>
      </w:pPr>
      <w:r w:rsidRPr="003C171B">
        <w:rPr>
          <w:rFonts w:ascii="Times New Roman" w:eastAsia="Times New Roman" w:hAnsi="Times New Roman"/>
          <w:color w:val="0D0D0D" w:themeColor="text1" w:themeTint="F2"/>
          <w:sz w:val="24"/>
          <w:szCs w:val="24"/>
          <w:lang w:eastAsia="ru-RU"/>
        </w:rPr>
        <w:t>в) размещение объектов производственного, социально-бытового и иного назнач</w:t>
      </w:r>
      <w:r w:rsidRPr="003C171B">
        <w:rPr>
          <w:rFonts w:ascii="Times New Roman" w:eastAsia="Times New Roman" w:hAnsi="Times New Roman"/>
          <w:color w:val="0D0D0D" w:themeColor="text1" w:themeTint="F2"/>
          <w:sz w:val="24"/>
          <w:szCs w:val="24"/>
          <w:lang w:eastAsia="ru-RU"/>
        </w:rPr>
        <w:t>е</w:t>
      </w:r>
      <w:r w:rsidRPr="003C171B">
        <w:rPr>
          <w:rFonts w:ascii="Times New Roman" w:eastAsia="Times New Roman" w:hAnsi="Times New Roman"/>
          <w:color w:val="0D0D0D" w:themeColor="text1" w:themeTint="F2"/>
          <w:sz w:val="24"/>
          <w:szCs w:val="24"/>
          <w:lang w:eastAsia="ru-RU"/>
        </w:rPr>
        <w:t>ния, устройство туристических лагерей и зон отдыха, размещение и оборудование стоянок автотранспорта, разведение открытого огня (костров), стрельба из любых видов оружия, использование взрывных устройств и пиротехнических средств, проведение земляных, строительных, мелиоративных, хозяйственных и иных работ, за исключением противоп</w:t>
      </w:r>
      <w:r w:rsidRPr="003C171B">
        <w:rPr>
          <w:rFonts w:ascii="Times New Roman" w:eastAsia="Times New Roman" w:hAnsi="Times New Roman"/>
          <w:color w:val="0D0D0D" w:themeColor="text1" w:themeTint="F2"/>
          <w:sz w:val="24"/>
          <w:szCs w:val="24"/>
          <w:lang w:eastAsia="ru-RU"/>
        </w:rPr>
        <w:t>о</w:t>
      </w:r>
      <w:r w:rsidRPr="003C171B">
        <w:rPr>
          <w:rFonts w:ascii="Times New Roman" w:eastAsia="Times New Roman" w:hAnsi="Times New Roman"/>
          <w:color w:val="0D0D0D" w:themeColor="text1" w:themeTint="F2"/>
          <w:sz w:val="24"/>
          <w:szCs w:val="24"/>
          <w:lang w:eastAsia="ru-RU"/>
        </w:rPr>
        <w:t>жарных и других мероприятий по обеспечению безопасности военного объекта, в том числе фитосанитарных мероприятий, любыми лицами, за исключением лиц, обеспеч</w:t>
      </w:r>
      <w:r w:rsidRPr="003C171B">
        <w:rPr>
          <w:rFonts w:ascii="Times New Roman" w:eastAsia="Times New Roman" w:hAnsi="Times New Roman"/>
          <w:color w:val="0D0D0D" w:themeColor="text1" w:themeTint="F2"/>
          <w:sz w:val="24"/>
          <w:szCs w:val="24"/>
          <w:lang w:eastAsia="ru-RU"/>
        </w:rPr>
        <w:t>и</w:t>
      </w:r>
      <w:r w:rsidRPr="003C171B">
        <w:rPr>
          <w:rFonts w:ascii="Times New Roman" w:eastAsia="Times New Roman" w:hAnsi="Times New Roman"/>
          <w:color w:val="0D0D0D" w:themeColor="text1" w:themeTint="F2"/>
          <w:sz w:val="24"/>
          <w:szCs w:val="24"/>
          <w:lang w:eastAsia="ru-RU"/>
        </w:rPr>
        <w:t>вающих функционирование военного объекта или использующих его.</w:t>
      </w:r>
    </w:p>
    <w:p w:rsidR="009854CD" w:rsidRPr="003C171B" w:rsidRDefault="009854CD" w:rsidP="009854CD">
      <w:pPr>
        <w:spacing w:after="0" w:line="240" w:lineRule="auto"/>
        <w:ind w:firstLine="567"/>
        <w:jc w:val="both"/>
        <w:rPr>
          <w:rFonts w:ascii="Times New Roman" w:eastAsia="Times New Roman" w:hAnsi="Times New Roman"/>
          <w:color w:val="0D0D0D" w:themeColor="text1" w:themeTint="F2"/>
          <w:sz w:val="24"/>
          <w:szCs w:val="24"/>
          <w:lang w:eastAsia="ru-RU"/>
        </w:rPr>
      </w:pPr>
      <w:r>
        <w:rPr>
          <w:rFonts w:ascii="Times New Roman" w:eastAsia="Times New Roman" w:hAnsi="Times New Roman"/>
          <w:color w:val="0D0D0D" w:themeColor="text1" w:themeTint="F2"/>
          <w:sz w:val="24"/>
          <w:szCs w:val="24"/>
          <w:lang w:eastAsia="ru-RU"/>
        </w:rPr>
        <w:t>2</w:t>
      </w:r>
      <w:r w:rsidRPr="003C171B">
        <w:rPr>
          <w:rFonts w:ascii="Times New Roman" w:eastAsia="Times New Roman" w:hAnsi="Times New Roman"/>
          <w:color w:val="0D0D0D" w:themeColor="text1" w:themeTint="F2"/>
          <w:sz w:val="24"/>
          <w:szCs w:val="24"/>
          <w:lang w:eastAsia="ru-RU"/>
        </w:rPr>
        <w:t>. На территории зоны охраняемого военного объекта строительство объектов кап</w:t>
      </w:r>
      <w:r w:rsidRPr="003C171B">
        <w:rPr>
          <w:rFonts w:ascii="Times New Roman" w:eastAsia="Times New Roman" w:hAnsi="Times New Roman"/>
          <w:color w:val="0D0D0D" w:themeColor="text1" w:themeTint="F2"/>
          <w:sz w:val="24"/>
          <w:szCs w:val="24"/>
          <w:lang w:eastAsia="ru-RU"/>
        </w:rPr>
        <w:t>и</w:t>
      </w:r>
      <w:r w:rsidRPr="003C171B">
        <w:rPr>
          <w:rFonts w:ascii="Times New Roman" w:eastAsia="Times New Roman" w:hAnsi="Times New Roman"/>
          <w:color w:val="0D0D0D" w:themeColor="text1" w:themeTint="F2"/>
          <w:sz w:val="24"/>
          <w:szCs w:val="24"/>
          <w:lang w:eastAsia="ru-RU"/>
        </w:rPr>
        <w:t>тального строительства, ввод в эксплуатацию оборудования, создающего искусственные, в том числе индустриальные, радиопомехи, а также размещение и эксплуатация стаци</w:t>
      </w:r>
      <w:r w:rsidRPr="003C171B">
        <w:rPr>
          <w:rFonts w:ascii="Times New Roman" w:eastAsia="Times New Roman" w:hAnsi="Times New Roman"/>
          <w:color w:val="0D0D0D" w:themeColor="text1" w:themeTint="F2"/>
          <w:sz w:val="24"/>
          <w:szCs w:val="24"/>
          <w:lang w:eastAsia="ru-RU"/>
        </w:rPr>
        <w:t>о</w:t>
      </w:r>
      <w:r w:rsidRPr="003C171B">
        <w:rPr>
          <w:rFonts w:ascii="Times New Roman" w:eastAsia="Times New Roman" w:hAnsi="Times New Roman"/>
          <w:color w:val="0D0D0D" w:themeColor="text1" w:themeTint="F2"/>
          <w:sz w:val="24"/>
          <w:szCs w:val="24"/>
          <w:lang w:eastAsia="ru-RU"/>
        </w:rPr>
        <w:t>нарного или переносного приемо-передающего оборудования с мощностью передатчиков более 5 Вт осуществляются исключительно по согласованию с федеральным органом и</w:t>
      </w:r>
      <w:r w:rsidRPr="003C171B">
        <w:rPr>
          <w:rFonts w:ascii="Times New Roman" w:eastAsia="Times New Roman" w:hAnsi="Times New Roman"/>
          <w:color w:val="0D0D0D" w:themeColor="text1" w:themeTint="F2"/>
          <w:sz w:val="24"/>
          <w:szCs w:val="24"/>
          <w:lang w:eastAsia="ru-RU"/>
        </w:rPr>
        <w:t>с</w:t>
      </w:r>
      <w:r w:rsidRPr="003C171B">
        <w:rPr>
          <w:rFonts w:ascii="Times New Roman" w:eastAsia="Times New Roman" w:hAnsi="Times New Roman"/>
          <w:color w:val="0D0D0D" w:themeColor="text1" w:themeTint="F2"/>
          <w:sz w:val="24"/>
          <w:szCs w:val="24"/>
          <w:lang w:eastAsia="ru-RU"/>
        </w:rPr>
        <w:t>полнительной власти (федеральным государственным органом), в ведении которого нах</w:t>
      </w:r>
      <w:r w:rsidRPr="003C171B">
        <w:rPr>
          <w:rFonts w:ascii="Times New Roman" w:eastAsia="Times New Roman" w:hAnsi="Times New Roman"/>
          <w:color w:val="0D0D0D" w:themeColor="text1" w:themeTint="F2"/>
          <w:sz w:val="24"/>
          <w:szCs w:val="24"/>
          <w:lang w:eastAsia="ru-RU"/>
        </w:rPr>
        <w:t>о</w:t>
      </w:r>
      <w:r w:rsidRPr="003C171B">
        <w:rPr>
          <w:rFonts w:ascii="Times New Roman" w:eastAsia="Times New Roman" w:hAnsi="Times New Roman"/>
          <w:color w:val="0D0D0D" w:themeColor="text1" w:themeTint="F2"/>
          <w:sz w:val="24"/>
          <w:szCs w:val="24"/>
          <w:lang w:eastAsia="ru-RU"/>
        </w:rPr>
        <w:t>дится военный объект. При этом параметры электромагнитной совместимости оборудов</w:t>
      </w:r>
      <w:r w:rsidRPr="003C171B">
        <w:rPr>
          <w:rFonts w:ascii="Times New Roman" w:eastAsia="Times New Roman" w:hAnsi="Times New Roman"/>
          <w:color w:val="0D0D0D" w:themeColor="text1" w:themeTint="F2"/>
          <w:sz w:val="24"/>
          <w:szCs w:val="24"/>
          <w:lang w:eastAsia="ru-RU"/>
        </w:rPr>
        <w:t>а</w:t>
      </w:r>
      <w:r w:rsidRPr="003C171B">
        <w:rPr>
          <w:rFonts w:ascii="Times New Roman" w:eastAsia="Times New Roman" w:hAnsi="Times New Roman"/>
          <w:color w:val="0D0D0D" w:themeColor="text1" w:themeTint="F2"/>
          <w:sz w:val="24"/>
          <w:szCs w:val="24"/>
          <w:lang w:eastAsia="ru-RU"/>
        </w:rPr>
        <w:lastRenderedPageBreak/>
        <w:t>ния, создающего радиопомехи военному объекту, определяются по внешней границе зоны охраняемого военного объекта.</w:t>
      </w:r>
    </w:p>
    <w:p w:rsidR="009854CD" w:rsidRPr="003C171B" w:rsidRDefault="009854CD" w:rsidP="009854CD">
      <w:pPr>
        <w:spacing w:after="0" w:line="240" w:lineRule="auto"/>
        <w:ind w:firstLine="567"/>
        <w:jc w:val="both"/>
        <w:rPr>
          <w:rFonts w:ascii="Times New Roman" w:eastAsia="Times New Roman" w:hAnsi="Times New Roman"/>
          <w:color w:val="0D0D0D" w:themeColor="text1" w:themeTint="F2"/>
          <w:sz w:val="24"/>
          <w:szCs w:val="24"/>
          <w:lang w:eastAsia="ru-RU"/>
        </w:rPr>
      </w:pPr>
      <w:r w:rsidRPr="003C171B">
        <w:rPr>
          <w:rFonts w:ascii="Times New Roman" w:eastAsia="Times New Roman" w:hAnsi="Times New Roman"/>
          <w:color w:val="0D0D0D" w:themeColor="text1" w:themeTint="F2"/>
          <w:sz w:val="24"/>
          <w:szCs w:val="24"/>
          <w:lang w:eastAsia="ru-RU"/>
        </w:rPr>
        <w:t>На территории зоны охраняемого военного объекта не допускается ликвидация д</w:t>
      </w:r>
      <w:r w:rsidRPr="003C171B">
        <w:rPr>
          <w:rFonts w:ascii="Times New Roman" w:eastAsia="Times New Roman" w:hAnsi="Times New Roman"/>
          <w:color w:val="0D0D0D" w:themeColor="text1" w:themeTint="F2"/>
          <w:sz w:val="24"/>
          <w:szCs w:val="24"/>
          <w:lang w:eastAsia="ru-RU"/>
        </w:rPr>
        <w:t>о</w:t>
      </w:r>
      <w:r w:rsidRPr="003C171B">
        <w:rPr>
          <w:rFonts w:ascii="Times New Roman" w:eastAsia="Times New Roman" w:hAnsi="Times New Roman"/>
          <w:color w:val="0D0D0D" w:themeColor="text1" w:themeTint="F2"/>
          <w:sz w:val="24"/>
          <w:szCs w:val="24"/>
          <w:lang w:eastAsia="ru-RU"/>
        </w:rPr>
        <w:t>рог и переправ, а также осушение и отведение русел рек.</w:t>
      </w:r>
      <w:r>
        <w:rPr>
          <w:rFonts w:ascii="Times New Roman" w:eastAsia="Times New Roman" w:hAnsi="Times New Roman"/>
          <w:color w:val="0D0D0D" w:themeColor="text1" w:themeTint="F2"/>
          <w:sz w:val="24"/>
          <w:szCs w:val="24"/>
          <w:lang w:eastAsia="ru-RU"/>
        </w:rPr>
        <w:t>.</w:t>
      </w:r>
    </w:p>
    <w:p w:rsidR="009854CD" w:rsidRPr="003C171B" w:rsidRDefault="009854CD" w:rsidP="009854CD">
      <w:pPr>
        <w:spacing w:after="0" w:line="240" w:lineRule="auto"/>
        <w:ind w:firstLine="567"/>
        <w:jc w:val="both"/>
        <w:rPr>
          <w:rFonts w:ascii="Times New Roman" w:eastAsia="Times New Roman" w:hAnsi="Times New Roman"/>
          <w:color w:val="0D0D0D" w:themeColor="text1" w:themeTint="F2"/>
          <w:sz w:val="24"/>
          <w:szCs w:val="24"/>
          <w:lang w:eastAsia="ru-RU"/>
        </w:rPr>
      </w:pPr>
      <w:r>
        <w:rPr>
          <w:rFonts w:ascii="Times New Roman" w:eastAsia="Times New Roman" w:hAnsi="Times New Roman"/>
          <w:color w:val="0D0D0D" w:themeColor="text1" w:themeTint="F2"/>
          <w:sz w:val="24"/>
          <w:szCs w:val="24"/>
          <w:lang w:eastAsia="ru-RU"/>
        </w:rPr>
        <w:t>3</w:t>
      </w:r>
      <w:r w:rsidRPr="003C171B">
        <w:rPr>
          <w:rFonts w:ascii="Times New Roman" w:eastAsia="Times New Roman" w:hAnsi="Times New Roman"/>
          <w:color w:val="0D0D0D" w:themeColor="text1" w:themeTint="F2"/>
          <w:sz w:val="24"/>
          <w:szCs w:val="24"/>
          <w:lang w:eastAsia="ru-RU"/>
        </w:rPr>
        <w:t>. На территории запретной зоны запрещается строительство объектов капитального строительства производственного, социально-бытового и иного назначения, а также пр</w:t>
      </w:r>
      <w:r w:rsidRPr="003C171B">
        <w:rPr>
          <w:rFonts w:ascii="Times New Roman" w:eastAsia="Times New Roman" w:hAnsi="Times New Roman"/>
          <w:color w:val="0D0D0D" w:themeColor="text1" w:themeTint="F2"/>
          <w:sz w:val="24"/>
          <w:szCs w:val="24"/>
          <w:lang w:eastAsia="ru-RU"/>
        </w:rPr>
        <w:t>о</w:t>
      </w:r>
      <w:r w:rsidRPr="003C171B">
        <w:rPr>
          <w:rFonts w:ascii="Times New Roman" w:eastAsia="Times New Roman" w:hAnsi="Times New Roman"/>
          <w:color w:val="0D0D0D" w:themeColor="text1" w:themeTint="F2"/>
          <w:sz w:val="24"/>
          <w:szCs w:val="24"/>
          <w:lang w:eastAsia="ru-RU"/>
        </w:rPr>
        <w:t>ведение ландшафтно-реабилитационных, рекреационных и иных работ, создающих угрозу безопасности военного объекта и сохранности находящегося на нем имущества.</w:t>
      </w:r>
    </w:p>
    <w:p w:rsidR="009854CD" w:rsidRPr="003C171B" w:rsidRDefault="009854CD" w:rsidP="009854CD">
      <w:pPr>
        <w:spacing w:after="0" w:line="240" w:lineRule="auto"/>
        <w:ind w:firstLine="567"/>
        <w:jc w:val="both"/>
        <w:rPr>
          <w:rFonts w:ascii="Times New Roman" w:eastAsia="Times New Roman" w:hAnsi="Times New Roman"/>
          <w:color w:val="0D0D0D" w:themeColor="text1" w:themeTint="F2"/>
          <w:sz w:val="24"/>
          <w:szCs w:val="24"/>
          <w:lang w:eastAsia="ru-RU"/>
        </w:rPr>
      </w:pPr>
      <w:r w:rsidRPr="003C171B">
        <w:rPr>
          <w:rFonts w:ascii="Times New Roman" w:eastAsia="Times New Roman" w:hAnsi="Times New Roman"/>
          <w:color w:val="0D0D0D" w:themeColor="text1" w:themeTint="F2"/>
          <w:sz w:val="24"/>
          <w:szCs w:val="24"/>
          <w:lang w:eastAsia="ru-RU"/>
        </w:rPr>
        <w:t>В пределах запретной зоны не допускается устройство стрельбищ и тиров, стрельба из всех видов оружия, а также использование взрывных устройств и пиротехнических средств.</w:t>
      </w:r>
    </w:p>
    <w:p w:rsidR="009854CD" w:rsidRPr="003C171B" w:rsidRDefault="009854CD" w:rsidP="009854CD">
      <w:pPr>
        <w:spacing w:after="0" w:line="240" w:lineRule="auto"/>
        <w:ind w:firstLine="567"/>
        <w:jc w:val="both"/>
        <w:rPr>
          <w:rFonts w:ascii="Times New Roman" w:eastAsia="Times New Roman" w:hAnsi="Times New Roman"/>
          <w:color w:val="0D0D0D" w:themeColor="text1" w:themeTint="F2"/>
          <w:sz w:val="24"/>
          <w:szCs w:val="24"/>
          <w:lang w:eastAsia="ru-RU"/>
        </w:rPr>
      </w:pPr>
      <w:r w:rsidRPr="003C171B">
        <w:rPr>
          <w:rFonts w:ascii="Times New Roman" w:eastAsia="Times New Roman" w:hAnsi="Times New Roman"/>
          <w:color w:val="0D0D0D" w:themeColor="text1" w:themeTint="F2"/>
          <w:sz w:val="24"/>
          <w:szCs w:val="24"/>
          <w:lang w:eastAsia="ru-RU"/>
        </w:rPr>
        <w:t>Использование расположенных в границах запретной зоны водных объектов и во</w:t>
      </w:r>
      <w:r w:rsidRPr="003C171B">
        <w:rPr>
          <w:rFonts w:ascii="Times New Roman" w:eastAsia="Times New Roman" w:hAnsi="Times New Roman"/>
          <w:color w:val="0D0D0D" w:themeColor="text1" w:themeTint="F2"/>
          <w:sz w:val="24"/>
          <w:szCs w:val="24"/>
          <w:lang w:eastAsia="ru-RU"/>
        </w:rPr>
        <w:t>з</w:t>
      </w:r>
      <w:r w:rsidRPr="003C171B">
        <w:rPr>
          <w:rFonts w:ascii="Times New Roman" w:eastAsia="Times New Roman" w:hAnsi="Times New Roman"/>
          <w:color w:val="0D0D0D" w:themeColor="text1" w:themeTint="F2"/>
          <w:sz w:val="24"/>
          <w:szCs w:val="24"/>
          <w:lang w:eastAsia="ru-RU"/>
        </w:rPr>
        <w:t>душного пространства над ней регулируется нормами водного и воздушного законод</w:t>
      </w:r>
      <w:r w:rsidRPr="003C171B">
        <w:rPr>
          <w:rFonts w:ascii="Times New Roman" w:eastAsia="Times New Roman" w:hAnsi="Times New Roman"/>
          <w:color w:val="0D0D0D" w:themeColor="text1" w:themeTint="F2"/>
          <w:sz w:val="24"/>
          <w:szCs w:val="24"/>
          <w:lang w:eastAsia="ru-RU"/>
        </w:rPr>
        <w:t>а</w:t>
      </w:r>
      <w:r w:rsidRPr="003C171B">
        <w:rPr>
          <w:rFonts w:ascii="Times New Roman" w:eastAsia="Times New Roman" w:hAnsi="Times New Roman"/>
          <w:color w:val="0D0D0D" w:themeColor="text1" w:themeTint="F2"/>
          <w:sz w:val="24"/>
          <w:szCs w:val="24"/>
          <w:lang w:eastAsia="ru-RU"/>
        </w:rPr>
        <w:t>тельства Российской Федерации.</w:t>
      </w:r>
    </w:p>
    <w:p w:rsidR="009854CD" w:rsidRPr="003C171B" w:rsidRDefault="009854CD" w:rsidP="009854CD">
      <w:pPr>
        <w:spacing w:after="0" w:line="240" w:lineRule="auto"/>
        <w:ind w:firstLine="567"/>
        <w:jc w:val="both"/>
        <w:rPr>
          <w:rFonts w:ascii="Times New Roman" w:eastAsia="Times New Roman" w:hAnsi="Times New Roman"/>
          <w:color w:val="0D0D0D" w:themeColor="text1" w:themeTint="F2"/>
          <w:sz w:val="24"/>
          <w:szCs w:val="24"/>
          <w:lang w:eastAsia="ru-RU"/>
        </w:rPr>
      </w:pPr>
      <w:r>
        <w:rPr>
          <w:rFonts w:ascii="Times New Roman" w:eastAsia="Times New Roman" w:hAnsi="Times New Roman"/>
          <w:color w:val="0D0D0D" w:themeColor="text1" w:themeTint="F2"/>
          <w:sz w:val="24"/>
          <w:szCs w:val="24"/>
          <w:lang w:eastAsia="ru-RU"/>
        </w:rPr>
        <w:t>3</w:t>
      </w:r>
      <w:r w:rsidRPr="003C171B">
        <w:rPr>
          <w:rFonts w:ascii="Times New Roman" w:eastAsia="Times New Roman" w:hAnsi="Times New Roman"/>
          <w:color w:val="0D0D0D" w:themeColor="text1" w:themeTint="F2"/>
          <w:sz w:val="24"/>
          <w:szCs w:val="24"/>
          <w:lang w:eastAsia="ru-RU"/>
        </w:rPr>
        <w:t>.1. На территории специальной зоны ведение хозяйственной деятельности, стро</w:t>
      </w:r>
      <w:r w:rsidRPr="003C171B">
        <w:rPr>
          <w:rFonts w:ascii="Times New Roman" w:eastAsia="Times New Roman" w:hAnsi="Times New Roman"/>
          <w:color w:val="0D0D0D" w:themeColor="text1" w:themeTint="F2"/>
          <w:sz w:val="24"/>
          <w:szCs w:val="24"/>
          <w:lang w:eastAsia="ru-RU"/>
        </w:rPr>
        <w:t>и</w:t>
      </w:r>
      <w:r w:rsidRPr="003C171B">
        <w:rPr>
          <w:rFonts w:ascii="Times New Roman" w:eastAsia="Times New Roman" w:hAnsi="Times New Roman"/>
          <w:color w:val="0D0D0D" w:themeColor="text1" w:themeTint="F2"/>
          <w:sz w:val="24"/>
          <w:szCs w:val="24"/>
          <w:lang w:eastAsia="ru-RU"/>
        </w:rPr>
        <w:t>тельство объектов капитального строительства, проживание и (или) нахождение физич</w:t>
      </w:r>
      <w:r w:rsidRPr="003C171B">
        <w:rPr>
          <w:rFonts w:ascii="Times New Roman" w:eastAsia="Times New Roman" w:hAnsi="Times New Roman"/>
          <w:color w:val="0D0D0D" w:themeColor="text1" w:themeTint="F2"/>
          <w:sz w:val="24"/>
          <w:szCs w:val="24"/>
          <w:lang w:eastAsia="ru-RU"/>
        </w:rPr>
        <w:t>е</w:t>
      </w:r>
      <w:r w:rsidRPr="003C171B">
        <w:rPr>
          <w:rFonts w:ascii="Times New Roman" w:eastAsia="Times New Roman" w:hAnsi="Times New Roman"/>
          <w:color w:val="0D0D0D" w:themeColor="text1" w:themeTint="F2"/>
          <w:sz w:val="24"/>
          <w:szCs w:val="24"/>
          <w:lang w:eastAsia="ru-RU"/>
        </w:rPr>
        <w:t>ских лиц осуществляются по согласованию с федеральным органом исполнительной вл</w:t>
      </w:r>
      <w:r w:rsidRPr="003C171B">
        <w:rPr>
          <w:rFonts w:ascii="Times New Roman" w:eastAsia="Times New Roman" w:hAnsi="Times New Roman"/>
          <w:color w:val="0D0D0D" w:themeColor="text1" w:themeTint="F2"/>
          <w:sz w:val="24"/>
          <w:szCs w:val="24"/>
          <w:lang w:eastAsia="ru-RU"/>
        </w:rPr>
        <w:t>а</w:t>
      </w:r>
      <w:r w:rsidRPr="003C171B">
        <w:rPr>
          <w:rFonts w:ascii="Times New Roman" w:eastAsia="Times New Roman" w:hAnsi="Times New Roman"/>
          <w:color w:val="0D0D0D" w:themeColor="text1" w:themeTint="F2"/>
          <w:sz w:val="24"/>
          <w:szCs w:val="24"/>
          <w:lang w:eastAsia="ru-RU"/>
        </w:rPr>
        <w:t>сти (федеральным государственным органом), в ведении которого находится военный объект.</w:t>
      </w:r>
    </w:p>
    <w:p w:rsidR="009854CD" w:rsidRPr="00A92476" w:rsidRDefault="009854CD" w:rsidP="00740481">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A92476">
        <w:rPr>
          <w:rFonts w:ascii="Times New Roman" w:eastAsia="Times New Roman" w:hAnsi="Times New Roman"/>
          <w:b/>
          <w:bCs/>
          <w:sz w:val="24"/>
          <w:szCs w:val="24"/>
          <w:lang w:eastAsia="ar-SA"/>
        </w:rPr>
        <w:t>Охранная зона пунктов государственной геодезической сети, государственной нивелирной сети и государственной гравиметрической сети</w:t>
      </w:r>
    </w:p>
    <w:p w:rsidR="009854CD" w:rsidRPr="00A92476" w:rsidRDefault="009854CD" w:rsidP="00A52F39">
      <w:pPr>
        <w:numPr>
          <w:ilvl w:val="0"/>
          <w:numId w:val="12"/>
        </w:numPr>
        <w:tabs>
          <w:tab w:val="left" w:pos="851"/>
        </w:tabs>
        <w:spacing w:before="120" w:after="0" w:line="240" w:lineRule="auto"/>
        <w:jc w:val="both"/>
        <w:rPr>
          <w:rFonts w:ascii="Times New Roman" w:eastAsia="Times New Roman" w:hAnsi="Times New Roman"/>
          <w:b/>
          <w:color w:val="0D0D0D" w:themeColor="text1" w:themeTint="F2"/>
          <w:sz w:val="24"/>
          <w:szCs w:val="24"/>
          <w:lang w:eastAsia="ru-RU"/>
        </w:rPr>
      </w:pPr>
      <w:r w:rsidRPr="00A92476">
        <w:rPr>
          <w:rFonts w:ascii="Times New Roman" w:eastAsia="Times New Roman" w:hAnsi="Times New Roman"/>
          <w:b/>
          <w:color w:val="0D0D0D" w:themeColor="text1" w:themeTint="F2"/>
          <w:sz w:val="24"/>
          <w:szCs w:val="24"/>
          <w:lang w:eastAsia="ru-RU"/>
        </w:rPr>
        <w:t>Регламентирующий документ.</w:t>
      </w:r>
    </w:p>
    <w:p w:rsidR="008E7B8D" w:rsidRPr="008E7B8D" w:rsidRDefault="008E7B8D" w:rsidP="008E7B8D">
      <w:pPr>
        <w:tabs>
          <w:tab w:val="left" w:pos="851"/>
        </w:tabs>
        <w:spacing w:before="120" w:after="0" w:line="240" w:lineRule="auto"/>
        <w:jc w:val="both"/>
        <w:rPr>
          <w:rFonts w:ascii="Times New Roman" w:eastAsia="Times New Roman" w:hAnsi="Times New Roman"/>
          <w:color w:val="0D0D0D" w:themeColor="text1" w:themeTint="F2"/>
          <w:sz w:val="24"/>
          <w:szCs w:val="24"/>
          <w:lang w:eastAsia="ru-RU"/>
        </w:rPr>
      </w:pPr>
      <w:r>
        <w:rPr>
          <w:rFonts w:ascii="Times New Roman" w:eastAsia="Times New Roman" w:hAnsi="Times New Roman"/>
          <w:color w:val="0D0D0D" w:themeColor="text1" w:themeTint="F2"/>
          <w:sz w:val="24"/>
          <w:lang w:eastAsia="ru-RU"/>
        </w:rPr>
        <w:tab/>
      </w:r>
      <w:r w:rsidRPr="000C54CB">
        <w:rPr>
          <w:rFonts w:ascii="Times New Roman" w:eastAsia="Times New Roman" w:hAnsi="Times New Roman"/>
          <w:color w:val="0D0D0D" w:themeColor="text1" w:themeTint="F2"/>
          <w:sz w:val="24"/>
          <w:lang w:eastAsia="ru-RU"/>
        </w:rPr>
        <w:t>Постановление Правител</w:t>
      </w:r>
      <w:r>
        <w:rPr>
          <w:rFonts w:ascii="Times New Roman" w:eastAsia="Times New Roman" w:hAnsi="Times New Roman"/>
          <w:color w:val="0D0D0D" w:themeColor="text1" w:themeTint="F2"/>
          <w:sz w:val="24"/>
          <w:lang w:eastAsia="ru-RU"/>
        </w:rPr>
        <w:t>ьства РФ от 21 августа 2019 г. № 1080 «</w:t>
      </w:r>
      <w:r w:rsidRPr="000C54CB">
        <w:rPr>
          <w:rFonts w:ascii="Times New Roman" w:eastAsia="Times New Roman" w:hAnsi="Times New Roman"/>
          <w:color w:val="0D0D0D" w:themeColor="text1" w:themeTint="F2"/>
          <w:sz w:val="24"/>
          <w:lang w:eastAsia="ru-RU"/>
        </w:rPr>
        <w:t>Об охранных з</w:t>
      </w:r>
      <w:r w:rsidRPr="000C54CB">
        <w:rPr>
          <w:rFonts w:ascii="Times New Roman" w:eastAsia="Times New Roman" w:hAnsi="Times New Roman"/>
          <w:color w:val="0D0D0D" w:themeColor="text1" w:themeTint="F2"/>
          <w:sz w:val="24"/>
          <w:lang w:eastAsia="ru-RU"/>
        </w:rPr>
        <w:t>о</w:t>
      </w:r>
      <w:r w:rsidRPr="000C54CB">
        <w:rPr>
          <w:rFonts w:ascii="Times New Roman" w:eastAsia="Times New Roman" w:hAnsi="Times New Roman"/>
          <w:color w:val="0D0D0D" w:themeColor="text1" w:themeTint="F2"/>
          <w:sz w:val="24"/>
          <w:lang w:eastAsia="ru-RU"/>
        </w:rPr>
        <w:t>нах пунктов государственной геодезической сети, государственной нивелирной сети и г</w:t>
      </w:r>
      <w:r w:rsidRPr="000C54CB">
        <w:rPr>
          <w:rFonts w:ascii="Times New Roman" w:eastAsia="Times New Roman" w:hAnsi="Times New Roman"/>
          <w:color w:val="0D0D0D" w:themeColor="text1" w:themeTint="F2"/>
          <w:sz w:val="24"/>
          <w:lang w:eastAsia="ru-RU"/>
        </w:rPr>
        <w:t>о</w:t>
      </w:r>
      <w:r w:rsidRPr="000C54CB">
        <w:rPr>
          <w:rFonts w:ascii="Times New Roman" w:eastAsia="Times New Roman" w:hAnsi="Times New Roman"/>
          <w:color w:val="0D0D0D" w:themeColor="text1" w:themeTint="F2"/>
          <w:sz w:val="24"/>
          <w:lang w:eastAsia="ru-RU"/>
        </w:rPr>
        <w:t>суда</w:t>
      </w:r>
      <w:r>
        <w:rPr>
          <w:rFonts w:ascii="Times New Roman" w:eastAsia="Times New Roman" w:hAnsi="Times New Roman"/>
          <w:color w:val="0D0D0D" w:themeColor="text1" w:themeTint="F2"/>
          <w:sz w:val="24"/>
          <w:lang w:eastAsia="ru-RU"/>
        </w:rPr>
        <w:t>рс</w:t>
      </w:r>
      <w:r>
        <w:rPr>
          <w:rFonts w:ascii="Times New Roman" w:eastAsia="Times New Roman" w:hAnsi="Times New Roman"/>
          <w:color w:val="0D0D0D" w:themeColor="text1" w:themeTint="F2"/>
          <w:sz w:val="24"/>
          <w:lang w:eastAsia="ru-RU"/>
        </w:rPr>
        <w:t>т</w:t>
      </w:r>
      <w:r>
        <w:rPr>
          <w:rFonts w:ascii="Times New Roman" w:eastAsia="Times New Roman" w:hAnsi="Times New Roman"/>
          <w:color w:val="0D0D0D" w:themeColor="text1" w:themeTint="F2"/>
          <w:sz w:val="24"/>
          <w:lang w:eastAsia="ru-RU"/>
        </w:rPr>
        <w:t>венной гравиметрической сети».</w:t>
      </w:r>
    </w:p>
    <w:p w:rsidR="008E7B8D" w:rsidRPr="000C54CB" w:rsidRDefault="008E7B8D" w:rsidP="008E7B8D">
      <w:pPr>
        <w:spacing w:after="0" w:line="240" w:lineRule="auto"/>
        <w:ind w:firstLine="567"/>
        <w:jc w:val="both"/>
        <w:rPr>
          <w:rFonts w:ascii="Times New Roman" w:eastAsia="Times New Roman" w:hAnsi="Times New Roman"/>
          <w:b/>
          <w:color w:val="0D0D0D" w:themeColor="text1" w:themeTint="F2"/>
          <w:sz w:val="24"/>
          <w:szCs w:val="24"/>
          <w:lang w:eastAsia="ru-RU"/>
        </w:rPr>
      </w:pPr>
      <w:r w:rsidRPr="000C54CB">
        <w:rPr>
          <w:rFonts w:ascii="Times New Roman" w:eastAsia="Times New Roman" w:hAnsi="Times New Roman"/>
          <w:b/>
          <w:color w:val="0D0D0D" w:themeColor="text1" w:themeTint="F2"/>
          <w:sz w:val="24"/>
          <w:szCs w:val="24"/>
          <w:lang w:eastAsia="ru-RU"/>
        </w:rPr>
        <w:t>2. Порядок установления и режим использования территории.</w:t>
      </w:r>
    </w:p>
    <w:p w:rsidR="008E7B8D" w:rsidRPr="000C54CB" w:rsidRDefault="008E7B8D" w:rsidP="008E7B8D">
      <w:pPr>
        <w:spacing w:after="0" w:line="240" w:lineRule="auto"/>
        <w:ind w:firstLine="567"/>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Охранные зоны пунктов государственной геодезической сети, государственной н</w:t>
      </w:r>
      <w:r w:rsidRPr="000C54CB">
        <w:rPr>
          <w:rFonts w:ascii="Times New Roman" w:eastAsia="Times New Roman" w:hAnsi="Times New Roman"/>
          <w:color w:val="0D0D0D" w:themeColor="text1" w:themeTint="F2"/>
          <w:sz w:val="24"/>
          <w:szCs w:val="24"/>
          <w:lang w:eastAsia="ru-RU"/>
        </w:rPr>
        <w:t>и</w:t>
      </w:r>
      <w:r w:rsidRPr="000C54CB">
        <w:rPr>
          <w:rFonts w:ascii="Times New Roman" w:eastAsia="Times New Roman" w:hAnsi="Times New Roman"/>
          <w:color w:val="0D0D0D" w:themeColor="text1" w:themeTint="F2"/>
          <w:sz w:val="24"/>
          <w:szCs w:val="24"/>
          <w:lang w:eastAsia="ru-RU"/>
        </w:rPr>
        <w:t>велирной сети и государственной гравиметрической сети устанавливаются для всех пун</w:t>
      </w:r>
      <w:r w:rsidRPr="000C54CB">
        <w:rPr>
          <w:rFonts w:ascii="Times New Roman" w:eastAsia="Times New Roman" w:hAnsi="Times New Roman"/>
          <w:color w:val="0D0D0D" w:themeColor="text1" w:themeTint="F2"/>
          <w:sz w:val="24"/>
          <w:szCs w:val="24"/>
          <w:lang w:eastAsia="ru-RU"/>
        </w:rPr>
        <w:t>к</w:t>
      </w:r>
      <w:r w:rsidRPr="000C54CB">
        <w:rPr>
          <w:rFonts w:ascii="Times New Roman" w:eastAsia="Times New Roman" w:hAnsi="Times New Roman"/>
          <w:color w:val="0D0D0D" w:themeColor="text1" w:themeTint="F2"/>
          <w:sz w:val="24"/>
          <w:szCs w:val="24"/>
          <w:lang w:eastAsia="ru-RU"/>
        </w:rPr>
        <w:t>тов.</w:t>
      </w:r>
    </w:p>
    <w:p w:rsidR="008E7B8D" w:rsidRPr="000C54CB" w:rsidRDefault="008E7B8D" w:rsidP="008E7B8D">
      <w:pPr>
        <w:spacing w:after="0" w:line="240" w:lineRule="auto"/>
        <w:ind w:firstLine="567"/>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Решение об установлении, изменении или о прекращении существования охранных зон пунктов высокоточной геодезической сети, спутниковой геодезической сети 1 класса, астрономо-геодезической сети 1 и 2 классов, геодезической сети сгущения 3 и 4 классов, нивелирной сети I класса, нивелирной сети II класса, нивелирной сети III класса, нивели</w:t>
      </w:r>
      <w:r w:rsidRPr="000C54CB">
        <w:rPr>
          <w:rFonts w:ascii="Times New Roman" w:eastAsia="Times New Roman" w:hAnsi="Times New Roman"/>
          <w:color w:val="0D0D0D" w:themeColor="text1" w:themeTint="F2"/>
          <w:sz w:val="24"/>
          <w:szCs w:val="24"/>
          <w:lang w:eastAsia="ru-RU"/>
        </w:rPr>
        <w:t>р</w:t>
      </w:r>
      <w:r w:rsidRPr="000C54CB">
        <w:rPr>
          <w:rFonts w:ascii="Times New Roman" w:eastAsia="Times New Roman" w:hAnsi="Times New Roman"/>
          <w:color w:val="0D0D0D" w:themeColor="text1" w:themeTint="F2"/>
          <w:sz w:val="24"/>
          <w:szCs w:val="24"/>
          <w:lang w:eastAsia="ru-RU"/>
        </w:rPr>
        <w:t>ной сети IV класса, государственной фундаментальной гравиметрической сети, государс</w:t>
      </w:r>
      <w:r w:rsidRPr="000C54CB">
        <w:rPr>
          <w:rFonts w:ascii="Times New Roman" w:eastAsia="Times New Roman" w:hAnsi="Times New Roman"/>
          <w:color w:val="0D0D0D" w:themeColor="text1" w:themeTint="F2"/>
          <w:sz w:val="24"/>
          <w:szCs w:val="24"/>
          <w:lang w:eastAsia="ru-RU"/>
        </w:rPr>
        <w:t>т</w:t>
      </w:r>
      <w:r w:rsidRPr="000C54CB">
        <w:rPr>
          <w:rFonts w:ascii="Times New Roman" w:eastAsia="Times New Roman" w:hAnsi="Times New Roman"/>
          <w:color w:val="0D0D0D" w:themeColor="text1" w:themeTint="F2"/>
          <w:sz w:val="24"/>
          <w:szCs w:val="24"/>
          <w:lang w:eastAsia="ru-RU"/>
        </w:rPr>
        <w:t>венной гравиметрической сети 1 класса принимается территориальными органами Фед</w:t>
      </w:r>
      <w:r w:rsidRPr="000C54CB">
        <w:rPr>
          <w:rFonts w:ascii="Times New Roman" w:eastAsia="Times New Roman" w:hAnsi="Times New Roman"/>
          <w:color w:val="0D0D0D" w:themeColor="text1" w:themeTint="F2"/>
          <w:sz w:val="24"/>
          <w:szCs w:val="24"/>
          <w:lang w:eastAsia="ru-RU"/>
        </w:rPr>
        <w:t>е</w:t>
      </w:r>
      <w:r w:rsidRPr="000C54CB">
        <w:rPr>
          <w:rFonts w:ascii="Times New Roman" w:eastAsia="Times New Roman" w:hAnsi="Times New Roman"/>
          <w:color w:val="0D0D0D" w:themeColor="text1" w:themeTint="F2"/>
          <w:sz w:val="24"/>
          <w:szCs w:val="24"/>
          <w:lang w:eastAsia="ru-RU"/>
        </w:rPr>
        <w:t>ральной службы государственной регистрации, кадастра и картографии по месту нахо</w:t>
      </w:r>
      <w:r w:rsidRPr="000C54CB">
        <w:rPr>
          <w:rFonts w:ascii="Times New Roman" w:eastAsia="Times New Roman" w:hAnsi="Times New Roman"/>
          <w:color w:val="0D0D0D" w:themeColor="text1" w:themeTint="F2"/>
          <w:sz w:val="24"/>
          <w:szCs w:val="24"/>
          <w:lang w:eastAsia="ru-RU"/>
        </w:rPr>
        <w:t>ж</w:t>
      </w:r>
      <w:r w:rsidRPr="000C54CB">
        <w:rPr>
          <w:rFonts w:ascii="Times New Roman" w:eastAsia="Times New Roman" w:hAnsi="Times New Roman"/>
          <w:color w:val="0D0D0D" w:themeColor="text1" w:themeTint="F2"/>
          <w:sz w:val="24"/>
          <w:szCs w:val="24"/>
          <w:lang w:eastAsia="ru-RU"/>
        </w:rPr>
        <w:t>дения указанных пунктов.</w:t>
      </w:r>
    </w:p>
    <w:p w:rsidR="008E7B8D" w:rsidRPr="000C54CB" w:rsidRDefault="008E7B8D" w:rsidP="008E7B8D">
      <w:pPr>
        <w:spacing w:after="0" w:line="240" w:lineRule="auto"/>
        <w:ind w:firstLine="567"/>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Решение об установлении охранных зон новых пунктов принимается в случае вкл</w:t>
      </w:r>
      <w:r w:rsidRPr="000C54CB">
        <w:rPr>
          <w:rFonts w:ascii="Times New Roman" w:eastAsia="Times New Roman" w:hAnsi="Times New Roman"/>
          <w:color w:val="0D0D0D" w:themeColor="text1" w:themeTint="F2"/>
          <w:sz w:val="24"/>
          <w:szCs w:val="24"/>
          <w:lang w:eastAsia="ru-RU"/>
        </w:rPr>
        <w:t>ю</w:t>
      </w:r>
      <w:r w:rsidRPr="000C54CB">
        <w:rPr>
          <w:rFonts w:ascii="Times New Roman" w:eastAsia="Times New Roman" w:hAnsi="Times New Roman"/>
          <w:color w:val="0D0D0D" w:themeColor="text1" w:themeTint="F2"/>
          <w:sz w:val="24"/>
          <w:szCs w:val="24"/>
          <w:lang w:eastAsia="ru-RU"/>
        </w:rPr>
        <w:t>чения информации о новых пунктах в федеральный фонд пространственных данных.</w:t>
      </w:r>
    </w:p>
    <w:p w:rsidR="008E7B8D" w:rsidRPr="000C54CB" w:rsidRDefault="008E7B8D" w:rsidP="008E7B8D">
      <w:pPr>
        <w:spacing w:after="0" w:line="240" w:lineRule="auto"/>
        <w:ind w:firstLine="567"/>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Решение о прекращении существования охранных зон пунктов принимается в случае исключения информации о пунктах из федерального фонда пространственных данных в связи с утратой пунктов.</w:t>
      </w:r>
    </w:p>
    <w:p w:rsidR="008E7B8D" w:rsidRPr="000C54CB" w:rsidRDefault="008E7B8D" w:rsidP="008E7B8D">
      <w:pPr>
        <w:spacing w:after="0" w:line="240" w:lineRule="auto"/>
        <w:ind w:firstLine="567"/>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Решение об изменении охранных зон пунктов принимается в случаях изменения м</w:t>
      </w:r>
      <w:r w:rsidRPr="000C54CB">
        <w:rPr>
          <w:rFonts w:ascii="Times New Roman" w:eastAsia="Times New Roman" w:hAnsi="Times New Roman"/>
          <w:color w:val="0D0D0D" w:themeColor="text1" w:themeTint="F2"/>
          <w:sz w:val="24"/>
          <w:szCs w:val="24"/>
          <w:lang w:eastAsia="ru-RU"/>
        </w:rPr>
        <w:t>е</w:t>
      </w:r>
      <w:r w:rsidRPr="000C54CB">
        <w:rPr>
          <w:rFonts w:ascii="Times New Roman" w:eastAsia="Times New Roman" w:hAnsi="Times New Roman"/>
          <w:color w:val="0D0D0D" w:themeColor="text1" w:themeTint="F2"/>
          <w:sz w:val="24"/>
          <w:szCs w:val="24"/>
          <w:lang w:eastAsia="ru-RU"/>
        </w:rPr>
        <w:t>стоположения пунктов или изменения контуров зданий (строений, сооружений), в конс</w:t>
      </w:r>
      <w:r w:rsidRPr="000C54CB">
        <w:rPr>
          <w:rFonts w:ascii="Times New Roman" w:eastAsia="Times New Roman" w:hAnsi="Times New Roman"/>
          <w:color w:val="0D0D0D" w:themeColor="text1" w:themeTint="F2"/>
          <w:sz w:val="24"/>
          <w:szCs w:val="24"/>
          <w:lang w:eastAsia="ru-RU"/>
        </w:rPr>
        <w:t>т</w:t>
      </w:r>
      <w:r w:rsidRPr="000C54CB">
        <w:rPr>
          <w:rFonts w:ascii="Times New Roman" w:eastAsia="Times New Roman" w:hAnsi="Times New Roman"/>
          <w:color w:val="0D0D0D" w:themeColor="text1" w:themeTint="F2"/>
          <w:sz w:val="24"/>
          <w:szCs w:val="24"/>
          <w:lang w:eastAsia="ru-RU"/>
        </w:rPr>
        <w:t>руктивных элементах которых размещены центры пунктов государственной геодезич</w:t>
      </w:r>
      <w:r w:rsidRPr="000C54CB">
        <w:rPr>
          <w:rFonts w:ascii="Times New Roman" w:eastAsia="Times New Roman" w:hAnsi="Times New Roman"/>
          <w:color w:val="0D0D0D" w:themeColor="text1" w:themeTint="F2"/>
          <w:sz w:val="24"/>
          <w:szCs w:val="24"/>
          <w:lang w:eastAsia="ru-RU"/>
        </w:rPr>
        <w:t>е</w:t>
      </w:r>
      <w:r w:rsidRPr="000C54CB">
        <w:rPr>
          <w:rFonts w:ascii="Times New Roman" w:eastAsia="Times New Roman" w:hAnsi="Times New Roman"/>
          <w:color w:val="0D0D0D" w:themeColor="text1" w:themeTint="F2"/>
          <w:sz w:val="24"/>
          <w:szCs w:val="24"/>
          <w:lang w:eastAsia="ru-RU"/>
        </w:rPr>
        <w:t>ской сети и государственной нивелирной сети, а также в подвалах которых размещены пункты государственной гравиметрической сети, после включения в федеральный фонд пространственных данных измененных сведений о местоположении пунктов либо после изменения сведений, содержащихся в Едином государственном реестре недвижимости, о контурах таких зданий (строений, сооружений) соответственно.</w:t>
      </w:r>
    </w:p>
    <w:p w:rsidR="008E7B8D" w:rsidRPr="000C54CB" w:rsidRDefault="008E7B8D" w:rsidP="008E7B8D">
      <w:pPr>
        <w:spacing w:after="0" w:line="240" w:lineRule="auto"/>
        <w:ind w:firstLine="567"/>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lastRenderedPageBreak/>
        <w:t>Решение об установлении, изменении или о прекращении охранных зон пунктов принимается в течение 10 рабочих дней со дня получения заявления об установлении, и</w:t>
      </w:r>
      <w:r w:rsidRPr="000C54CB">
        <w:rPr>
          <w:rFonts w:ascii="Times New Roman" w:eastAsia="Times New Roman" w:hAnsi="Times New Roman"/>
          <w:color w:val="0D0D0D" w:themeColor="text1" w:themeTint="F2"/>
          <w:sz w:val="24"/>
          <w:szCs w:val="24"/>
          <w:lang w:eastAsia="ru-RU"/>
        </w:rPr>
        <w:t>з</w:t>
      </w:r>
      <w:r w:rsidRPr="000C54CB">
        <w:rPr>
          <w:rFonts w:ascii="Times New Roman" w:eastAsia="Times New Roman" w:hAnsi="Times New Roman"/>
          <w:color w:val="0D0D0D" w:themeColor="text1" w:themeTint="F2"/>
          <w:sz w:val="24"/>
          <w:szCs w:val="24"/>
          <w:lang w:eastAsia="ru-RU"/>
        </w:rPr>
        <w:t>менении или о прекращении существования охранной зоны пунктов или со дня внесения изменений в сведения, содержащиеся в Едином государственном реестре недвижимости, о контурах зданий (строений, сооружений), в конструктивных элементах которых размещ</w:t>
      </w:r>
      <w:r w:rsidRPr="000C54CB">
        <w:rPr>
          <w:rFonts w:ascii="Times New Roman" w:eastAsia="Times New Roman" w:hAnsi="Times New Roman"/>
          <w:color w:val="0D0D0D" w:themeColor="text1" w:themeTint="F2"/>
          <w:sz w:val="24"/>
          <w:szCs w:val="24"/>
          <w:lang w:eastAsia="ru-RU"/>
        </w:rPr>
        <w:t>е</w:t>
      </w:r>
      <w:r w:rsidRPr="000C54CB">
        <w:rPr>
          <w:rFonts w:ascii="Times New Roman" w:eastAsia="Times New Roman" w:hAnsi="Times New Roman"/>
          <w:color w:val="0D0D0D" w:themeColor="text1" w:themeTint="F2"/>
          <w:sz w:val="24"/>
          <w:szCs w:val="24"/>
          <w:lang w:eastAsia="ru-RU"/>
        </w:rPr>
        <w:t>ны центры пунктов государственной геодезической сети и государственной нивелирной сети или в подвалах которых размещены пункты государственной гравиметрической сети.</w:t>
      </w:r>
    </w:p>
    <w:p w:rsidR="008E7B8D" w:rsidRPr="000C54CB" w:rsidRDefault="008E7B8D" w:rsidP="008E7B8D">
      <w:pPr>
        <w:spacing w:after="0" w:line="240" w:lineRule="auto"/>
        <w:ind w:firstLine="567"/>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Охранные зоны пунктов считаются установленными, измененными или прекраще</w:t>
      </w:r>
      <w:r w:rsidRPr="000C54CB">
        <w:rPr>
          <w:rFonts w:ascii="Times New Roman" w:eastAsia="Times New Roman" w:hAnsi="Times New Roman"/>
          <w:color w:val="0D0D0D" w:themeColor="text1" w:themeTint="F2"/>
          <w:sz w:val="24"/>
          <w:szCs w:val="24"/>
          <w:lang w:eastAsia="ru-RU"/>
        </w:rPr>
        <w:t>н</w:t>
      </w:r>
      <w:r w:rsidRPr="000C54CB">
        <w:rPr>
          <w:rFonts w:ascii="Times New Roman" w:eastAsia="Times New Roman" w:hAnsi="Times New Roman"/>
          <w:color w:val="0D0D0D" w:themeColor="text1" w:themeTint="F2"/>
          <w:sz w:val="24"/>
          <w:szCs w:val="24"/>
          <w:lang w:eastAsia="ru-RU"/>
        </w:rPr>
        <w:t>ными со дня внесения в установленном порядке в Единый государственный реестр н</w:t>
      </w:r>
      <w:r w:rsidRPr="000C54CB">
        <w:rPr>
          <w:rFonts w:ascii="Times New Roman" w:eastAsia="Times New Roman" w:hAnsi="Times New Roman"/>
          <w:color w:val="0D0D0D" w:themeColor="text1" w:themeTint="F2"/>
          <w:sz w:val="24"/>
          <w:szCs w:val="24"/>
          <w:lang w:eastAsia="ru-RU"/>
        </w:rPr>
        <w:t>е</w:t>
      </w:r>
      <w:r w:rsidRPr="000C54CB">
        <w:rPr>
          <w:rFonts w:ascii="Times New Roman" w:eastAsia="Times New Roman" w:hAnsi="Times New Roman"/>
          <w:color w:val="0D0D0D" w:themeColor="text1" w:themeTint="F2"/>
          <w:sz w:val="24"/>
          <w:szCs w:val="24"/>
          <w:lang w:eastAsia="ru-RU"/>
        </w:rPr>
        <w:t>движимости соответствующих сведений о границах охранных зон пунктов.</w:t>
      </w:r>
    </w:p>
    <w:p w:rsidR="008E7B8D" w:rsidRPr="000C54CB" w:rsidRDefault="008E7B8D" w:rsidP="008E7B8D">
      <w:pPr>
        <w:spacing w:after="0" w:line="240" w:lineRule="auto"/>
        <w:ind w:firstLine="567"/>
        <w:jc w:val="both"/>
        <w:rPr>
          <w:rFonts w:ascii="Times New Roman" w:eastAsia="Times New Roman" w:hAnsi="Times New Roman"/>
          <w:b/>
          <w:color w:val="0D0D0D" w:themeColor="text1" w:themeTint="F2"/>
          <w:sz w:val="24"/>
          <w:szCs w:val="24"/>
          <w:lang w:eastAsia="ru-RU"/>
        </w:rPr>
      </w:pPr>
      <w:r w:rsidRPr="000C54CB">
        <w:rPr>
          <w:rFonts w:ascii="Times New Roman" w:eastAsia="Times New Roman" w:hAnsi="Times New Roman"/>
          <w:b/>
          <w:color w:val="0D0D0D" w:themeColor="text1" w:themeTint="F2"/>
          <w:sz w:val="24"/>
          <w:szCs w:val="24"/>
          <w:lang w:eastAsia="ru-RU"/>
        </w:rPr>
        <w:t>3. Режим использования территории.</w:t>
      </w:r>
    </w:p>
    <w:p w:rsidR="008E7B8D" w:rsidRPr="000C54CB" w:rsidRDefault="008E7B8D" w:rsidP="008E7B8D">
      <w:pPr>
        <w:spacing w:after="0" w:line="240" w:lineRule="auto"/>
        <w:ind w:firstLine="567"/>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В пределах границ охранных зон пунктов запрещается использование земельных участков для осуществления видов деятельности, приводящих к повреждению или уни</w:t>
      </w:r>
      <w:r w:rsidRPr="000C54CB">
        <w:rPr>
          <w:rFonts w:ascii="Times New Roman" w:eastAsia="Times New Roman" w:hAnsi="Times New Roman"/>
          <w:color w:val="0D0D0D" w:themeColor="text1" w:themeTint="F2"/>
          <w:sz w:val="24"/>
          <w:szCs w:val="24"/>
          <w:lang w:eastAsia="ru-RU"/>
        </w:rPr>
        <w:t>ч</w:t>
      </w:r>
      <w:r w:rsidRPr="000C54CB">
        <w:rPr>
          <w:rFonts w:ascii="Times New Roman" w:eastAsia="Times New Roman" w:hAnsi="Times New Roman"/>
          <w:color w:val="0D0D0D" w:themeColor="text1" w:themeTint="F2"/>
          <w:sz w:val="24"/>
          <w:szCs w:val="24"/>
          <w:lang w:eastAsia="ru-RU"/>
        </w:rPr>
        <w:t>тожению наружных опознавательных знаков пунктов, нарушению неизменности местоп</w:t>
      </w:r>
      <w:r w:rsidRPr="000C54CB">
        <w:rPr>
          <w:rFonts w:ascii="Times New Roman" w:eastAsia="Times New Roman" w:hAnsi="Times New Roman"/>
          <w:color w:val="0D0D0D" w:themeColor="text1" w:themeTint="F2"/>
          <w:sz w:val="24"/>
          <w:szCs w:val="24"/>
          <w:lang w:eastAsia="ru-RU"/>
        </w:rPr>
        <w:t>о</w:t>
      </w:r>
      <w:r w:rsidRPr="000C54CB">
        <w:rPr>
          <w:rFonts w:ascii="Times New Roman" w:eastAsia="Times New Roman" w:hAnsi="Times New Roman"/>
          <w:color w:val="0D0D0D" w:themeColor="text1" w:themeTint="F2"/>
          <w:sz w:val="24"/>
          <w:szCs w:val="24"/>
          <w:lang w:eastAsia="ru-RU"/>
        </w:rPr>
        <w:t>ложения их центров, уничтожению, перемещению, засыпке или повреждению составных частей пунктов.</w:t>
      </w:r>
    </w:p>
    <w:p w:rsidR="008E7B8D" w:rsidRPr="000C54CB" w:rsidRDefault="008E7B8D" w:rsidP="008E7B8D">
      <w:pPr>
        <w:spacing w:after="0" w:line="240" w:lineRule="auto"/>
        <w:ind w:firstLine="567"/>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Также на земельных участках в границах охранных зон пунктов запрещается пров</w:t>
      </w:r>
      <w:r w:rsidRPr="000C54CB">
        <w:rPr>
          <w:rFonts w:ascii="Times New Roman" w:eastAsia="Times New Roman" w:hAnsi="Times New Roman"/>
          <w:color w:val="0D0D0D" w:themeColor="text1" w:themeTint="F2"/>
          <w:sz w:val="24"/>
          <w:szCs w:val="24"/>
          <w:lang w:eastAsia="ru-RU"/>
        </w:rPr>
        <w:t>е</w:t>
      </w:r>
      <w:r w:rsidRPr="000C54CB">
        <w:rPr>
          <w:rFonts w:ascii="Times New Roman" w:eastAsia="Times New Roman" w:hAnsi="Times New Roman"/>
          <w:color w:val="0D0D0D" w:themeColor="text1" w:themeTint="F2"/>
          <w:sz w:val="24"/>
          <w:szCs w:val="24"/>
          <w:lang w:eastAsia="ru-RU"/>
        </w:rPr>
        <w:t>дение работ, размещение объектов и предметов, которые могут препятствовать доступу к пунктам.</w:t>
      </w:r>
    </w:p>
    <w:p w:rsidR="008E7B8D" w:rsidRPr="000C54CB" w:rsidRDefault="008E7B8D" w:rsidP="008E7B8D">
      <w:pPr>
        <w:spacing w:after="0" w:line="240" w:lineRule="auto"/>
        <w:ind w:firstLine="567"/>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В границах охранной зоны пунктов территории, в отношении которых устанавлив</w:t>
      </w:r>
      <w:r w:rsidRPr="000C54CB">
        <w:rPr>
          <w:rFonts w:ascii="Times New Roman" w:eastAsia="Times New Roman" w:hAnsi="Times New Roman"/>
          <w:color w:val="0D0D0D" w:themeColor="text1" w:themeTint="F2"/>
          <w:sz w:val="24"/>
          <w:szCs w:val="24"/>
          <w:lang w:eastAsia="ru-RU"/>
        </w:rPr>
        <w:t>а</w:t>
      </w:r>
      <w:r w:rsidRPr="000C54CB">
        <w:rPr>
          <w:rFonts w:ascii="Times New Roman" w:eastAsia="Times New Roman" w:hAnsi="Times New Roman"/>
          <w:color w:val="0D0D0D" w:themeColor="text1" w:themeTint="F2"/>
          <w:sz w:val="24"/>
          <w:szCs w:val="24"/>
          <w:lang w:eastAsia="ru-RU"/>
        </w:rPr>
        <w:t>ются различные ограничения использования земельных участков, не выделяются.</w:t>
      </w:r>
    </w:p>
    <w:p w:rsidR="008E7B8D" w:rsidRPr="000C54CB" w:rsidRDefault="008E7B8D" w:rsidP="008E7B8D">
      <w:pPr>
        <w:spacing w:after="0" w:line="240" w:lineRule="auto"/>
        <w:ind w:firstLine="567"/>
        <w:jc w:val="both"/>
        <w:rPr>
          <w:rFonts w:ascii="Times New Roman" w:eastAsia="Times New Roman" w:hAnsi="Times New Roman"/>
          <w:color w:val="0D0D0D" w:themeColor="text1" w:themeTint="F2"/>
          <w:sz w:val="24"/>
          <w:szCs w:val="24"/>
          <w:lang w:eastAsia="ru-RU"/>
        </w:rPr>
      </w:pPr>
      <w:r w:rsidRPr="000C54CB">
        <w:rPr>
          <w:rFonts w:ascii="Times New Roman" w:eastAsia="Times New Roman" w:hAnsi="Times New Roman"/>
          <w:color w:val="0D0D0D" w:themeColor="text1" w:themeTint="F2"/>
          <w:sz w:val="24"/>
          <w:szCs w:val="24"/>
          <w:lang w:eastAsia="ru-RU"/>
        </w:rPr>
        <w:t>Указанные в настоящем пункте ограничения использования земельных участков в охранных зонах пунктов устанавливаются для охранных зон всех пунктов и не зависят от характеристик пунктов и их территориального расположения.</w:t>
      </w:r>
    </w:p>
    <w:p w:rsidR="009854CD" w:rsidRPr="00A92476" w:rsidRDefault="008E7B8D" w:rsidP="008E7B8D">
      <w:pPr>
        <w:spacing w:after="0" w:line="240" w:lineRule="auto"/>
        <w:ind w:firstLine="567"/>
        <w:jc w:val="both"/>
        <w:rPr>
          <w:rFonts w:ascii="Times New Roman" w:hAnsi="Times New Roman"/>
          <w:sz w:val="24"/>
          <w:szCs w:val="24"/>
        </w:rPr>
      </w:pPr>
      <w:r w:rsidRPr="000C54CB">
        <w:rPr>
          <w:rFonts w:ascii="Times New Roman" w:eastAsia="Times New Roman" w:hAnsi="Times New Roman"/>
          <w:color w:val="0D0D0D" w:themeColor="text1" w:themeTint="F2"/>
          <w:sz w:val="24"/>
          <w:szCs w:val="24"/>
          <w:lang w:eastAsia="ru-RU"/>
        </w:rPr>
        <w:t>Отдельные ограничения использования земельных участков при установлении о</w:t>
      </w:r>
      <w:r w:rsidRPr="000C54CB">
        <w:rPr>
          <w:rFonts w:ascii="Times New Roman" w:eastAsia="Times New Roman" w:hAnsi="Times New Roman"/>
          <w:color w:val="0D0D0D" w:themeColor="text1" w:themeTint="F2"/>
          <w:sz w:val="24"/>
          <w:szCs w:val="24"/>
          <w:lang w:eastAsia="ru-RU"/>
        </w:rPr>
        <w:t>х</w:t>
      </w:r>
      <w:r w:rsidRPr="000C54CB">
        <w:rPr>
          <w:rFonts w:ascii="Times New Roman" w:eastAsia="Times New Roman" w:hAnsi="Times New Roman"/>
          <w:color w:val="0D0D0D" w:themeColor="text1" w:themeTint="F2"/>
          <w:sz w:val="24"/>
          <w:szCs w:val="24"/>
          <w:lang w:eastAsia="ru-RU"/>
        </w:rPr>
        <w:t>ранных зон пунктов в зависимости от характеристик пунктов или их территориального расположения не устанавливаются.</w:t>
      </w:r>
    </w:p>
    <w:p w:rsidR="009854CD" w:rsidRPr="004A20B3" w:rsidRDefault="009854CD" w:rsidP="009854CD">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4A20B3">
        <w:rPr>
          <w:rFonts w:ascii="Times New Roman" w:eastAsia="Times New Roman" w:hAnsi="Times New Roman"/>
          <w:b/>
          <w:bCs/>
          <w:sz w:val="24"/>
          <w:szCs w:val="24"/>
          <w:lang w:eastAsia="ar-SA"/>
        </w:rPr>
        <w:t>Территории объектов культурного наследия</w:t>
      </w:r>
    </w:p>
    <w:p w:rsidR="009854CD" w:rsidRPr="00C81D51" w:rsidRDefault="009854CD" w:rsidP="00A52F39">
      <w:pPr>
        <w:numPr>
          <w:ilvl w:val="0"/>
          <w:numId w:val="12"/>
        </w:numPr>
        <w:tabs>
          <w:tab w:val="left" w:pos="851"/>
        </w:tabs>
        <w:spacing w:before="120" w:after="0" w:line="240" w:lineRule="auto"/>
        <w:jc w:val="both"/>
        <w:rPr>
          <w:rFonts w:ascii="Times New Roman" w:eastAsia="Times New Roman" w:hAnsi="Times New Roman"/>
          <w:b/>
          <w:color w:val="0D0D0D" w:themeColor="text1" w:themeTint="F2"/>
          <w:sz w:val="24"/>
          <w:szCs w:val="24"/>
          <w:lang w:eastAsia="ru-RU"/>
        </w:rPr>
      </w:pPr>
      <w:bookmarkStart w:id="139" w:name="_Toc66439155"/>
      <w:r w:rsidRPr="00C81D51">
        <w:rPr>
          <w:rFonts w:ascii="Times New Roman" w:eastAsia="Times New Roman" w:hAnsi="Times New Roman"/>
          <w:b/>
          <w:color w:val="0D0D0D" w:themeColor="text1" w:themeTint="F2"/>
          <w:sz w:val="24"/>
          <w:szCs w:val="24"/>
          <w:lang w:eastAsia="ru-RU"/>
        </w:rPr>
        <w:t>Регламентирующий документ.</w:t>
      </w:r>
    </w:p>
    <w:p w:rsidR="009854CD" w:rsidRPr="00C81D51" w:rsidRDefault="009854CD" w:rsidP="009854CD">
      <w:pPr>
        <w:spacing w:after="0" w:line="240" w:lineRule="auto"/>
        <w:ind w:firstLine="567"/>
        <w:jc w:val="both"/>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Федеральный закон от 25.06.2002 № 73-ФЗ «Об объектах культурного наследия (п</w:t>
      </w:r>
      <w:r w:rsidRPr="00C81D51">
        <w:rPr>
          <w:rFonts w:ascii="Times New Roman" w:eastAsia="Times New Roman" w:hAnsi="Times New Roman"/>
          <w:color w:val="0D0D0D" w:themeColor="text1" w:themeTint="F2"/>
          <w:sz w:val="24"/>
          <w:szCs w:val="24"/>
          <w:lang w:eastAsia="ru-RU"/>
        </w:rPr>
        <w:t>а</w:t>
      </w:r>
      <w:r w:rsidRPr="00C81D51">
        <w:rPr>
          <w:rFonts w:ascii="Times New Roman" w:eastAsia="Times New Roman" w:hAnsi="Times New Roman"/>
          <w:color w:val="0D0D0D" w:themeColor="text1" w:themeTint="F2"/>
          <w:sz w:val="24"/>
          <w:szCs w:val="24"/>
          <w:lang w:eastAsia="ru-RU"/>
        </w:rPr>
        <w:t>мятниках истории и культуры) народов Российской Федерации»;</w:t>
      </w:r>
    </w:p>
    <w:p w:rsidR="009854CD" w:rsidRPr="00C81D51" w:rsidRDefault="009854CD" w:rsidP="009854CD">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Градостроительный кодекс Росс</w:t>
      </w:r>
      <w:r w:rsidR="008E7B8D">
        <w:rPr>
          <w:rFonts w:ascii="Times New Roman" w:eastAsia="Times New Roman" w:hAnsi="Times New Roman"/>
          <w:color w:val="0D0D0D" w:themeColor="text1" w:themeTint="F2"/>
          <w:sz w:val="24"/>
          <w:szCs w:val="24"/>
          <w:lang w:eastAsia="ru-RU"/>
        </w:rPr>
        <w:t>ийской Федерации от 29.12.2004 №</w:t>
      </w:r>
      <w:r w:rsidRPr="00C81D51">
        <w:rPr>
          <w:rFonts w:ascii="Times New Roman" w:eastAsia="Times New Roman" w:hAnsi="Times New Roman"/>
          <w:color w:val="0D0D0D" w:themeColor="text1" w:themeTint="F2"/>
          <w:sz w:val="24"/>
          <w:szCs w:val="24"/>
          <w:lang w:eastAsia="ru-RU"/>
        </w:rPr>
        <w:t xml:space="preserve"> 190-ФЗ;</w:t>
      </w:r>
    </w:p>
    <w:p w:rsidR="009854CD" w:rsidRPr="00C81D51" w:rsidRDefault="009854CD" w:rsidP="009854CD">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Земельный кодекс Росс</w:t>
      </w:r>
      <w:r w:rsidR="008E7B8D">
        <w:rPr>
          <w:rFonts w:ascii="Times New Roman" w:eastAsia="Times New Roman" w:hAnsi="Times New Roman"/>
          <w:bCs/>
          <w:color w:val="0D0D0D" w:themeColor="text1" w:themeTint="F2"/>
          <w:sz w:val="24"/>
          <w:szCs w:val="24"/>
          <w:lang w:eastAsia="ru-RU"/>
        </w:rPr>
        <w:t>ийской Федерации от 25.10.2001 №</w:t>
      </w:r>
      <w:r w:rsidRPr="00C81D51">
        <w:rPr>
          <w:rFonts w:ascii="Times New Roman" w:eastAsia="Times New Roman" w:hAnsi="Times New Roman"/>
          <w:bCs/>
          <w:color w:val="0D0D0D" w:themeColor="text1" w:themeTint="F2"/>
          <w:sz w:val="24"/>
          <w:szCs w:val="24"/>
          <w:lang w:eastAsia="ru-RU"/>
        </w:rPr>
        <w:t xml:space="preserve"> 136-ФЗ</w:t>
      </w:r>
      <w:r>
        <w:rPr>
          <w:rFonts w:ascii="Times New Roman" w:eastAsia="Times New Roman" w:hAnsi="Times New Roman"/>
          <w:bCs/>
          <w:color w:val="0D0D0D" w:themeColor="text1" w:themeTint="F2"/>
          <w:sz w:val="24"/>
          <w:szCs w:val="24"/>
          <w:lang w:eastAsia="ru-RU"/>
        </w:rPr>
        <w:t xml:space="preserve"> </w:t>
      </w:r>
      <w:r w:rsidRPr="00C81D51">
        <w:rPr>
          <w:rFonts w:ascii="Times New Roman" w:eastAsia="Times New Roman" w:hAnsi="Times New Roman"/>
          <w:bCs/>
          <w:color w:val="0D0D0D" w:themeColor="text1" w:themeTint="F2"/>
          <w:sz w:val="24"/>
          <w:szCs w:val="24"/>
          <w:lang w:eastAsia="ru-RU"/>
        </w:rPr>
        <w:t>и другими норм</w:t>
      </w:r>
      <w:r w:rsidRPr="00C81D51">
        <w:rPr>
          <w:rFonts w:ascii="Times New Roman" w:eastAsia="Times New Roman" w:hAnsi="Times New Roman"/>
          <w:bCs/>
          <w:color w:val="0D0D0D" w:themeColor="text1" w:themeTint="F2"/>
          <w:sz w:val="24"/>
          <w:szCs w:val="24"/>
          <w:lang w:eastAsia="ru-RU"/>
        </w:rPr>
        <w:t>а</w:t>
      </w:r>
      <w:r w:rsidRPr="00C81D51">
        <w:rPr>
          <w:rFonts w:ascii="Times New Roman" w:eastAsia="Times New Roman" w:hAnsi="Times New Roman"/>
          <w:bCs/>
          <w:color w:val="0D0D0D" w:themeColor="text1" w:themeTint="F2"/>
          <w:sz w:val="24"/>
          <w:szCs w:val="24"/>
          <w:lang w:eastAsia="ru-RU"/>
        </w:rPr>
        <w:t>тивно-правовыми актами</w:t>
      </w:r>
      <w:r w:rsidRPr="00C81D51">
        <w:rPr>
          <w:rFonts w:ascii="Times New Roman" w:eastAsia="Times New Roman" w:hAnsi="Times New Roman"/>
          <w:color w:val="0D0D0D" w:themeColor="text1" w:themeTint="F2"/>
          <w:sz w:val="24"/>
          <w:szCs w:val="24"/>
          <w:lang w:eastAsia="ru-RU"/>
        </w:rPr>
        <w:t>.</w:t>
      </w:r>
    </w:p>
    <w:p w:rsidR="009854CD" w:rsidRPr="00C81D51" w:rsidRDefault="009854CD" w:rsidP="00A52F39">
      <w:pPr>
        <w:numPr>
          <w:ilvl w:val="0"/>
          <w:numId w:val="12"/>
        </w:numPr>
        <w:tabs>
          <w:tab w:val="left" w:pos="851"/>
        </w:tabs>
        <w:spacing w:before="120" w:after="0" w:line="240" w:lineRule="auto"/>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Порядок установления.</w:t>
      </w:r>
    </w:p>
    <w:p w:rsidR="009854CD" w:rsidRPr="00C81D51"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настоящей статьей.</w:t>
      </w:r>
    </w:p>
    <w:p w:rsidR="009854CD" w:rsidRPr="00C81D51"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территорию объекта культурного наследия могут входить земли, земельные учас</w:t>
      </w:r>
      <w:r w:rsidRPr="00C81D51">
        <w:rPr>
          <w:rFonts w:ascii="Times New Roman" w:hAnsi="Times New Roman"/>
          <w:color w:val="0D0D0D" w:themeColor="text1" w:themeTint="F2"/>
          <w:sz w:val="24"/>
          <w:szCs w:val="24"/>
          <w:lang w:eastAsia="ru-RU"/>
        </w:rPr>
        <w:t>т</w:t>
      </w:r>
      <w:r w:rsidRPr="00C81D51">
        <w:rPr>
          <w:rFonts w:ascii="Times New Roman" w:hAnsi="Times New Roman"/>
          <w:color w:val="0D0D0D" w:themeColor="text1" w:themeTint="F2"/>
          <w:sz w:val="24"/>
          <w:szCs w:val="24"/>
          <w:lang w:eastAsia="ru-RU"/>
        </w:rPr>
        <w:t>ки, части земельных участков, земли лесного фонда (далее также - земли), водные объе</w:t>
      </w:r>
      <w:r w:rsidRPr="00C81D51">
        <w:rPr>
          <w:rFonts w:ascii="Times New Roman" w:hAnsi="Times New Roman"/>
          <w:color w:val="0D0D0D" w:themeColor="text1" w:themeTint="F2"/>
          <w:sz w:val="24"/>
          <w:szCs w:val="24"/>
          <w:lang w:eastAsia="ru-RU"/>
        </w:rPr>
        <w:t>к</w:t>
      </w:r>
      <w:r w:rsidRPr="00C81D51">
        <w:rPr>
          <w:rFonts w:ascii="Times New Roman" w:hAnsi="Times New Roman"/>
          <w:color w:val="0D0D0D" w:themeColor="text1" w:themeTint="F2"/>
          <w:sz w:val="24"/>
          <w:szCs w:val="24"/>
          <w:lang w:eastAsia="ru-RU"/>
        </w:rPr>
        <w:t>ты или их части, находящиеся в государственной или муниципальной собственности либо в собственности физических или юридических лиц.</w:t>
      </w:r>
    </w:p>
    <w:p w:rsidR="009854CD" w:rsidRPr="00C81D51"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Границы территории объекта культурного наследия могут не совпадать с границами существующих земельных участков.</w:t>
      </w:r>
    </w:p>
    <w:p w:rsidR="009854CD" w:rsidRPr="00C81D51"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границах территории объекта культурного наследия могут находиться земли, в о</w:t>
      </w:r>
      <w:r w:rsidRPr="00C81D51">
        <w:rPr>
          <w:rFonts w:ascii="Times New Roman" w:hAnsi="Times New Roman"/>
          <w:color w:val="0D0D0D" w:themeColor="text1" w:themeTint="F2"/>
          <w:sz w:val="24"/>
          <w:szCs w:val="24"/>
          <w:lang w:eastAsia="ru-RU"/>
        </w:rPr>
        <w:t>т</w:t>
      </w:r>
      <w:r w:rsidRPr="00C81D51">
        <w:rPr>
          <w:rFonts w:ascii="Times New Roman" w:hAnsi="Times New Roman"/>
          <w:color w:val="0D0D0D" w:themeColor="text1" w:themeTint="F2"/>
          <w:sz w:val="24"/>
          <w:szCs w:val="24"/>
          <w:lang w:eastAsia="ru-RU"/>
        </w:rPr>
        <w:t>ношении которых не проведен государственный кадастровый учет.</w:t>
      </w:r>
    </w:p>
    <w:p w:rsidR="009854CD" w:rsidRPr="00C81D51"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Границы территории объекта культурного наследия, за исключением границ терр</w:t>
      </w:r>
      <w:r w:rsidRPr="00C81D51">
        <w:rPr>
          <w:rFonts w:ascii="Times New Roman" w:hAnsi="Times New Roman"/>
          <w:color w:val="0D0D0D" w:themeColor="text1" w:themeTint="F2"/>
          <w:sz w:val="24"/>
          <w:szCs w:val="24"/>
          <w:lang w:eastAsia="ru-RU"/>
        </w:rPr>
        <w:t>и</w:t>
      </w:r>
      <w:r w:rsidRPr="00C81D51">
        <w:rPr>
          <w:rFonts w:ascii="Times New Roman" w:hAnsi="Times New Roman"/>
          <w:color w:val="0D0D0D" w:themeColor="text1" w:themeTint="F2"/>
          <w:sz w:val="24"/>
          <w:szCs w:val="24"/>
          <w:lang w:eastAsia="ru-RU"/>
        </w:rPr>
        <w:t>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w:t>
      </w:r>
      <w:r w:rsidRPr="00C81D51">
        <w:rPr>
          <w:rFonts w:ascii="Times New Roman" w:hAnsi="Times New Roman"/>
          <w:color w:val="0D0D0D" w:themeColor="text1" w:themeTint="F2"/>
          <w:sz w:val="24"/>
          <w:szCs w:val="24"/>
          <w:lang w:eastAsia="ru-RU"/>
        </w:rPr>
        <w:t>е</w:t>
      </w:r>
      <w:r w:rsidRPr="00C81D51">
        <w:rPr>
          <w:rFonts w:ascii="Times New Roman" w:hAnsi="Times New Roman"/>
          <w:color w:val="0D0D0D" w:themeColor="text1" w:themeTint="F2"/>
          <w:sz w:val="24"/>
          <w:szCs w:val="24"/>
          <w:lang w:eastAsia="ru-RU"/>
        </w:rPr>
        <w:lastRenderedPageBreak/>
        <w:t>ских поземельных планов, и научных исследований с учетом особенностей каждого об</w:t>
      </w:r>
      <w:r w:rsidRPr="00C81D51">
        <w:rPr>
          <w:rFonts w:ascii="Times New Roman" w:hAnsi="Times New Roman"/>
          <w:color w:val="0D0D0D" w:themeColor="text1" w:themeTint="F2"/>
          <w:sz w:val="24"/>
          <w:szCs w:val="24"/>
          <w:lang w:eastAsia="ru-RU"/>
        </w:rPr>
        <w:t>ъ</w:t>
      </w:r>
      <w:r w:rsidRPr="00C81D51">
        <w:rPr>
          <w:rFonts w:ascii="Times New Roman" w:hAnsi="Times New Roman"/>
          <w:color w:val="0D0D0D" w:themeColor="text1" w:themeTint="F2"/>
          <w:sz w:val="24"/>
          <w:szCs w:val="24"/>
          <w:lang w:eastAsia="ru-RU"/>
        </w:rPr>
        <w:t>екта культурного наследия, включая степень его сохранности и этапы развития.</w:t>
      </w:r>
    </w:p>
    <w:p w:rsidR="009854CD" w:rsidRPr="00C81D51"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Границы территории объекта археологического наследия определяются на основ</w:t>
      </w:r>
      <w:r w:rsidRPr="00C81D51">
        <w:rPr>
          <w:rFonts w:ascii="Times New Roman" w:hAnsi="Times New Roman"/>
          <w:color w:val="0D0D0D" w:themeColor="text1" w:themeTint="F2"/>
          <w:sz w:val="24"/>
          <w:szCs w:val="24"/>
          <w:lang w:eastAsia="ru-RU"/>
        </w:rPr>
        <w:t>а</w:t>
      </w:r>
      <w:r w:rsidRPr="00C81D51">
        <w:rPr>
          <w:rFonts w:ascii="Times New Roman" w:hAnsi="Times New Roman"/>
          <w:color w:val="0D0D0D" w:themeColor="text1" w:themeTint="F2"/>
          <w:sz w:val="24"/>
          <w:szCs w:val="24"/>
          <w:lang w:eastAsia="ru-RU"/>
        </w:rPr>
        <w:t>нии археологических полевых работ.</w:t>
      </w:r>
    </w:p>
    <w:p w:rsidR="009854CD" w:rsidRPr="00C81D51" w:rsidRDefault="00824509" w:rsidP="009854CD">
      <w:pPr>
        <w:tabs>
          <w:tab w:val="left" w:pos="851"/>
        </w:tabs>
        <w:spacing w:after="0" w:line="240" w:lineRule="auto"/>
        <w:ind w:firstLine="567"/>
        <w:jc w:val="both"/>
        <w:rPr>
          <w:rFonts w:ascii="Times New Roman" w:eastAsia="Times New Roman" w:hAnsi="Times New Roman"/>
          <w:iCs/>
          <w:color w:val="0D0D0D" w:themeColor="text1" w:themeTint="F2"/>
          <w:sz w:val="24"/>
          <w:szCs w:val="24"/>
          <w:lang w:eastAsia="ru-RU"/>
        </w:rPr>
      </w:pPr>
      <w:r w:rsidRPr="00740481">
        <w:rPr>
          <w:rFonts w:ascii="Times New Roman" w:eastAsia="Times New Roman" w:hAnsi="Times New Roman"/>
          <w:iCs/>
          <w:color w:val="0D0D0D" w:themeColor="text1" w:themeTint="F2"/>
          <w:sz w:val="24"/>
          <w:szCs w:val="24"/>
          <w:lang w:eastAsia="ru-RU"/>
        </w:rPr>
        <w:t>Сведения о границах территории объекта культурного наследия, подлежащие вкл</w:t>
      </w:r>
      <w:r w:rsidRPr="00740481">
        <w:rPr>
          <w:rFonts w:ascii="Times New Roman" w:eastAsia="Times New Roman" w:hAnsi="Times New Roman"/>
          <w:iCs/>
          <w:color w:val="0D0D0D" w:themeColor="text1" w:themeTint="F2"/>
          <w:sz w:val="24"/>
          <w:szCs w:val="24"/>
          <w:lang w:eastAsia="ru-RU"/>
        </w:rPr>
        <w:t>ю</w:t>
      </w:r>
      <w:r w:rsidRPr="00740481">
        <w:rPr>
          <w:rFonts w:ascii="Times New Roman" w:eastAsia="Times New Roman" w:hAnsi="Times New Roman"/>
          <w:iCs/>
          <w:color w:val="0D0D0D" w:themeColor="text1" w:themeTint="F2"/>
          <w:sz w:val="24"/>
          <w:szCs w:val="24"/>
          <w:lang w:eastAsia="ru-RU"/>
        </w:rPr>
        <w:t>чению в акты соответствующих органов охраны объектов культурного наследия, указа</w:t>
      </w:r>
      <w:r w:rsidRPr="00740481">
        <w:rPr>
          <w:rFonts w:ascii="Times New Roman" w:eastAsia="Times New Roman" w:hAnsi="Times New Roman"/>
          <w:iCs/>
          <w:color w:val="0D0D0D" w:themeColor="text1" w:themeTint="F2"/>
          <w:sz w:val="24"/>
          <w:szCs w:val="24"/>
          <w:lang w:eastAsia="ru-RU"/>
        </w:rPr>
        <w:t>н</w:t>
      </w:r>
      <w:r w:rsidRPr="00740481">
        <w:rPr>
          <w:rFonts w:ascii="Times New Roman" w:eastAsia="Times New Roman" w:hAnsi="Times New Roman"/>
          <w:iCs/>
          <w:color w:val="0D0D0D" w:themeColor="text1" w:themeTint="F2"/>
          <w:sz w:val="24"/>
          <w:szCs w:val="24"/>
          <w:lang w:eastAsia="ru-RU"/>
        </w:rPr>
        <w:t>ные в пункте 5 настоящей статьи и части 4 статьи 17 Федерального закона от 22 октября 2014 года N 315-ФЗ "О внесении изменений в Федеральный закон "Об объектах культу</w:t>
      </w:r>
      <w:r w:rsidRPr="00740481">
        <w:rPr>
          <w:rFonts w:ascii="Times New Roman" w:eastAsia="Times New Roman" w:hAnsi="Times New Roman"/>
          <w:iCs/>
          <w:color w:val="0D0D0D" w:themeColor="text1" w:themeTint="F2"/>
          <w:sz w:val="24"/>
          <w:szCs w:val="24"/>
          <w:lang w:eastAsia="ru-RU"/>
        </w:rPr>
        <w:t>р</w:t>
      </w:r>
      <w:r w:rsidRPr="00740481">
        <w:rPr>
          <w:rFonts w:ascii="Times New Roman" w:eastAsia="Times New Roman" w:hAnsi="Times New Roman"/>
          <w:iCs/>
          <w:color w:val="0D0D0D" w:themeColor="text1" w:themeTint="F2"/>
          <w:sz w:val="24"/>
          <w:szCs w:val="24"/>
          <w:lang w:eastAsia="ru-RU"/>
        </w:rPr>
        <w:t>ного наследия (памятниках истории и культуры) народов Российской Федерации" и о</w:t>
      </w:r>
      <w:r w:rsidRPr="00740481">
        <w:rPr>
          <w:rFonts w:ascii="Times New Roman" w:eastAsia="Times New Roman" w:hAnsi="Times New Roman"/>
          <w:iCs/>
          <w:color w:val="0D0D0D" w:themeColor="text1" w:themeTint="F2"/>
          <w:sz w:val="24"/>
          <w:szCs w:val="24"/>
          <w:lang w:eastAsia="ru-RU"/>
        </w:rPr>
        <w:t>т</w:t>
      </w:r>
      <w:r w:rsidRPr="00740481">
        <w:rPr>
          <w:rFonts w:ascii="Times New Roman" w:eastAsia="Times New Roman" w:hAnsi="Times New Roman"/>
          <w:iCs/>
          <w:color w:val="0D0D0D" w:themeColor="text1" w:themeTint="F2"/>
          <w:sz w:val="24"/>
          <w:szCs w:val="24"/>
          <w:lang w:eastAsia="ru-RU"/>
        </w:rPr>
        <w:t>дельные законодательные акты Российской Федерации", должны содержать графическое описание местоположения границ территории объекта культурного наследия, включенн</w:t>
      </w:r>
      <w:r w:rsidRPr="00740481">
        <w:rPr>
          <w:rFonts w:ascii="Times New Roman" w:eastAsia="Times New Roman" w:hAnsi="Times New Roman"/>
          <w:iCs/>
          <w:color w:val="0D0D0D" w:themeColor="text1" w:themeTint="F2"/>
          <w:sz w:val="24"/>
          <w:szCs w:val="24"/>
          <w:lang w:eastAsia="ru-RU"/>
        </w:rPr>
        <w:t>о</w:t>
      </w:r>
      <w:r w:rsidRPr="00740481">
        <w:rPr>
          <w:rFonts w:ascii="Times New Roman" w:eastAsia="Times New Roman" w:hAnsi="Times New Roman"/>
          <w:iCs/>
          <w:color w:val="0D0D0D" w:themeColor="text1" w:themeTint="F2"/>
          <w:sz w:val="24"/>
          <w:szCs w:val="24"/>
          <w:lang w:eastAsia="ru-RU"/>
        </w:rPr>
        <w:t>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Единого государственного реес</w:t>
      </w:r>
      <w:r w:rsidRPr="00740481">
        <w:rPr>
          <w:rFonts w:ascii="Times New Roman" w:eastAsia="Times New Roman" w:hAnsi="Times New Roman"/>
          <w:iCs/>
          <w:color w:val="0D0D0D" w:themeColor="text1" w:themeTint="F2"/>
          <w:sz w:val="24"/>
          <w:szCs w:val="24"/>
          <w:lang w:eastAsia="ru-RU"/>
        </w:rPr>
        <w:t>т</w:t>
      </w:r>
      <w:r w:rsidRPr="00740481">
        <w:rPr>
          <w:rFonts w:ascii="Times New Roman" w:eastAsia="Times New Roman" w:hAnsi="Times New Roman"/>
          <w:iCs/>
          <w:color w:val="0D0D0D" w:themeColor="text1" w:themeTint="F2"/>
          <w:sz w:val="24"/>
          <w:szCs w:val="24"/>
          <w:lang w:eastAsia="ru-RU"/>
        </w:rPr>
        <w:t>ра недвижимости.</w:t>
      </w:r>
    </w:p>
    <w:p w:rsidR="009854CD" w:rsidRPr="00C81D51" w:rsidRDefault="009854CD" w:rsidP="00A52F39">
      <w:pPr>
        <w:numPr>
          <w:ilvl w:val="0"/>
          <w:numId w:val="12"/>
        </w:numPr>
        <w:tabs>
          <w:tab w:val="left" w:pos="851"/>
        </w:tabs>
        <w:spacing w:before="120" w:after="0" w:line="240" w:lineRule="auto"/>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Режим использования территории.</w:t>
      </w:r>
    </w:p>
    <w:p w:rsidR="009854CD" w:rsidRDefault="00824509"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824509">
        <w:rPr>
          <w:rFonts w:ascii="Times New Roman" w:hAnsi="Times New Roman"/>
          <w:color w:val="0D0D0D" w:themeColor="text1" w:themeTint="F2"/>
          <w:sz w:val="24"/>
          <w:szCs w:val="24"/>
          <w:lang w:eastAsia="ru-RU"/>
        </w:rPr>
        <w:t>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w:t>
      </w:r>
      <w:r w:rsidR="008E7B8D">
        <w:rPr>
          <w:rFonts w:ascii="Times New Roman" w:hAnsi="Times New Roman"/>
          <w:color w:val="0D0D0D" w:themeColor="text1" w:themeTint="F2"/>
          <w:sz w:val="24"/>
          <w:szCs w:val="24"/>
          <w:lang w:eastAsia="ru-RU"/>
        </w:rPr>
        <w:t>м законом от 13 июля 2015 года № 218-ФЗ «</w:t>
      </w:r>
      <w:r w:rsidRPr="00824509">
        <w:rPr>
          <w:rFonts w:ascii="Times New Roman" w:hAnsi="Times New Roman"/>
          <w:color w:val="0D0D0D" w:themeColor="text1" w:themeTint="F2"/>
          <w:sz w:val="24"/>
          <w:szCs w:val="24"/>
          <w:lang w:eastAsia="ru-RU"/>
        </w:rPr>
        <w:t>О государстве</w:t>
      </w:r>
      <w:r w:rsidRPr="00824509">
        <w:rPr>
          <w:rFonts w:ascii="Times New Roman" w:hAnsi="Times New Roman"/>
          <w:color w:val="0D0D0D" w:themeColor="text1" w:themeTint="F2"/>
          <w:sz w:val="24"/>
          <w:szCs w:val="24"/>
          <w:lang w:eastAsia="ru-RU"/>
        </w:rPr>
        <w:t>н</w:t>
      </w:r>
      <w:r w:rsidR="008E7B8D">
        <w:rPr>
          <w:rFonts w:ascii="Times New Roman" w:hAnsi="Times New Roman"/>
          <w:color w:val="0D0D0D" w:themeColor="text1" w:themeTint="F2"/>
          <w:sz w:val="24"/>
          <w:szCs w:val="24"/>
          <w:lang w:eastAsia="ru-RU"/>
        </w:rPr>
        <w:t>ной регистрации недвижимости»</w:t>
      </w:r>
      <w:r w:rsidRPr="00824509">
        <w:rPr>
          <w:rFonts w:ascii="Times New Roman" w:hAnsi="Times New Roman"/>
          <w:color w:val="0D0D0D" w:themeColor="text1" w:themeTint="F2"/>
          <w:sz w:val="24"/>
          <w:szCs w:val="24"/>
          <w:lang w:eastAsia="ru-RU"/>
        </w:rPr>
        <w:t>. Отсутствие в Едином государственном реестре недв</w:t>
      </w:r>
      <w:r w:rsidRPr="00824509">
        <w:rPr>
          <w:rFonts w:ascii="Times New Roman" w:hAnsi="Times New Roman"/>
          <w:color w:val="0D0D0D" w:themeColor="text1" w:themeTint="F2"/>
          <w:sz w:val="24"/>
          <w:szCs w:val="24"/>
          <w:lang w:eastAsia="ru-RU"/>
        </w:rPr>
        <w:t>и</w:t>
      </w:r>
      <w:r w:rsidRPr="00824509">
        <w:rPr>
          <w:rFonts w:ascii="Times New Roman" w:hAnsi="Times New Roman"/>
          <w:color w:val="0D0D0D" w:themeColor="text1" w:themeTint="F2"/>
          <w:sz w:val="24"/>
          <w:szCs w:val="24"/>
          <w:lang w:eastAsia="ru-RU"/>
        </w:rPr>
        <w:t>жимости сведений, указанных в настоящем пункте, не является основанием для несобл</w:t>
      </w:r>
      <w:r w:rsidRPr="00824509">
        <w:rPr>
          <w:rFonts w:ascii="Times New Roman" w:hAnsi="Times New Roman"/>
          <w:color w:val="0D0D0D" w:themeColor="text1" w:themeTint="F2"/>
          <w:sz w:val="24"/>
          <w:szCs w:val="24"/>
          <w:lang w:eastAsia="ru-RU"/>
        </w:rPr>
        <w:t>ю</w:t>
      </w:r>
      <w:r w:rsidRPr="00824509">
        <w:rPr>
          <w:rFonts w:ascii="Times New Roman" w:hAnsi="Times New Roman"/>
          <w:color w:val="0D0D0D" w:themeColor="text1" w:themeTint="F2"/>
          <w:sz w:val="24"/>
          <w:szCs w:val="24"/>
          <w:lang w:eastAsia="ru-RU"/>
        </w:rPr>
        <w:t>дения требований к осуществлению деятельности в границах территории объекта кул</w:t>
      </w:r>
      <w:r w:rsidRPr="00824509">
        <w:rPr>
          <w:rFonts w:ascii="Times New Roman" w:hAnsi="Times New Roman"/>
          <w:color w:val="0D0D0D" w:themeColor="text1" w:themeTint="F2"/>
          <w:sz w:val="24"/>
          <w:szCs w:val="24"/>
          <w:lang w:eastAsia="ru-RU"/>
        </w:rPr>
        <w:t>ь</w:t>
      </w:r>
      <w:r w:rsidRPr="00824509">
        <w:rPr>
          <w:rFonts w:ascii="Times New Roman" w:hAnsi="Times New Roman"/>
          <w:color w:val="0D0D0D" w:themeColor="text1" w:themeTint="F2"/>
          <w:sz w:val="24"/>
          <w:szCs w:val="24"/>
          <w:lang w:eastAsia="ru-RU"/>
        </w:rPr>
        <w:t>турного наследия, установленных земельным законодательством Российской Федерации и статьей 5.1 настоящего Федерального закона.</w:t>
      </w:r>
    </w:p>
    <w:p w:rsidR="009854CD" w:rsidRPr="00C81D51" w:rsidRDefault="009854CD" w:rsidP="00A52F39">
      <w:pPr>
        <w:numPr>
          <w:ilvl w:val="0"/>
          <w:numId w:val="12"/>
        </w:numPr>
        <w:tabs>
          <w:tab w:val="left" w:pos="0"/>
          <w:tab w:val="left" w:pos="900"/>
        </w:tabs>
        <w:spacing w:after="0" w:line="240" w:lineRule="auto"/>
        <w:ind w:left="0" w:firstLine="540"/>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FD54EC" w:rsidRPr="00FD54EC" w:rsidRDefault="00FD54EC" w:rsidP="00FD54EC">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FD54EC">
        <w:rPr>
          <w:rFonts w:ascii="Times New Roman" w:eastAsia="Times New Roman" w:hAnsi="Times New Roman"/>
          <w:color w:val="0D0D0D" w:themeColor="text1" w:themeTint="F2"/>
          <w:sz w:val="24"/>
          <w:szCs w:val="24"/>
          <w:lang w:eastAsia="ru-RU"/>
        </w:rPr>
        <w:t>В границах территории объекта культурного наследия:</w:t>
      </w:r>
    </w:p>
    <w:p w:rsidR="00FD54EC" w:rsidRPr="00FD54EC" w:rsidRDefault="00FD54EC" w:rsidP="00FD54EC">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FD54EC">
        <w:rPr>
          <w:rFonts w:ascii="Times New Roman" w:eastAsia="Times New Roman" w:hAnsi="Times New Roman"/>
          <w:color w:val="0D0D0D" w:themeColor="text1" w:themeTint="F2"/>
          <w:sz w:val="24"/>
          <w:szCs w:val="24"/>
          <w:lang w:eastAsia="ru-RU"/>
        </w:rPr>
        <w:t>1) на территории памятника или ансамбля запрещаются строительство объектов к</w:t>
      </w:r>
      <w:r w:rsidRPr="00FD54EC">
        <w:rPr>
          <w:rFonts w:ascii="Times New Roman" w:eastAsia="Times New Roman" w:hAnsi="Times New Roman"/>
          <w:color w:val="0D0D0D" w:themeColor="text1" w:themeTint="F2"/>
          <w:sz w:val="24"/>
          <w:szCs w:val="24"/>
          <w:lang w:eastAsia="ru-RU"/>
        </w:rPr>
        <w:t>а</w:t>
      </w:r>
      <w:r w:rsidRPr="00FD54EC">
        <w:rPr>
          <w:rFonts w:ascii="Times New Roman" w:eastAsia="Times New Roman" w:hAnsi="Times New Roman"/>
          <w:color w:val="0D0D0D" w:themeColor="text1" w:themeTint="F2"/>
          <w:sz w:val="24"/>
          <w:szCs w:val="24"/>
          <w:lang w:eastAsia="ru-RU"/>
        </w:rPr>
        <w:t>питального строительства и увеличение объемно-пространственных характеристик сущ</w:t>
      </w:r>
      <w:r w:rsidRPr="00FD54EC">
        <w:rPr>
          <w:rFonts w:ascii="Times New Roman" w:eastAsia="Times New Roman" w:hAnsi="Times New Roman"/>
          <w:color w:val="0D0D0D" w:themeColor="text1" w:themeTint="F2"/>
          <w:sz w:val="24"/>
          <w:szCs w:val="24"/>
          <w:lang w:eastAsia="ru-RU"/>
        </w:rPr>
        <w:t>е</w:t>
      </w:r>
      <w:r w:rsidRPr="00FD54EC">
        <w:rPr>
          <w:rFonts w:ascii="Times New Roman" w:eastAsia="Times New Roman" w:hAnsi="Times New Roman"/>
          <w:color w:val="0D0D0D" w:themeColor="text1" w:themeTint="F2"/>
          <w:sz w:val="24"/>
          <w:szCs w:val="24"/>
          <w:lang w:eastAsia="ru-RU"/>
        </w:rPr>
        <w:t>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 работ по капитальному ремонту общего имущества в многоквартирных домах, являющихся об</w:t>
      </w:r>
      <w:r w:rsidRPr="00FD54EC">
        <w:rPr>
          <w:rFonts w:ascii="Times New Roman" w:eastAsia="Times New Roman" w:hAnsi="Times New Roman"/>
          <w:color w:val="0D0D0D" w:themeColor="text1" w:themeTint="F2"/>
          <w:sz w:val="24"/>
          <w:szCs w:val="24"/>
          <w:lang w:eastAsia="ru-RU"/>
        </w:rPr>
        <w:t>ъ</w:t>
      </w:r>
      <w:r w:rsidRPr="00FD54EC">
        <w:rPr>
          <w:rFonts w:ascii="Times New Roman" w:eastAsia="Times New Roman" w:hAnsi="Times New Roman"/>
          <w:color w:val="0D0D0D" w:themeColor="text1" w:themeTint="F2"/>
          <w:sz w:val="24"/>
          <w:szCs w:val="24"/>
          <w:lang w:eastAsia="ru-RU"/>
        </w:rPr>
        <w:t>ектами культурного наследия, включенными в единый государственный реестр объектов культурного наследия (памятников истории и культуры) народов Российской Федерации, или выявленными объектами культурного наследия, работ по капитальному ремонту о</w:t>
      </w:r>
      <w:r w:rsidRPr="00FD54EC">
        <w:rPr>
          <w:rFonts w:ascii="Times New Roman" w:eastAsia="Times New Roman" w:hAnsi="Times New Roman"/>
          <w:color w:val="0D0D0D" w:themeColor="text1" w:themeTint="F2"/>
          <w:sz w:val="24"/>
          <w:szCs w:val="24"/>
          <w:lang w:eastAsia="ru-RU"/>
        </w:rPr>
        <w:t>б</w:t>
      </w:r>
      <w:r w:rsidRPr="00FD54EC">
        <w:rPr>
          <w:rFonts w:ascii="Times New Roman" w:eastAsia="Times New Roman" w:hAnsi="Times New Roman"/>
          <w:color w:val="0D0D0D" w:themeColor="text1" w:themeTint="F2"/>
          <w:sz w:val="24"/>
          <w:szCs w:val="24"/>
          <w:lang w:eastAsia="ru-RU"/>
        </w:rPr>
        <w:t>щего имущества в многоквартирных домах, расположенных на территориях объектов культурного наследия и не являющихся объектами культурного наследия;</w:t>
      </w:r>
    </w:p>
    <w:p w:rsidR="00FD54EC" w:rsidRPr="00FD54EC" w:rsidRDefault="00FD54EC" w:rsidP="00FD54EC">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FD54EC">
        <w:rPr>
          <w:rFonts w:ascii="Times New Roman" w:eastAsia="Times New Roman" w:hAnsi="Times New Roman"/>
          <w:color w:val="0D0D0D" w:themeColor="text1" w:themeTint="F2"/>
          <w:sz w:val="24"/>
          <w:szCs w:val="24"/>
          <w:lang w:eastAsia="ru-RU"/>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w:t>
      </w:r>
      <w:r w:rsidRPr="00FD54EC">
        <w:rPr>
          <w:rFonts w:ascii="Times New Roman" w:eastAsia="Times New Roman" w:hAnsi="Times New Roman"/>
          <w:color w:val="0D0D0D" w:themeColor="text1" w:themeTint="F2"/>
          <w:sz w:val="24"/>
          <w:szCs w:val="24"/>
          <w:lang w:eastAsia="ru-RU"/>
        </w:rPr>
        <w:t>а</w:t>
      </w:r>
      <w:r w:rsidRPr="00FD54EC">
        <w:rPr>
          <w:rFonts w:ascii="Times New Roman" w:eastAsia="Times New Roman" w:hAnsi="Times New Roman"/>
          <w:color w:val="0D0D0D" w:themeColor="text1" w:themeTint="F2"/>
          <w:sz w:val="24"/>
          <w:szCs w:val="24"/>
          <w:lang w:eastAsia="ru-RU"/>
        </w:rPr>
        <w:t>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w:t>
      </w:r>
      <w:r w:rsidRPr="00FD54EC">
        <w:rPr>
          <w:rFonts w:ascii="Times New Roman" w:eastAsia="Times New Roman" w:hAnsi="Times New Roman"/>
          <w:color w:val="0D0D0D" w:themeColor="text1" w:themeTint="F2"/>
          <w:sz w:val="24"/>
          <w:szCs w:val="24"/>
          <w:lang w:eastAsia="ru-RU"/>
        </w:rPr>
        <w:t>й</w:t>
      </w:r>
      <w:r w:rsidRPr="00FD54EC">
        <w:rPr>
          <w:rFonts w:ascii="Times New Roman" w:eastAsia="Times New Roman" w:hAnsi="Times New Roman"/>
          <w:color w:val="0D0D0D" w:themeColor="text1" w:themeTint="F2"/>
          <w:sz w:val="24"/>
          <w:szCs w:val="24"/>
          <w:lang w:eastAsia="ru-RU"/>
        </w:rPr>
        <w:t>ской Федерации и подлежащих обязательному сохранению; строительство объектов кап</w:t>
      </w:r>
      <w:r w:rsidRPr="00FD54EC">
        <w:rPr>
          <w:rFonts w:ascii="Times New Roman" w:eastAsia="Times New Roman" w:hAnsi="Times New Roman"/>
          <w:color w:val="0D0D0D" w:themeColor="text1" w:themeTint="F2"/>
          <w:sz w:val="24"/>
          <w:szCs w:val="24"/>
          <w:lang w:eastAsia="ru-RU"/>
        </w:rPr>
        <w:t>и</w:t>
      </w:r>
      <w:r w:rsidRPr="00FD54EC">
        <w:rPr>
          <w:rFonts w:ascii="Times New Roman" w:eastAsia="Times New Roman" w:hAnsi="Times New Roman"/>
          <w:color w:val="0D0D0D" w:themeColor="text1" w:themeTint="F2"/>
          <w:sz w:val="24"/>
          <w:szCs w:val="24"/>
          <w:lang w:eastAsia="ru-RU"/>
        </w:rPr>
        <w:t>тального строительства в целях воссоздания утраченной градостроительной среды; ос</w:t>
      </w:r>
      <w:r w:rsidRPr="00FD54EC">
        <w:rPr>
          <w:rFonts w:ascii="Times New Roman" w:eastAsia="Times New Roman" w:hAnsi="Times New Roman"/>
          <w:color w:val="0D0D0D" w:themeColor="text1" w:themeTint="F2"/>
          <w:sz w:val="24"/>
          <w:szCs w:val="24"/>
          <w:lang w:eastAsia="ru-RU"/>
        </w:rPr>
        <w:t>у</w:t>
      </w:r>
      <w:r w:rsidRPr="00FD54EC">
        <w:rPr>
          <w:rFonts w:ascii="Times New Roman" w:eastAsia="Times New Roman" w:hAnsi="Times New Roman"/>
          <w:color w:val="0D0D0D" w:themeColor="text1" w:themeTint="F2"/>
          <w:sz w:val="24"/>
          <w:szCs w:val="24"/>
          <w:lang w:eastAsia="ru-RU"/>
        </w:rPr>
        <w:t>ществление ограниченного строительства, капитального ремонта и реконструкции объе</w:t>
      </w:r>
      <w:r w:rsidRPr="00FD54EC">
        <w:rPr>
          <w:rFonts w:ascii="Times New Roman" w:eastAsia="Times New Roman" w:hAnsi="Times New Roman"/>
          <w:color w:val="0D0D0D" w:themeColor="text1" w:themeTint="F2"/>
          <w:sz w:val="24"/>
          <w:szCs w:val="24"/>
          <w:lang w:eastAsia="ru-RU"/>
        </w:rPr>
        <w:t>к</w:t>
      </w:r>
      <w:r w:rsidRPr="00FD54EC">
        <w:rPr>
          <w:rFonts w:ascii="Times New Roman" w:eastAsia="Times New Roman" w:hAnsi="Times New Roman"/>
          <w:color w:val="0D0D0D" w:themeColor="text1" w:themeTint="F2"/>
          <w:sz w:val="24"/>
          <w:szCs w:val="24"/>
          <w:lang w:eastAsia="ru-RU"/>
        </w:rPr>
        <w:t>тов капитального строительства при условии сохранения особенностей достопримеч</w:t>
      </w:r>
      <w:r w:rsidRPr="00FD54EC">
        <w:rPr>
          <w:rFonts w:ascii="Times New Roman" w:eastAsia="Times New Roman" w:hAnsi="Times New Roman"/>
          <w:color w:val="0D0D0D" w:themeColor="text1" w:themeTint="F2"/>
          <w:sz w:val="24"/>
          <w:szCs w:val="24"/>
          <w:lang w:eastAsia="ru-RU"/>
        </w:rPr>
        <w:t>а</w:t>
      </w:r>
      <w:r w:rsidRPr="00FD54EC">
        <w:rPr>
          <w:rFonts w:ascii="Times New Roman" w:eastAsia="Times New Roman" w:hAnsi="Times New Roman"/>
          <w:color w:val="0D0D0D" w:themeColor="text1" w:themeTint="F2"/>
          <w:sz w:val="24"/>
          <w:szCs w:val="24"/>
          <w:lang w:eastAsia="ru-RU"/>
        </w:rPr>
        <w:lastRenderedPageBreak/>
        <w:t>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w:t>
      </w:r>
      <w:r w:rsidRPr="00FD54EC">
        <w:rPr>
          <w:rFonts w:ascii="Times New Roman" w:eastAsia="Times New Roman" w:hAnsi="Times New Roman"/>
          <w:color w:val="0D0D0D" w:themeColor="text1" w:themeTint="F2"/>
          <w:sz w:val="24"/>
          <w:szCs w:val="24"/>
          <w:lang w:eastAsia="ru-RU"/>
        </w:rPr>
        <w:t>й</w:t>
      </w:r>
      <w:r w:rsidRPr="00FD54EC">
        <w:rPr>
          <w:rFonts w:ascii="Times New Roman" w:eastAsia="Times New Roman" w:hAnsi="Times New Roman"/>
          <w:color w:val="0D0D0D" w:themeColor="text1" w:themeTint="F2"/>
          <w:sz w:val="24"/>
          <w:szCs w:val="24"/>
          <w:lang w:eastAsia="ru-RU"/>
        </w:rPr>
        <w:t>ской Федерации и подлежащих обязательному сохранению; работы по капитальному р</w:t>
      </w:r>
      <w:r w:rsidRPr="00FD54EC">
        <w:rPr>
          <w:rFonts w:ascii="Times New Roman" w:eastAsia="Times New Roman" w:hAnsi="Times New Roman"/>
          <w:color w:val="0D0D0D" w:themeColor="text1" w:themeTint="F2"/>
          <w:sz w:val="24"/>
          <w:szCs w:val="24"/>
          <w:lang w:eastAsia="ru-RU"/>
        </w:rPr>
        <w:t>е</w:t>
      </w:r>
      <w:r w:rsidRPr="00FD54EC">
        <w:rPr>
          <w:rFonts w:ascii="Times New Roman" w:eastAsia="Times New Roman" w:hAnsi="Times New Roman"/>
          <w:color w:val="0D0D0D" w:themeColor="text1" w:themeTint="F2"/>
          <w:sz w:val="24"/>
          <w:szCs w:val="24"/>
          <w:lang w:eastAsia="ru-RU"/>
        </w:rPr>
        <w:t>монту общего имущества в многоквартирных домах, являющихся объектами культурного наследия, включенными в единый государственный реестр объектов культурного насл</w:t>
      </w:r>
      <w:r w:rsidRPr="00FD54EC">
        <w:rPr>
          <w:rFonts w:ascii="Times New Roman" w:eastAsia="Times New Roman" w:hAnsi="Times New Roman"/>
          <w:color w:val="0D0D0D" w:themeColor="text1" w:themeTint="F2"/>
          <w:sz w:val="24"/>
          <w:szCs w:val="24"/>
          <w:lang w:eastAsia="ru-RU"/>
        </w:rPr>
        <w:t>е</w:t>
      </w:r>
      <w:r w:rsidRPr="00FD54EC">
        <w:rPr>
          <w:rFonts w:ascii="Times New Roman" w:eastAsia="Times New Roman" w:hAnsi="Times New Roman"/>
          <w:color w:val="0D0D0D" w:themeColor="text1" w:themeTint="F2"/>
          <w:sz w:val="24"/>
          <w:szCs w:val="24"/>
          <w:lang w:eastAsia="ru-RU"/>
        </w:rPr>
        <w:t>дия (памятников истории и культуры) народов Российской Федерации, или выявленными объектами культурного наследия; работы по капитальному ремонту общего имущества в многоквартирных домах, расположенных на территории достопримечательного места и не являющихся объектами культурного наследия;</w:t>
      </w:r>
    </w:p>
    <w:p w:rsidR="00FD54EC" w:rsidRPr="00FD54EC" w:rsidRDefault="00FD54EC" w:rsidP="00FD54EC">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FD54EC">
        <w:rPr>
          <w:rFonts w:ascii="Times New Roman" w:eastAsia="Times New Roman" w:hAnsi="Times New Roman"/>
          <w:color w:val="0D0D0D" w:themeColor="text1" w:themeTint="F2"/>
          <w:sz w:val="24"/>
          <w:szCs w:val="24"/>
          <w:lang w:eastAsia="ru-RU"/>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w:t>
      </w:r>
      <w:r w:rsidRPr="00FD54EC">
        <w:rPr>
          <w:rFonts w:ascii="Times New Roman" w:eastAsia="Times New Roman" w:hAnsi="Times New Roman"/>
          <w:color w:val="0D0D0D" w:themeColor="text1" w:themeTint="F2"/>
          <w:sz w:val="24"/>
          <w:szCs w:val="24"/>
          <w:lang w:eastAsia="ru-RU"/>
        </w:rPr>
        <w:t>о</w:t>
      </w:r>
      <w:r w:rsidRPr="00FD54EC">
        <w:rPr>
          <w:rFonts w:ascii="Times New Roman" w:eastAsia="Times New Roman" w:hAnsi="Times New Roman"/>
          <w:color w:val="0D0D0D" w:themeColor="text1" w:themeTint="F2"/>
          <w:sz w:val="24"/>
          <w:szCs w:val="24"/>
          <w:lang w:eastAsia="ru-RU"/>
        </w:rPr>
        <w:t>хранности объекта культурного наследия и позволяющей обеспечить функционирование объекта культурного наследия в современных условиях.</w:t>
      </w:r>
    </w:p>
    <w:p w:rsidR="00FD54EC" w:rsidRPr="00FD54EC" w:rsidRDefault="00FD54EC" w:rsidP="00FD54EC">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FD54EC">
        <w:rPr>
          <w:rFonts w:ascii="Times New Roman" w:eastAsia="Times New Roman" w:hAnsi="Times New Roman"/>
          <w:color w:val="0D0D0D" w:themeColor="text1" w:themeTint="F2"/>
          <w:sz w:val="24"/>
          <w:szCs w:val="24"/>
          <w:lang w:eastAsia="ru-RU"/>
        </w:rPr>
        <w:t>Применительно к территории достопримечательного места градостроительный ре</w:t>
      </w:r>
      <w:r w:rsidRPr="00FD54EC">
        <w:rPr>
          <w:rFonts w:ascii="Times New Roman" w:eastAsia="Times New Roman" w:hAnsi="Times New Roman"/>
          <w:color w:val="0D0D0D" w:themeColor="text1" w:themeTint="F2"/>
          <w:sz w:val="24"/>
          <w:szCs w:val="24"/>
          <w:lang w:eastAsia="ru-RU"/>
        </w:rPr>
        <w:t>г</w:t>
      </w:r>
      <w:r w:rsidRPr="00FD54EC">
        <w:rPr>
          <w:rFonts w:ascii="Times New Roman" w:eastAsia="Times New Roman" w:hAnsi="Times New Roman"/>
          <w:color w:val="0D0D0D" w:themeColor="text1" w:themeTint="F2"/>
          <w:sz w:val="24"/>
          <w:szCs w:val="24"/>
          <w:lang w:eastAsia="ru-RU"/>
        </w:rPr>
        <w:t>ламент устанавливается в соответствии с законодательством Российской Федерации с учетом требований подпункта 2 пункта 1 настоящей статьи.</w:t>
      </w:r>
    </w:p>
    <w:p w:rsidR="00FD54EC" w:rsidRPr="00FD54EC" w:rsidRDefault="00FD54EC" w:rsidP="00FD54EC">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FD54EC">
        <w:rPr>
          <w:rFonts w:ascii="Times New Roman" w:eastAsia="Times New Roman" w:hAnsi="Times New Roman"/>
          <w:color w:val="0D0D0D" w:themeColor="text1" w:themeTint="F2"/>
          <w:sz w:val="24"/>
          <w:szCs w:val="24"/>
          <w:lang w:eastAsia="ru-RU"/>
        </w:rPr>
        <w:t>Требования к осуществлению деятельности в границах территории достопримеч</w:t>
      </w:r>
      <w:r w:rsidRPr="00FD54EC">
        <w:rPr>
          <w:rFonts w:ascii="Times New Roman" w:eastAsia="Times New Roman" w:hAnsi="Times New Roman"/>
          <w:color w:val="0D0D0D" w:themeColor="text1" w:themeTint="F2"/>
          <w:sz w:val="24"/>
          <w:szCs w:val="24"/>
          <w:lang w:eastAsia="ru-RU"/>
        </w:rPr>
        <w:t>а</w:t>
      </w:r>
      <w:r w:rsidRPr="00FD54EC">
        <w:rPr>
          <w:rFonts w:ascii="Times New Roman" w:eastAsia="Times New Roman" w:hAnsi="Times New Roman"/>
          <w:color w:val="0D0D0D" w:themeColor="text1" w:themeTint="F2"/>
          <w:sz w:val="24"/>
          <w:szCs w:val="24"/>
          <w:lang w:eastAsia="ru-RU"/>
        </w:rPr>
        <w:t>тельного места, требования к градостроительному регламенту в границах территории до</w:t>
      </w:r>
      <w:r w:rsidRPr="00FD54EC">
        <w:rPr>
          <w:rFonts w:ascii="Times New Roman" w:eastAsia="Times New Roman" w:hAnsi="Times New Roman"/>
          <w:color w:val="0D0D0D" w:themeColor="text1" w:themeTint="F2"/>
          <w:sz w:val="24"/>
          <w:szCs w:val="24"/>
          <w:lang w:eastAsia="ru-RU"/>
        </w:rPr>
        <w:t>с</w:t>
      </w:r>
      <w:r w:rsidRPr="00FD54EC">
        <w:rPr>
          <w:rFonts w:ascii="Times New Roman" w:eastAsia="Times New Roman" w:hAnsi="Times New Roman"/>
          <w:color w:val="0D0D0D" w:themeColor="text1" w:themeTint="F2"/>
          <w:sz w:val="24"/>
          <w:szCs w:val="24"/>
          <w:lang w:eastAsia="ru-RU"/>
        </w:rPr>
        <w:t>топримечательного места устанавливаются:</w:t>
      </w:r>
    </w:p>
    <w:p w:rsidR="00FD54EC" w:rsidRPr="00FD54EC" w:rsidRDefault="00FD54EC" w:rsidP="00FD54EC">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FD54EC">
        <w:rPr>
          <w:rFonts w:ascii="Times New Roman" w:eastAsia="Times New Roman" w:hAnsi="Times New Roman"/>
          <w:color w:val="0D0D0D" w:themeColor="text1" w:themeTint="F2"/>
          <w:sz w:val="24"/>
          <w:szCs w:val="24"/>
          <w:lang w:eastAsia="ru-RU"/>
        </w:rPr>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w:t>
      </w:r>
      <w:r w:rsidRPr="00FD54EC">
        <w:rPr>
          <w:rFonts w:ascii="Times New Roman" w:eastAsia="Times New Roman" w:hAnsi="Times New Roman"/>
          <w:color w:val="0D0D0D" w:themeColor="text1" w:themeTint="F2"/>
          <w:sz w:val="24"/>
          <w:szCs w:val="24"/>
          <w:lang w:eastAsia="ru-RU"/>
        </w:rPr>
        <w:t>т</w:t>
      </w:r>
      <w:r w:rsidRPr="00FD54EC">
        <w:rPr>
          <w:rFonts w:ascii="Times New Roman" w:eastAsia="Times New Roman" w:hAnsi="Times New Roman"/>
          <w:color w:val="0D0D0D" w:themeColor="text1" w:themeTint="F2"/>
          <w:sz w:val="24"/>
          <w:szCs w:val="24"/>
          <w:lang w:eastAsia="ru-RU"/>
        </w:rPr>
        <w:t>венной охраны объектов культурного наследия, - для достопримечательного места фед</w:t>
      </w:r>
      <w:r w:rsidRPr="00FD54EC">
        <w:rPr>
          <w:rFonts w:ascii="Times New Roman" w:eastAsia="Times New Roman" w:hAnsi="Times New Roman"/>
          <w:color w:val="0D0D0D" w:themeColor="text1" w:themeTint="F2"/>
          <w:sz w:val="24"/>
          <w:szCs w:val="24"/>
          <w:lang w:eastAsia="ru-RU"/>
        </w:rPr>
        <w:t>е</w:t>
      </w:r>
      <w:r w:rsidRPr="00FD54EC">
        <w:rPr>
          <w:rFonts w:ascii="Times New Roman" w:eastAsia="Times New Roman" w:hAnsi="Times New Roman"/>
          <w:color w:val="0D0D0D" w:themeColor="text1" w:themeTint="F2"/>
          <w:sz w:val="24"/>
          <w:szCs w:val="24"/>
          <w:lang w:eastAsia="ru-RU"/>
        </w:rPr>
        <w:t>рального значения;</w:t>
      </w:r>
    </w:p>
    <w:p w:rsidR="00FD54EC" w:rsidRPr="00FD54EC" w:rsidRDefault="00FD54EC" w:rsidP="00FD54EC">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FD54EC">
        <w:rPr>
          <w:rFonts w:ascii="Times New Roman" w:eastAsia="Times New Roman" w:hAnsi="Times New Roman"/>
          <w:color w:val="0D0D0D" w:themeColor="text1" w:themeTint="F2"/>
          <w:sz w:val="24"/>
          <w:szCs w:val="24"/>
          <w:lang w:eastAsia="ru-RU"/>
        </w:rPr>
        <w:t>2) исполнительным органом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FD54EC" w:rsidRPr="00FD54EC" w:rsidRDefault="00FD54EC" w:rsidP="00FD54EC">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FD54EC">
        <w:rPr>
          <w:rFonts w:ascii="Times New Roman" w:eastAsia="Times New Roman" w:hAnsi="Times New Roman"/>
          <w:color w:val="0D0D0D" w:themeColor="text1" w:themeTint="F2"/>
          <w:sz w:val="24"/>
          <w:szCs w:val="24"/>
          <w:lang w:eastAsia="ru-RU"/>
        </w:rPr>
        <w:t>3) органом местнього самоуправления, уполномоченным в области сохранения, и</w:t>
      </w:r>
      <w:r w:rsidRPr="00FD54EC">
        <w:rPr>
          <w:rFonts w:ascii="Times New Roman" w:eastAsia="Times New Roman" w:hAnsi="Times New Roman"/>
          <w:color w:val="0D0D0D" w:themeColor="text1" w:themeTint="F2"/>
          <w:sz w:val="24"/>
          <w:szCs w:val="24"/>
          <w:lang w:eastAsia="ru-RU"/>
        </w:rPr>
        <w:t>с</w:t>
      </w:r>
      <w:r w:rsidRPr="00FD54EC">
        <w:rPr>
          <w:rFonts w:ascii="Times New Roman" w:eastAsia="Times New Roman" w:hAnsi="Times New Roman"/>
          <w:color w:val="0D0D0D" w:themeColor="text1" w:themeTint="F2"/>
          <w:sz w:val="24"/>
          <w:szCs w:val="24"/>
          <w:lang w:eastAsia="ru-RU"/>
        </w:rPr>
        <w:t>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FD54EC" w:rsidRPr="00FD54EC" w:rsidRDefault="00FD54EC" w:rsidP="00FD54EC">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FD54EC">
        <w:rPr>
          <w:rFonts w:ascii="Times New Roman" w:eastAsia="Times New Roman" w:hAnsi="Times New Roman"/>
          <w:color w:val="0D0D0D" w:themeColor="text1" w:themeTint="F2"/>
          <w:sz w:val="24"/>
          <w:szCs w:val="24"/>
          <w:lang w:eastAsia="ru-RU"/>
        </w:rPr>
        <w:t>Орган, установивший требования к осуществлению деятельности в границах терр</w:t>
      </w:r>
      <w:r w:rsidRPr="00FD54EC">
        <w:rPr>
          <w:rFonts w:ascii="Times New Roman" w:eastAsia="Times New Roman" w:hAnsi="Times New Roman"/>
          <w:color w:val="0D0D0D" w:themeColor="text1" w:themeTint="F2"/>
          <w:sz w:val="24"/>
          <w:szCs w:val="24"/>
          <w:lang w:eastAsia="ru-RU"/>
        </w:rPr>
        <w:t>и</w:t>
      </w:r>
      <w:r w:rsidRPr="00FD54EC">
        <w:rPr>
          <w:rFonts w:ascii="Times New Roman" w:eastAsia="Times New Roman" w:hAnsi="Times New Roman"/>
          <w:color w:val="0D0D0D" w:themeColor="text1" w:themeTint="F2"/>
          <w:sz w:val="24"/>
          <w:szCs w:val="24"/>
          <w:lang w:eastAsia="ru-RU"/>
        </w:rPr>
        <w:t>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w:t>
      </w:r>
    </w:p>
    <w:p w:rsidR="00FD54EC" w:rsidRPr="00FD54EC" w:rsidRDefault="00FD54EC" w:rsidP="00FD54EC">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FD54EC">
        <w:rPr>
          <w:rFonts w:ascii="Times New Roman" w:eastAsia="Times New Roman" w:hAnsi="Times New Roman"/>
          <w:color w:val="0D0D0D" w:themeColor="text1" w:themeTint="F2"/>
          <w:sz w:val="24"/>
          <w:szCs w:val="24"/>
          <w:lang w:eastAsia="ru-RU"/>
        </w:rPr>
        <w:t>Особый режим использования земельного участка, в границах которого располагае</w:t>
      </w:r>
      <w:r w:rsidRPr="00FD54EC">
        <w:rPr>
          <w:rFonts w:ascii="Times New Roman" w:eastAsia="Times New Roman" w:hAnsi="Times New Roman"/>
          <w:color w:val="0D0D0D" w:themeColor="text1" w:themeTint="F2"/>
          <w:sz w:val="24"/>
          <w:szCs w:val="24"/>
          <w:lang w:eastAsia="ru-RU"/>
        </w:rPr>
        <w:t>т</w:t>
      </w:r>
      <w:r w:rsidRPr="00FD54EC">
        <w:rPr>
          <w:rFonts w:ascii="Times New Roman" w:eastAsia="Times New Roman" w:hAnsi="Times New Roman"/>
          <w:color w:val="0D0D0D" w:themeColor="text1" w:themeTint="F2"/>
          <w:sz w:val="24"/>
          <w:szCs w:val="24"/>
          <w:lang w:eastAsia="ru-RU"/>
        </w:rPr>
        <w:t>ся объект археологического наследия, предусматривает возможность проведения археол</w:t>
      </w:r>
      <w:r w:rsidRPr="00FD54EC">
        <w:rPr>
          <w:rFonts w:ascii="Times New Roman" w:eastAsia="Times New Roman" w:hAnsi="Times New Roman"/>
          <w:color w:val="0D0D0D" w:themeColor="text1" w:themeTint="F2"/>
          <w:sz w:val="24"/>
          <w:szCs w:val="24"/>
          <w:lang w:eastAsia="ru-RU"/>
        </w:rPr>
        <w:t>о</w:t>
      </w:r>
      <w:r w:rsidRPr="00FD54EC">
        <w:rPr>
          <w:rFonts w:ascii="Times New Roman" w:eastAsia="Times New Roman" w:hAnsi="Times New Roman"/>
          <w:color w:val="0D0D0D" w:themeColor="text1" w:themeTint="F2"/>
          <w:sz w:val="24"/>
          <w:szCs w:val="24"/>
          <w:lang w:eastAsia="ru-RU"/>
        </w:rPr>
        <w:t>гических полевых работ в порядке, установленном настоящим Федеральным законом, земляных, строительных, мелиоративных, хозяйственных работ, указанных в статье 30 Федеральный закон от</w:t>
      </w:r>
      <w:r w:rsidR="008E7B8D">
        <w:rPr>
          <w:rFonts w:ascii="Times New Roman" w:eastAsia="Times New Roman" w:hAnsi="Times New Roman"/>
          <w:color w:val="0D0D0D" w:themeColor="text1" w:themeTint="F2"/>
          <w:sz w:val="24"/>
          <w:szCs w:val="24"/>
          <w:lang w:eastAsia="ru-RU"/>
        </w:rPr>
        <w:t xml:space="preserve"> 25.06.2002 №</w:t>
      </w:r>
      <w:r w:rsidRPr="00FD54EC">
        <w:rPr>
          <w:rFonts w:ascii="Times New Roman" w:eastAsia="Times New Roman" w:hAnsi="Times New Roman"/>
          <w:color w:val="0D0D0D" w:themeColor="text1" w:themeTint="F2"/>
          <w:sz w:val="24"/>
          <w:szCs w:val="24"/>
          <w:lang w:eastAsia="ru-RU"/>
        </w:rPr>
        <w:t xml:space="preserve">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9854CD" w:rsidRDefault="00FD54EC" w:rsidP="00FD54E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FD54EC">
        <w:rPr>
          <w:rFonts w:ascii="Times New Roman" w:eastAsia="Times New Roman" w:hAnsi="Times New Roman"/>
          <w:color w:val="0D0D0D" w:themeColor="text1" w:themeTint="F2"/>
          <w:sz w:val="24"/>
          <w:szCs w:val="24"/>
          <w:lang w:eastAsia="ru-RU"/>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w:t>
      </w:r>
      <w:r w:rsidRPr="00FD54EC">
        <w:rPr>
          <w:rFonts w:ascii="Times New Roman" w:eastAsia="Times New Roman" w:hAnsi="Times New Roman"/>
          <w:color w:val="0D0D0D" w:themeColor="text1" w:themeTint="F2"/>
          <w:sz w:val="24"/>
          <w:szCs w:val="24"/>
          <w:lang w:eastAsia="ru-RU"/>
        </w:rPr>
        <w:t>е</w:t>
      </w:r>
      <w:r w:rsidRPr="00FD54EC">
        <w:rPr>
          <w:rFonts w:ascii="Times New Roman" w:eastAsia="Times New Roman" w:hAnsi="Times New Roman"/>
          <w:color w:val="0D0D0D" w:themeColor="text1" w:themeTint="F2"/>
          <w:sz w:val="24"/>
          <w:szCs w:val="24"/>
          <w:lang w:eastAsia="ru-RU"/>
        </w:rPr>
        <w:t>ния работ, определенных Водным кодексом Российской Федерации, при условии обесп</w:t>
      </w:r>
      <w:r w:rsidRPr="00FD54EC">
        <w:rPr>
          <w:rFonts w:ascii="Times New Roman" w:eastAsia="Times New Roman" w:hAnsi="Times New Roman"/>
          <w:color w:val="0D0D0D" w:themeColor="text1" w:themeTint="F2"/>
          <w:sz w:val="24"/>
          <w:szCs w:val="24"/>
          <w:lang w:eastAsia="ru-RU"/>
        </w:rPr>
        <w:t>е</w:t>
      </w:r>
      <w:r w:rsidRPr="00FD54EC">
        <w:rPr>
          <w:rFonts w:ascii="Times New Roman" w:eastAsia="Times New Roman" w:hAnsi="Times New Roman"/>
          <w:color w:val="0D0D0D" w:themeColor="text1" w:themeTint="F2"/>
          <w:sz w:val="24"/>
          <w:szCs w:val="24"/>
          <w:lang w:eastAsia="ru-RU"/>
        </w:rPr>
        <w:t>чения сохранности объекта археологического наследия, включенного в единый государс</w:t>
      </w:r>
      <w:r w:rsidRPr="00FD54EC">
        <w:rPr>
          <w:rFonts w:ascii="Times New Roman" w:eastAsia="Times New Roman" w:hAnsi="Times New Roman"/>
          <w:color w:val="0D0D0D" w:themeColor="text1" w:themeTint="F2"/>
          <w:sz w:val="24"/>
          <w:szCs w:val="24"/>
          <w:lang w:eastAsia="ru-RU"/>
        </w:rPr>
        <w:t>т</w:t>
      </w:r>
      <w:r w:rsidRPr="00FD54EC">
        <w:rPr>
          <w:rFonts w:ascii="Times New Roman" w:eastAsia="Times New Roman" w:hAnsi="Times New Roman"/>
          <w:color w:val="0D0D0D" w:themeColor="text1" w:themeTint="F2"/>
          <w:sz w:val="24"/>
          <w:szCs w:val="24"/>
          <w:lang w:eastAsia="ru-RU"/>
        </w:rPr>
        <w:t xml:space="preserve">венный реестр объектов культурного наследия (памятников истории и культуры) народов </w:t>
      </w:r>
      <w:r w:rsidRPr="00FD54EC">
        <w:rPr>
          <w:rFonts w:ascii="Times New Roman" w:eastAsia="Times New Roman" w:hAnsi="Times New Roman"/>
          <w:color w:val="0D0D0D" w:themeColor="text1" w:themeTint="F2"/>
          <w:sz w:val="24"/>
          <w:szCs w:val="24"/>
          <w:lang w:eastAsia="ru-RU"/>
        </w:rPr>
        <w:lastRenderedPageBreak/>
        <w:t>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w:t>
      </w:r>
      <w:r w:rsidRPr="00FD54EC">
        <w:rPr>
          <w:rFonts w:ascii="Times New Roman" w:eastAsia="Times New Roman" w:hAnsi="Times New Roman"/>
          <w:color w:val="0D0D0D" w:themeColor="text1" w:themeTint="F2"/>
          <w:sz w:val="24"/>
          <w:szCs w:val="24"/>
          <w:lang w:eastAsia="ru-RU"/>
        </w:rPr>
        <w:t>е</w:t>
      </w:r>
      <w:r w:rsidRPr="00FD54EC">
        <w:rPr>
          <w:rFonts w:ascii="Times New Roman" w:eastAsia="Times New Roman" w:hAnsi="Times New Roman"/>
          <w:color w:val="0D0D0D" w:themeColor="text1" w:themeTint="F2"/>
          <w:sz w:val="24"/>
          <w:szCs w:val="24"/>
          <w:lang w:eastAsia="ru-RU"/>
        </w:rPr>
        <w:t>вых работ в порядке, установленном Ф</w:t>
      </w:r>
      <w:r w:rsidR="008E7B8D">
        <w:rPr>
          <w:rFonts w:ascii="Times New Roman" w:eastAsia="Times New Roman" w:hAnsi="Times New Roman"/>
          <w:color w:val="0D0D0D" w:themeColor="text1" w:themeTint="F2"/>
          <w:sz w:val="24"/>
          <w:szCs w:val="24"/>
          <w:lang w:eastAsia="ru-RU"/>
        </w:rPr>
        <w:t>едеральный закон от 25.06.2002 №</w:t>
      </w:r>
      <w:r w:rsidRPr="00FD54EC">
        <w:rPr>
          <w:rFonts w:ascii="Times New Roman" w:eastAsia="Times New Roman" w:hAnsi="Times New Roman"/>
          <w:color w:val="0D0D0D" w:themeColor="text1" w:themeTint="F2"/>
          <w:sz w:val="24"/>
          <w:szCs w:val="24"/>
          <w:lang w:eastAsia="ru-RU"/>
        </w:rPr>
        <w:t xml:space="preserve"> 73-ФЗ.</w:t>
      </w:r>
    </w:p>
    <w:p w:rsidR="009854CD" w:rsidRPr="00C81D51" w:rsidRDefault="009854CD" w:rsidP="009854C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p>
    <w:p w:rsidR="009854CD" w:rsidRPr="00007C3D" w:rsidRDefault="009854CD" w:rsidP="009854CD">
      <w:pPr>
        <w:spacing w:after="160" w:line="259" w:lineRule="auto"/>
        <w:jc w:val="center"/>
        <w:rPr>
          <w:rFonts w:ascii="Times New Roman" w:eastAsia="Times New Roman" w:hAnsi="Times New Roman"/>
          <w:b/>
          <w:bCs/>
          <w:sz w:val="24"/>
          <w:szCs w:val="24"/>
          <w:lang w:eastAsia="ar-SA"/>
        </w:rPr>
      </w:pPr>
      <w:r w:rsidRPr="00007C3D">
        <w:rPr>
          <w:rFonts w:ascii="Times New Roman" w:eastAsia="Times New Roman" w:hAnsi="Times New Roman"/>
          <w:b/>
          <w:bCs/>
          <w:sz w:val="24"/>
          <w:szCs w:val="24"/>
          <w:lang w:eastAsia="ar-SA"/>
        </w:rPr>
        <w:t>Зоны охраны объектов культурного наследия</w:t>
      </w:r>
      <w:bookmarkEnd w:id="139"/>
    </w:p>
    <w:p w:rsidR="009854CD" w:rsidRDefault="009854CD" w:rsidP="009854CD">
      <w:pPr>
        <w:spacing w:before="120" w:after="0" w:line="240" w:lineRule="auto"/>
        <w:ind w:firstLine="567"/>
        <w:jc w:val="both"/>
        <w:rPr>
          <w:rFonts w:ascii="Times New Roman" w:eastAsiaTheme="minorEastAsia" w:hAnsi="Times New Roman"/>
          <w:b/>
          <w:sz w:val="24"/>
          <w:szCs w:val="24"/>
        </w:rPr>
      </w:pPr>
      <w:r>
        <w:rPr>
          <w:rFonts w:ascii="Times New Roman" w:hAnsi="Times New Roman"/>
          <w:b/>
          <w:sz w:val="24"/>
          <w:szCs w:val="24"/>
        </w:rPr>
        <w:t>1. Регламентирующий документ.</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Федеральн</w:t>
      </w:r>
      <w:r w:rsidR="008E7B8D">
        <w:rPr>
          <w:rFonts w:ascii="Times New Roman" w:hAnsi="Times New Roman"/>
          <w:sz w:val="24"/>
          <w:szCs w:val="24"/>
        </w:rPr>
        <w:t>ый закон от 25.06.2002 № 73-ФЗ «</w:t>
      </w:r>
      <w:r>
        <w:rPr>
          <w:rFonts w:ascii="Times New Roman" w:hAnsi="Times New Roman"/>
          <w:sz w:val="24"/>
          <w:szCs w:val="24"/>
        </w:rPr>
        <w:t>Об объектах культурного наследия (п</w:t>
      </w:r>
      <w:r>
        <w:rPr>
          <w:rFonts w:ascii="Times New Roman" w:hAnsi="Times New Roman"/>
          <w:sz w:val="24"/>
          <w:szCs w:val="24"/>
        </w:rPr>
        <w:t>а</w:t>
      </w:r>
      <w:r>
        <w:rPr>
          <w:rFonts w:ascii="Times New Roman" w:hAnsi="Times New Roman"/>
          <w:sz w:val="24"/>
          <w:szCs w:val="24"/>
        </w:rPr>
        <w:t>мятниках истории и культур</w:t>
      </w:r>
      <w:r w:rsidR="008E7B8D">
        <w:rPr>
          <w:rFonts w:ascii="Times New Roman" w:hAnsi="Times New Roman"/>
          <w:sz w:val="24"/>
          <w:szCs w:val="24"/>
        </w:rPr>
        <w:t>ы) народов Российской Федерации»</w:t>
      </w:r>
      <w:r>
        <w:rPr>
          <w:rFonts w:ascii="Times New Roman" w:hAnsi="Times New Roman"/>
          <w:sz w:val="24"/>
          <w:szCs w:val="24"/>
        </w:rPr>
        <w:t>, ст. 34.</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 972).</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b/>
          <w:sz w:val="24"/>
          <w:szCs w:val="24"/>
        </w:rPr>
        <w:t>2. Режим использования территории.</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Режим использования земель и требования к градостроительным регламентам в гр</w:t>
      </w:r>
      <w:r>
        <w:rPr>
          <w:rFonts w:ascii="Times New Roman" w:hAnsi="Times New Roman"/>
          <w:sz w:val="24"/>
          <w:szCs w:val="24"/>
        </w:rPr>
        <w:t>а</w:t>
      </w:r>
      <w:r>
        <w:rPr>
          <w:rFonts w:ascii="Times New Roman" w:hAnsi="Times New Roman"/>
          <w:sz w:val="24"/>
          <w:szCs w:val="24"/>
        </w:rPr>
        <w:t>ницах охранной зоны, в том числе единой охранной зоны, устанавливаются с учетом сл</w:t>
      </w:r>
      <w:r>
        <w:rPr>
          <w:rFonts w:ascii="Times New Roman" w:hAnsi="Times New Roman"/>
          <w:sz w:val="24"/>
          <w:szCs w:val="24"/>
        </w:rPr>
        <w:t>е</w:t>
      </w:r>
      <w:r>
        <w:rPr>
          <w:rFonts w:ascii="Times New Roman" w:hAnsi="Times New Roman"/>
          <w:sz w:val="24"/>
          <w:szCs w:val="24"/>
        </w:rPr>
        <w:t>дующих требований:</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а) 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w:t>
      </w:r>
      <w:r>
        <w:rPr>
          <w:rFonts w:ascii="Times New Roman" w:hAnsi="Times New Roman"/>
          <w:sz w:val="24"/>
          <w:szCs w:val="24"/>
        </w:rPr>
        <w:t>а</w:t>
      </w:r>
      <w:r>
        <w:rPr>
          <w:rFonts w:ascii="Times New Roman" w:hAnsi="Times New Roman"/>
          <w:sz w:val="24"/>
          <w:szCs w:val="24"/>
        </w:rPr>
        <w:t>цию) историко-градостроительной и (или) природной среды объекта культурного насл</w:t>
      </w:r>
      <w:r>
        <w:rPr>
          <w:rFonts w:ascii="Times New Roman" w:hAnsi="Times New Roman"/>
          <w:sz w:val="24"/>
          <w:szCs w:val="24"/>
        </w:rPr>
        <w:t>е</w:t>
      </w:r>
      <w:r>
        <w:rPr>
          <w:rFonts w:ascii="Times New Roman" w:hAnsi="Times New Roman"/>
          <w:sz w:val="24"/>
          <w:szCs w:val="24"/>
        </w:rPr>
        <w:t>дия (восстановление, воссоздание, восполнение частично или полностью утраченных эл</w:t>
      </w:r>
      <w:r>
        <w:rPr>
          <w:rFonts w:ascii="Times New Roman" w:hAnsi="Times New Roman"/>
          <w:sz w:val="24"/>
          <w:szCs w:val="24"/>
        </w:rPr>
        <w:t>е</w:t>
      </w:r>
      <w:r>
        <w:rPr>
          <w:rFonts w:ascii="Times New Roman" w:hAnsi="Times New Roman"/>
          <w:sz w:val="24"/>
          <w:szCs w:val="24"/>
        </w:rPr>
        <w:t>ментов и (или) характеристик историко-градостроительной и (или) природной среды);</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w:t>
      </w:r>
      <w:r>
        <w:rPr>
          <w:rFonts w:ascii="Times New Roman" w:hAnsi="Times New Roman"/>
          <w:sz w:val="24"/>
          <w:szCs w:val="24"/>
        </w:rPr>
        <w:t>о</w:t>
      </w:r>
      <w:r>
        <w:rPr>
          <w:rFonts w:ascii="Times New Roman" w:hAnsi="Times New Roman"/>
          <w:sz w:val="24"/>
          <w:szCs w:val="24"/>
        </w:rPr>
        <w:t>бенностей деталей и малых архитектурных форм;</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в) ограничение хозяйственной деятельности, необходимое для обеспечения сохра</w:t>
      </w:r>
      <w:r>
        <w:rPr>
          <w:rFonts w:ascii="Times New Roman" w:hAnsi="Times New Roman"/>
          <w:sz w:val="24"/>
          <w:szCs w:val="24"/>
        </w:rPr>
        <w:t>н</w:t>
      </w:r>
      <w:r>
        <w:rPr>
          <w:rFonts w:ascii="Times New Roman" w:hAnsi="Times New Roman"/>
          <w:sz w:val="24"/>
          <w:szCs w:val="24"/>
        </w:rPr>
        <w:t>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г) 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w:t>
      </w:r>
      <w:r>
        <w:rPr>
          <w:rFonts w:ascii="Times New Roman" w:hAnsi="Times New Roman"/>
          <w:sz w:val="24"/>
          <w:szCs w:val="24"/>
        </w:rPr>
        <w:t>и</w:t>
      </w:r>
      <w:r>
        <w:rPr>
          <w:rFonts w:ascii="Times New Roman" w:hAnsi="Times New Roman"/>
          <w:sz w:val="24"/>
          <w:szCs w:val="24"/>
        </w:rPr>
        <w:t>чески ценных градоформирующих объектов;</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д) обеспечение визуального восприятия объекта культурного наследия в его истор</w:t>
      </w:r>
      <w:r>
        <w:rPr>
          <w:rFonts w:ascii="Times New Roman" w:hAnsi="Times New Roman"/>
          <w:sz w:val="24"/>
          <w:szCs w:val="24"/>
        </w:rPr>
        <w:t>и</w:t>
      </w:r>
      <w:r>
        <w:rPr>
          <w:rFonts w:ascii="Times New Roman" w:hAnsi="Times New Roman"/>
          <w:sz w:val="24"/>
          <w:szCs w:val="24"/>
        </w:rPr>
        <w:t>ко-градостроительной и природной среде, в том числе сохранение и восстановление сл</w:t>
      </w:r>
      <w:r>
        <w:rPr>
          <w:rFonts w:ascii="Times New Roman" w:hAnsi="Times New Roman"/>
          <w:sz w:val="24"/>
          <w:szCs w:val="24"/>
        </w:rPr>
        <w:t>о</w:t>
      </w:r>
      <w:r>
        <w:rPr>
          <w:rFonts w:ascii="Times New Roman" w:hAnsi="Times New Roman"/>
          <w:sz w:val="24"/>
          <w:szCs w:val="24"/>
        </w:rPr>
        <w:t>жившегося в природном ландшафте соотношения открытых и закрытых пространств;</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w:t>
      </w:r>
      <w:r>
        <w:rPr>
          <w:rFonts w:ascii="Times New Roman" w:hAnsi="Times New Roman"/>
          <w:sz w:val="24"/>
          <w:szCs w:val="24"/>
        </w:rPr>
        <w:t>т</w:t>
      </w:r>
      <w:r>
        <w:rPr>
          <w:rFonts w:ascii="Times New Roman" w:hAnsi="Times New Roman"/>
          <w:sz w:val="24"/>
          <w:szCs w:val="24"/>
        </w:rPr>
        <w:t>ном окружении, а также сохранности охраняемого природного ландшафта;</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ж) иные требования, необходимые для обеспечения сохранности объекта культурн</w:t>
      </w:r>
      <w:r>
        <w:rPr>
          <w:rFonts w:ascii="Times New Roman" w:hAnsi="Times New Roman"/>
          <w:sz w:val="24"/>
          <w:szCs w:val="24"/>
        </w:rPr>
        <w:t>о</w:t>
      </w:r>
      <w:r>
        <w:rPr>
          <w:rFonts w:ascii="Times New Roman" w:hAnsi="Times New Roman"/>
          <w:sz w:val="24"/>
          <w:szCs w:val="24"/>
        </w:rPr>
        <w:t>го наследия в его историческом и ландшафтном окружении.</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Режим использования земель и требования к градостроительным регламентам в гр</w:t>
      </w:r>
      <w:r>
        <w:rPr>
          <w:rFonts w:ascii="Times New Roman" w:hAnsi="Times New Roman"/>
          <w:sz w:val="24"/>
          <w:szCs w:val="24"/>
        </w:rPr>
        <w:t>а</w:t>
      </w:r>
      <w:r>
        <w:rPr>
          <w:rFonts w:ascii="Times New Roman" w:hAnsi="Times New Roman"/>
          <w:sz w:val="24"/>
          <w:szCs w:val="24"/>
        </w:rPr>
        <w:t>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w:t>
      </w:r>
      <w:r>
        <w:rPr>
          <w:rFonts w:ascii="Times New Roman" w:hAnsi="Times New Roman"/>
          <w:sz w:val="24"/>
          <w:szCs w:val="24"/>
        </w:rPr>
        <w:t>о</w:t>
      </w:r>
      <w:r>
        <w:rPr>
          <w:rFonts w:ascii="Times New Roman" w:hAnsi="Times New Roman"/>
          <w:sz w:val="24"/>
          <w:szCs w:val="24"/>
        </w:rPr>
        <w:t>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в) обеспечение визуального восприятия объекта культурного наследия в его истор</w:t>
      </w:r>
      <w:r>
        <w:rPr>
          <w:rFonts w:ascii="Times New Roman" w:hAnsi="Times New Roman"/>
          <w:sz w:val="24"/>
          <w:szCs w:val="24"/>
        </w:rPr>
        <w:t>и</w:t>
      </w:r>
      <w:r>
        <w:rPr>
          <w:rFonts w:ascii="Times New Roman" w:hAnsi="Times New Roman"/>
          <w:sz w:val="24"/>
          <w:szCs w:val="24"/>
        </w:rPr>
        <w:t>ко-градостроительной и природной среде;</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г) ограничение хозяйственной деятельности, необходимое для обеспечения сохра</w:t>
      </w:r>
      <w:r>
        <w:rPr>
          <w:rFonts w:ascii="Times New Roman" w:hAnsi="Times New Roman"/>
          <w:sz w:val="24"/>
          <w:szCs w:val="24"/>
        </w:rPr>
        <w:t>н</w:t>
      </w:r>
      <w:r>
        <w:rPr>
          <w:rFonts w:ascii="Times New Roman" w:hAnsi="Times New Roman"/>
          <w:sz w:val="24"/>
          <w:szCs w:val="24"/>
        </w:rPr>
        <w:t>ности объекта культурного наследия в его историко-градостроительной и природной ср</w:t>
      </w:r>
      <w:r>
        <w:rPr>
          <w:rFonts w:ascii="Times New Roman" w:hAnsi="Times New Roman"/>
          <w:sz w:val="24"/>
          <w:szCs w:val="24"/>
        </w:rPr>
        <w:t>е</w:t>
      </w:r>
      <w:r>
        <w:rPr>
          <w:rFonts w:ascii="Times New Roman" w:hAnsi="Times New Roman"/>
          <w:sz w:val="24"/>
          <w:szCs w:val="24"/>
        </w:rPr>
        <w:t>де;</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д) сохранение качества окружающей среды, необходимого для обеспечения сохра</w:t>
      </w:r>
      <w:r>
        <w:rPr>
          <w:rFonts w:ascii="Times New Roman" w:hAnsi="Times New Roman"/>
          <w:sz w:val="24"/>
          <w:szCs w:val="24"/>
        </w:rPr>
        <w:t>н</w:t>
      </w:r>
      <w:r>
        <w:rPr>
          <w:rFonts w:ascii="Times New Roman" w:hAnsi="Times New Roman"/>
          <w:sz w:val="24"/>
          <w:szCs w:val="24"/>
        </w:rPr>
        <w:t>ности объекта культурного наследия в его историко-градостроительной и природной ср</w:t>
      </w:r>
      <w:r>
        <w:rPr>
          <w:rFonts w:ascii="Times New Roman" w:hAnsi="Times New Roman"/>
          <w:sz w:val="24"/>
          <w:szCs w:val="24"/>
        </w:rPr>
        <w:t>е</w:t>
      </w:r>
      <w:r>
        <w:rPr>
          <w:rFonts w:ascii="Times New Roman" w:hAnsi="Times New Roman"/>
          <w:sz w:val="24"/>
          <w:szCs w:val="24"/>
        </w:rPr>
        <w:t>де;</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w:t>
      </w:r>
      <w:r>
        <w:rPr>
          <w:rFonts w:ascii="Times New Roman" w:hAnsi="Times New Roman"/>
          <w:sz w:val="24"/>
          <w:szCs w:val="24"/>
        </w:rPr>
        <w:t>т</w:t>
      </w:r>
      <w:r>
        <w:rPr>
          <w:rFonts w:ascii="Times New Roman" w:hAnsi="Times New Roman"/>
          <w:sz w:val="24"/>
          <w:szCs w:val="24"/>
        </w:rPr>
        <w:t>ном окружении, а также охраняемого природного ландшафта;</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ж) иные требования, необходимые для обеспечения сохранности объекта культурн</w:t>
      </w:r>
      <w:r>
        <w:rPr>
          <w:rFonts w:ascii="Times New Roman" w:hAnsi="Times New Roman"/>
          <w:sz w:val="24"/>
          <w:szCs w:val="24"/>
        </w:rPr>
        <w:t>о</w:t>
      </w:r>
      <w:r>
        <w:rPr>
          <w:rFonts w:ascii="Times New Roman" w:hAnsi="Times New Roman"/>
          <w:sz w:val="24"/>
          <w:szCs w:val="24"/>
        </w:rPr>
        <w:t>го наследия в его историко-градостроительной и природной среде.</w:t>
      </w:r>
    </w:p>
    <w:p w:rsidR="009854CD" w:rsidRDefault="009854CD" w:rsidP="009854CD">
      <w:pPr>
        <w:tabs>
          <w:tab w:val="left" w:pos="2423"/>
        </w:tabs>
        <w:spacing w:after="0" w:line="240" w:lineRule="auto"/>
        <w:ind w:firstLine="567"/>
        <w:jc w:val="both"/>
        <w:rPr>
          <w:rFonts w:ascii="Times New Roman" w:hAnsi="Times New Roman"/>
          <w:sz w:val="24"/>
          <w:szCs w:val="24"/>
        </w:rPr>
      </w:pPr>
      <w:r>
        <w:rPr>
          <w:rFonts w:ascii="Times New Roman" w:hAnsi="Times New Roman"/>
          <w:sz w:val="24"/>
          <w:szCs w:val="24"/>
        </w:rPr>
        <w:t>Режим использования земель и требования к градостроительным регламентам в гр</w:t>
      </w:r>
      <w:r>
        <w:rPr>
          <w:rFonts w:ascii="Times New Roman" w:hAnsi="Times New Roman"/>
          <w:sz w:val="24"/>
          <w:szCs w:val="24"/>
        </w:rPr>
        <w:t>а</w:t>
      </w:r>
      <w:r>
        <w:rPr>
          <w:rFonts w:ascii="Times New Roman" w:hAnsi="Times New Roman"/>
          <w:sz w:val="24"/>
          <w:szCs w:val="24"/>
        </w:rPr>
        <w:t>ницах зоны охраняемого природного ландшафта, в том числе единой зоны охраняемого природного ландшафта, устанавливаются с учетом следующих требований:</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а) запрещение строительства объектов капитального строительства, ограничение х</w:t>
      </w:r>
      <w:r>
        <w:rPr>
          <w:rFonts w:ascii="Times New Roman" w:hAnsi="Times New Roman"/>
          <w:sz w:val="24"/>
          <w:szCs w:val="24"/>
        </w:rPr>
        <w:t>о</w:t>
      </w:r>
      <w:r>
        <w:rPr>
          <w:rFonts w:ascii="Times New Roman" w:hAnsi="Times New Roman"/>
          <w:sz w:val="24"/>
          <w:szCs w:val="24"/>
        </w:rPr>
        <w:t>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б) сохранение качества окружающей среды, необходимого для обеспечения сохра</w:t>
      </w:r>
      <w:r>
        <w:rPr>
          <w:rFonts w:ascii="Times New Roman" w:hAnsi="Times New Roman"/>
          <w:sz w:val="24"/>
          <w:szCs w:val="24"/>
        </w:rPr>
        <w:t>н</w:t>
      </w:r>
      <w:r>
        <w:rPr>
          <w:rFonts w:ascii="Times New Roman" w:hAnsi="Times New Roman"/>
          <w:sz w:val="24"/>
          <w:szCs w:val="24"/>
        </w:rPr>
        <w:t>ности и восстановления (регенерации) охраняемого природного ландшафта;</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в) сохранение сложившегося в охраняемом природном ландшафте соотношения о</w:t>
      </w:r>
      <w:r>
        <w:rPr>
          <w:rFonts w:ascii="Times New Roman" w:hAnsi="Times New Roman"/>
          <w:sz w:val="24"/>
          <w:szCs w:val="24"/>
        </w:rPr>
        <w:t>т</w:t>
      </w:r>
      <w:r>
        <w:rPr>
          <w:rFonts w:ascii="Times New Roman" w:hAnsi="Times New Roman"/>
          <w:sz w:val="24"/>
          <w:szCs w:val="24"/>
        </w:rPr>
        <w:t>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г)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w:t>
      </w:r>
      <w:r>
        <w:rPr>
          <w:rFonts w:ascii="Times New Roman" w:hAnsi="Times New Roman"/>
          <w:sz w:val="24"/>
          <w:szCs w:val="24"/>
        </w:rPr>
        <w:t>т</w:t>
      </w:r>
      <w:r>
        <w:rPr>
          <w:rFonts w:ascii="Times New Roman" w:hAnsi="Times New Roman"/>
          <w:sz w:val="24"/>
          <w:szCs w:val="24"/>
        </w:rPr>
        <w:t>ном окружении, а также охраняемого природного ландшафта;</w:t>
      </w:r>
    </w:p>
    <w:p w:rsidR="009854CD" w:rsidRDefault="009854CD" w:rsidP="009854CD">
      <w:pPr>
        <w:spacing w:after="0" w:line="240" w:lineRule="auto"/>
        <w:ind w:firstLine="567"/>
        <w:jc w:val="both"/>
        <w:rPr>
          <w:rFonts w:ascii="Times New Roman" w:hAnsi="Times New Roman"/>
          <w:sz w:val="24"/>
          <w:szCs w:val="24"/>
        </w:rPr>
      </w:pPr>
      <w:r>
        <w:rPr>
          <w:rFonts w:ascii="Times New Roman" w:hAnsi="Times New Roman"/>
          <w:sz w:val="24"/>
          <w:szCs w:val="24"/>
        </w:rPr>
        <w:t>д) иные требования, необходимые для сохранения и восстановления (регенерации) охраняемого природного ландшафта.</w:t>
      </w:r>
    </w:p>
    <w:p w:rsidR="00314ED5" w:rsidRPr="00887E2A" w:rsidRDefault="00314ED5" w:rsidP="00887E2A"/>
    <w:p w:rsidR="0013735D" w:rsidRPr="00887E2A" w:rsidRDefault="0013735D"/>
    <w:sectPr w:rsidR="0013735D" w:rsidRPr="00887E2A" w:rsidSect="00007C3D">
      <w:headerReference w:type="default" r:id="rId36"/>
      <w:footerReference w:type="default" r:id="rId37"/>
      <w:pgSz w:w="11906" w:h="16838"/>
      <w:pgMar w:top="1134" w:right="850" w:bottom="1134" w:left="1701" w:header="708" w:footer="28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4D1A" w:rsidRDefault="00174D1A" w:rsidP="00BA2C29">
      <w:pPr>
        <w:spacing w:after="0" w:line="240" w:lineRule="auto"/>
      </w:pPr>
      <w:r>
        <w:separator/>
      </w:r>
    </w:p>
  </w:endnote>
  <w:endnote w:type="continuationSeparator" w:id="1">
    <w:p w:rsidR="00174D1A" w:rsidRDefault="00174D1A" w:rsidP="00BA2C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PT Sans">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820286"/>
      <w:docPartObj>
        <w:docPartGallery w:val="Page Numbers (Bottom of Page)"/>
        <w:docPartUnique/>
      </w:docPartObj>
    </w:sdtPr>
    <w:sdtEndPr>
      <w:rPr>
        <w:i/>
      </w:rPr>
    </w:sdtEndPr>
    <w:sdtContent>
      <w:p w:rsidR="00736F8A" w:rsidRDefault="00736F8A">
        <w:pPr>
          <w:pStyle w:val="aa"/>
          <w:jc w:val="center"/>
        </w:pPr>
        <w:r>
          <w:rPr>
            <w:noProof/>
            <w:lang w:eastAsia="ru-RU"/>
          </w:rPr>
        </w:r>
        <w:r>
          <w:rPr>
            <w:noProof/>
            <w:lang w:eastAsia="ru-RU"/>
          </w:rPr>
          <w:pict>
            <v:shapetype id="_x0000_t110" coordsize="21600,21600" o:spt="110" path="m10800,l,10800,10800,21600,21600,10800xe">
              <v:stroke joinstyle="miter"/>
              <v:path gradientshapeok="t" o:connecttype="rect" textboxrect="5400,5400,16200,16200"/>
            </v:shapetype>
            <v:shape id="Блок-схема: решение 3" o:spid="_x0000_s6152" type="#_x0000_t110" alt="Light horizontal" style="width:430.5pt;height:3.55pt;flip:y;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" fillcolor="black" stroked="f">
              <v:fill r:id="rId1" o:title="" type="pattern"/>
              <w10:wrap type="none"/>
              <w10:anchorlock/>
            </v:shape>
          </w:pict>
        </w:r>
      </w:p>
      <w:p w:rsidR="00736F8A" w:rsidRPr="001B6E60" w:rsidRDefault="00736F8A" w:rsidP="001B6E60">
        <w:pPr>
          <w:pStyle w:val="aa"/>
          <w:jc w:val="center"/>
          <w:rPr>
            <w:rFonts w:ascii="Times New Roman" w:hAnsi="Times New Roman"/>
            <w:i/>
            <w:sz w:val="20"/>
            <w:szCs w:val="20"/>
          </w:rPr>
        </w:pPr>
        <w:r w:rsidRPr="001B6E60">
          <w:rPr>
            <w:rFonts w:ascii="Times New Roman" w:hAnsi="Times New Roman"/>
            <w:i/>
            <w:sz w:val="20"/>
            <w:szCs w:val="20"/>
          </w:rPr>
          <w:fldChar w:fldCharType="begin"/>
        </w:r>
        <w:r w:rsidRPr="001B6E60">
          <w:rPr>
            <w:rFonts w:ascii="Times New Roman" w:hAnsi="Times New Roman"/>
            <w:i/>
            <w:sz w:val="20"/>
            <w:szCs w:val="20"/>
          </w:rPr>
          <w:instrText>PAGE    \* MERGEFORMAT</w:instrText>
        </w:r>
        <w:r w:rsidRPr="001B6E60">
          <w:rPr>
            <w:rFonts w:ascii="Times New Roman" w:hAnsi="Times New Roman"/>
            <w:i/>
            <w:sz w:val="20"/>
            <w:szCs w:val="20"/>
          </w:rPr>
          <w:fldChar w:fldCharType="separate"/>
        </w:r>
        <w:r w:rsidR="008E7B8D">
          <w:rPr>
            <w:rFonts w:ascii="Times New Roman" w:hAnsi="Times New Roman"/>
            <w:i/>
            <w:noProof/>
            <w:sz w:val="20"/>
            <w:szCs w:val="20"/>
          </w:rPr>
          <w:t>116</w:t>
        </w:r>
        <w:r w:rsidRPr="001B6E60">
          <w:rPr>
            <w:rFonts w:ascii="Times New Roman" w:hAnsi="Times New Roman"/>
            <w:i/>
            <w:sz w:val="20"/>
            <w:szCs w:val="20"/>
          </w:rPr>
          <w:fldChar w:fldCharType="end"/>
        </w:r>
      </w:p>
    </w:sdtContent>
  </w:sdt>
  <w:p w:rsidR="00736F8A" w:rsidRDefault="00736F8A">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F8A" w:rsidRDefault="00736F8A">
    <w:pPr>
      <w:pStyle w:val="aa"/>
      <w:jc w:val="center"/>
    </w:pPr>
    <w:r>
      <w:rPr>
        <w:noProof/>
        <w:lang w:eastAsia="ru-RU"/>
      </w:rPr>
    </w:r>
    <w:r>
      <w:rPr>
        <w:noProof/>
        <w:lang w:eastAsia="ru-RU"/>
      </w:rPr>
      <w:pict>
        <v:shapetype id="_x0000_t110" coordsize="21600,21600" o:spt="110" path="m10800,l,10800,10800,21600,21600,10800xe">
          <v:stroke joinstyle="miter"/>
          <v:path gradientshapeok="t" o:connecttype="rect" textboxrect="5400,5400,16200,16200"/>
        </v:shapetype>
        <v:shape id="Блок-схема: решение 1" o:spid="_x0000_s6150" type="#_x0000_t110" alt="Light horizontal" style="width:430.5pt;height:3.55pt;flip:y;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" fillcolor="black" stroked="f">
          <v:fill r:id="rId1" o:title="" type="pattern"/>
          <w10:wrap type="none"/>
          <w10:anchorlock/>
        </v:shape>
      </w:pict>
    </w:r>
  </w:p>
  <w:p w:rsidR="00736F8A" w:rsidRPr="001B6E60" w:rsidRDefault="00736F8A" w:rsidP="001B6E60">
    <w:pPr>
      <w:pStyle w:val="aa"/>
      <w:jc w:val="center"/>
      <w:rPr>
        <w:rFonts w:ascii="Times New Roman" w:hAnsi="Times New Roman"/>
        <w:i/>
        <w:sz w:val="20"/>
        <w:szCs w:val="20"/>
      </w:rPr>
    </w:pPr>
    <w:r w:rsidRPr="001B6E60">
      <w:rPr>
        <w:rFonts w:ascii="Times New Roman" w:hAnsi="Times New Roman"/>
        <w:i/>
        <w:sz w:val="20"/>
        <w:szCs w:val="20"/>
      </w:rPr>
      <w:fldChar w:fldCharType="begin"/>
    </w:r>
    <w:r w:rsidRPr="001B6E60">
      <w:rPr>
        <w:rFonts w:ascii="Times New Roman" w:hAnsi="Times New Roman"/>
        <w:i/>
        <w:sz w:val="20"/>
        <w:szCs w:val="20"/>
      </w:rPr>
      <w:instrText>PAGE    \* MERGEFORMAT</w:instrText>
    </w:r>
    <w:r w:rsidRPr="001B6E60">
      <w:rPr>
        <w:rFonts w:ascii="Times New Roman" w:hAnsi="Times New Roman"/>
        <w:i/>
        <w:sz w:val="20"/>
        <w:szCs w:val="20"/>
      </w:rPr>
      <w:fldChar w:fldCharType="separate"/>
    </w:r>
    <w:r w:rsidR="008E7B8D">
      <w:rPr>
        <w:rFonts w:ascii="Times New Roman" w:hAnsi="Times New Roman"/>
        <w:i/>
        <w:noProof/>
        <w:sz w:val="20"/>
        <w:szCs w:val="20"/>
      </w:rPr>
      <w:t>142</w:t>
    </w:r>
    <w:r w:rsidRPr="001B6E60">
      <w:rPr>
        <w:rFonts w:ascii="Times New Roman" w:hAnsi="Times New Roman"/>
        <w:i/>
        <w:sz w:val="20"/>
        <w:szCs w:val="20"/>
      </w:rPr>
      <w:fldChar w:fldCharType="end"/>
    </w:r>
  </w:p>
  <w:p w:rsidR="00736F8A" w:rsidRDefault="00736F8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4D1A" w:rsidRDefault="00174D1A" w:rsidP="00BA2C29">
      <w:pPr>
        <w:spacing w:after="0" w:line="240" w:lineRule="auto"/>
      </w:pPr>
      <w:r>
        <w:separator/>
      </w:r>
    </w:p>
  </w:footnote>
  <w:footnote w:type="continuationSeparator" w:id="1">
    <w:p w:rsidR="00174D1A" w:rsidRDefault="00174D1A" w:rsidP="00BA2C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F8A" w:rsidRPr="001B6E60" w:rsidRDefault="00736F8A" w:rsidP="00B17BEB">
    <w:pPr>
      <w:pStyle w:val="aa"/>
      <w:tabs>
        <w:tab w:val="clear" w:pos="4677"/>
        <w:tab w:val="center" w:pos="4395"/>
      </w:tabs>
      <w:spacing w:line="192" w:lineRule="auto"/>
      <w:jc w:val="center"/>
      <w:rPr>
        <w:rFonts w:ascii="Times New Roman" w:hAnsi="Times New Roman"/>
        <w:i/>
        <w:sz w:val="20"/>
        <w:szCs w:val="20"/>
      </w:rPr>
    </w:pPr>
    <w:r w:rsidRPr="001B6E60">
      <w:rPr>
        <w:rFonts w:ascii="Times New Roman" w:hAnsi="Times New Roman"/>
        <w:i/>
        <w:sz w:val="20"/>
        <w:szCs w:val="20"/>
      </w:rPr>
      <w:t>Правила землепользования и застройки</w:t>
    </w:r>
  </w:p>
  <w:p w:rsidR="00736F8A" w:rsidRPr="001B6E60" w:rsidRDefault="00736F8A" w:rsidP="00B17BEB">
    <w:pPr>
      <w:pStyle w:val="aa"/>
      <w:tabs>
        <w:tab w:val="clear" w:pos="4677"/>
        <w:tab w:val="center" w:pos="4395"/>
      </w:tabs>
      <w:spacing w:line="192" w:lineRule="auto"/>
      <w:jc w:val="center"/>
      <w:rPr>
        <w:rFonts w:ascii="Times New Roman" w:hAnsi="Times New Roman"/>
        <w:i/>
        <w:sz w:val="20"/>
        <w:szCs w:val="20"/>
      </w:rPr>
    </w:pPr>
    <w:r w:rsidRPr="001B6E60">
      <w:rPr>
        <w:rFonts w:ascii="Times New Roman" w:hAnsi="Times New Roman"/>
        <w:i/>
        <w:sz w:val="20"/>
        <w:szCs w:val="20"/>
      </w:rPr>
      <w:t xml:space="preserve">муниципального образования </w:t>
    </w:r>
    <w:r>
      <w:rPr>
        <w:rFonts w:ascii="Times New Roman" w:hAnsi="Times New Roman"/>
        <w:i/>
        <w:sz w:val="20"/>
        <w:szCs w:val="20"/>
      </w:rPr>
      <w:t>сельское</w:t>
    </w:r>
    <w:r w:rsidRPr="001B6E60">
      <w:rPr>
        <w:rFonts w:ascii="Times New Roman" w:hAnsi="Times New Roman"/>
        <w:i/>
        <w:sz w:val="20"/>
        <w:szCs w:val="20"/>
      </w:rPr>
      <w:t xml:space="preserve"> поселение «</w:t>
    </w:r>
    <w:r>
      <w:rPr>
        <w:rFonts w:ascii="Times New Roman" w:hAnsi="Times New Roman"/>
        <w:i/>
        <w:sz w:val="20"/>
        <w:szCs w:val="20"/>
      </w:rPr>
      <w:t>Село Кудиново</w:t>
    </w:r>
    <w:r w:rsidRPr="001B6E60">
      <w:rPr>
        <w:rFonts w:ascii="Times New Roman" w:hAnsi="Times New Roman"/>
        <w:i/>
        <w:sz w:val="20"/>
        <w:szCs w:val="20"/>
      </w:rPr>
      <w:t>»</w:t>
    </w:r>
  </w:p>
  <w:p w:rsidR="00736F8A" w:rsidRDefault="00736F8A" w:rsidP="00B17BEB">
    <w:pPr>
      <w:pStyle w:val="a8"/>
      <w:tabs>
        <w:tab w:val="clear" w:pos="4677"/>
        <w:tab w:val="center" w:pos="4395"/>
      </w:tabs>
      <w:spacing w:line="192" w:lineRule="auto"/>
      <w:jc w:val="center"/>
      <w:rPr>
        <w:rFonts w:ascii="Times New Roman" w:hAnsi="Times New Roman"/>
        <w:i/>
        <w:sz w:val="20"/>
        <w:szCs w:val="20"/>
      </w:rPr>
    </w:pPr>
    <w:r>
      <w:rPr>
        <w:rFonts w:ascii="Times New Roman" w:hAnsi="Times New Roman"/>
        <w:i/>
        <w:sz w:val="20"/>
        <w:szCs w:val="20"/>
      </w:rPr>
      <w:t>Малоярославецкого</w:t>
    </w:r>
    <w:r w:rsidRPr="001B6E60">
      <w:rPr>
        <w:rFonts w:ascii="Times New Roman" w:hAnsi="Times New Roman"/>
        <w:i/>
        <w:sz w:val="20"/>
        <w:szCs w:val="20"/>
      </w:rPr>
      <w:t xml:space="preserve"> района Калужской области</w:t>
    </w:r>
  </w:p>
  <w:p w:rsidR="00736F8A" w:rsidRPr="001B6E60" w:rsidRDefault="00736F8A" w:rsidP="00B17BEB">
    <w:pPr>
      <w:pStyle w:val="a8"/>
      <w:tabs>
        <w:tab w:val="clear" w:pos="4677"/>
        <w:tab w:val="center" w:pos="4395"/>
      </w:tabs>
      <w:spacing w:line="192" w:lineRule="auto"/>
      <w:jc w:val="center"/>
      <w:rPr>
        <w:rFonts w:ascii="Times New Roman" w:hAnsi="Times New Roman"/>
        <w:i/>
        <w:sz w:val="20"/>
        <w:szCs w:val="20"/>
      </w:rPr>
    </w:pPr>
    <w:r>
      <w:rPr>
        <w:rFonts w:ascii="Times New Roman" w:hAnsi="Times New Roman"/>
        <w:i/>
        <w:noProof/>
        <w:sz w:val="20"/>
        <w:szCs w:val="20"/>
        <w:lang w:eastAsia="ru-RU"/>
      </w:rPr>
      <w:pict>
        <v:shapetype id="_x0000_t32" coordsize="21600,21600" o:spt="32" o:oned="t" path="m,l21600,21600e" filled="f">
          <v:path arrowok="t" fillok="f" o:connecttype="none"/>
          <o:lock v:ext="edit" shapetype="t"/>
        </v:shapetype>
        <v:shape id="_x0000_s6149" type="#_x0000_t32" style="position:absolute;left:0;text-align:left;margin-left:4.5pt;margin-top:.25pt;width:468.3pt;height:0;z-index:251658240" o:connectortype="straigh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F8A" w:rsidRPr="001B6E60" w:rsidRDefault="00736F8A" w:rsidP="001B6E60">
    <w:pPr>
      <w:pStyle w:val="aa"/>
      <w:spacing w:line="192" w:lineRule="auto"/>
      <w:jc w:val="center"/>
      <w:rPr>
        <w:rFonts w:ascii="Times New Roman" w:hAnsi="Times New Roman"/>
        <w:i/>
        <w:sz w:val="20"/>
        <w:szCs w:val="20"/>
      </w:rPr>
    </w:pPr>
    <w:r w:rsidRPr="001B6E60">
      <w:rPr>
        <w:rFonts w:ascii="Times New Roman" w:hAnsi="Times New Roman"/>
        <w:i/>
        <w:sz w:val="20"/>
        <w:szCs w:val="20"/>
      </w:rPr>
      <w:t>Правила землепользования и застройки</w:t>
    </w:r>
  </w:p>
  <w:p w:rsidR="00736F8A" w:rsidRPr="001B6E60" w:rsidRDefault="00736F8A" w:rsidP="001B6E60">
    <w:pPr>
      <w:pStyle w:val="aa"/>
      <w:spacing w:line="192" w:lineRule="auto"/>
      <w:jc w:val="center"/>
      <w:rPr>
        <w:rFonts w:ascii="Times New Roman" w:hAnsi="Times New Roman"/>
        <w:i/>
        <w:sz w:val="20"/>
        <w:szCs w:val="20"/>
      </w:rPr>
    </w:pPr>
    <w:r w:rsidRPr="001B6E60">
      <w:rPr>
        <w:rFonts w:ascii="Times New Roman" w:hAnsi="Times New Roman"/>
        <w:i/>
        <w:sz w:val="20"/>
        <w:szCs w:val="20"/>
      </w:rPr>
      <w:t xml:space="preserve">муниципального образования </w:t>
    </w:r>
    <w:r>
      <w:rPr>
        <w:rFonts w:ascii="Times New Roman" w:hAnsi="Times New Roman"/>
        <w:i/>
        <w:sz w:val="20"/>
        <w:szCs w:val="20"/>
      </w:rPr>
      <w:t>сельское</w:t>
    </w:r>
    <w:r w:rsidRPr="001B6E60">
      <w:rPr>
        <w:rFonts w:ascii="Times New Roman" w:hAnsi="Times New Roman"/>
        <w:i/>
        <w:sz w:val="20"/>
        <w:szCs w:val="20"/>
      </w:rPr>
      <w:t xml:space="preserve"> поселение «</w:t>
    </w:r>
    <w:r>
      <w:rPr>
        <w:rFonts w:ascii="Times New Roman" w:hAnsi="Times New Roman"/>
        <w:i/>
        <w:sz w:val="20"/>
        <w:szCs w:val="20"/>
      </w:rPr>
      <w:t>Село Кудиново</w:t>
    </w:r>
    <w:r w:rsidRPr="001B6E60">
      <w:rPr>
        <w:rFonts w:ascii="Times New Roman" w:hAnsi="Times New Roman"/>
        <w:i/>
        <w:sz w:val="20"/>
        <w:szCs w:val="20"/>
      </w:rPr>
      <w:t>»</w:t>
    </w:r>
  </w:p>
  <w:p w:rsidR="00736F8A" w:rsidRPr="001B6E60" w:rsidRDefault="00736F8A" w:rsidP="001B6E60">
    <w:pPr>
      <w:pStyle w:val="a8"/>
      <w:spacing w:line="192" w:lineRule="auto"/>
      <w:jc w:val="center"/>
      <w:rPr>
        <w:rFonts w:ascii="Times New Roman" w:hAnsi="Times New Roman"/>
        <w:i/>
        <w:sz w:val="20"/>
        <w:szCs w:val="20"/>
      </w:rPr>
    </w:pPr>
    <w:r>
      <w:rPr>
        <w:rFonts w:ascii="Times New Roman" w:hAnsi="Times New Roman"/>
        <w:i/>
        <w:sz w:val="20"/>
        <w:szCs w:val="20"/>
      </w:rPr>
      <w:t>Малоярославецкого</w:t>
    </w:r>
    <w:r w:rsidRPr="001B6E60">
      <w:rPr>
        <w:rFonts w:ascii="Times New Roman" w:hAnsi="Times New Roman"/>
        <w:i/>
        <w:sz w:val="20"/>
        <w:szCs w:val="20"/>
      </w:rPr>
      <w:t xml:space="preserve"> района Калужской обла</w:t>
    </w:r>
    <w:r w:rsidRPr="001B6E60">
      <w:rPr>
        <w:rFonts w:ascii="Times New Roman" w:hAnsi="Times New Roman"/>
        <w:i/>
        <w:sz w:val="20"/>
        <w:szCs w:val="20"/>
      </w:rPr>
      <w:t>с</w:t>
    </w:r>
    <w:r w:rsidRPr="001B6E60">
      <w:rPr>
        <w:rFonts w:ascii="Times New Roman" w:hAnsi="Times New Roman"/>
        <w:i/>
        <w:sz w:val="20"/>
        <w:szCs w:val="20"/>
      </w:rPr>
      <w:t>ти</w:t>
    </w:r>
    <w:r w:rsidRPr="006E56C6">
      <w:rPr>
        <w:noProof/>
        <w:lang w:eastAsia="ru-RU"/>
      </w:rPr>
    </w:r>
    <w:r w:rsidRPr="006E56C6">
      <w:rPr>
        <w:noProof/>
        <w:lang w:eastAsia="ru-RU"/>
      </w:rPr>
      <w:pict>
        <v:shapetype id="_x0000_t110" coordsize="21600,21600" o:spt="110" path="m10800,l,10800,10800,21600,21600,10800xe">
          <v:stroke joinstyle="miter"/>
          <v:path gradientshapeok="t" o:connecttype="rect" textboxrect="5400,5400,16200,16200"/>
        </v:shapetype>
        <v:shape id="Блок-схема: решение 8" o:spid="_x0000_s6151" type="#_x0000_t110" alt="Light horizontal" style="width:430.5pt;height:3.55pt;flip:y;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" fillcolor="black" stroked="f">
          <v:fill r:id="rId1" o:title="" type="pattern"/>
          <w10:wrap type="non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33E15AC"/>
    <w:lvl w:ilvl="0">
      <w:start w:val="1"/>
      <w:numFmt w:val="bullet"/>
      <w:pStyle w:val="a"/>
      <w:lvlText w:val=""/>
      <w:lvlJc w:val="left"/>
      <w:pPr>
        <w:tabs>
          <w:tab w:val="num" w:pos="360"/>
        </w:tabs>
        <w:ind w:left="360" w:hanging="360"/>
      </w:pPr>
      <w:rPr>
        <w:rFonts w:ascii="Symbol" w:hAnsi="Symbol" w:hint="default"/>
      </w:rPr>
    </w:lvl>
  </w:abstractNum>
  <w:abstractNum w:abstractNumId="1">
    <w:nsid w:val="054B33B8"/>
    <w:multiLevelType w:val="hybridMultilevel"/>
    <w:tmpl w:val="02224E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D92E84"/>
    <w:multiLevelType w:val="hybridMultilevel"/>
    <w:tmpl w:val="071E8A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6214F7"/>
    <w:multiLevelType w:val="hybridMultilevel"/>
    <w:tmpl w:val="1C1A6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A071A9"/>
    <w:multiLevelType w:val="hybridMultilevel"/>
    <w:tmpl w:val="BE4853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E8E1349"/>
    <w:multiLevelType w:val="hybridMultilevel"/>
    <w:tmpl w:val="FAD41A98"/>
    <w:lvl w:ilvl="0" w:tplc="E3446C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1082126"/>
    <w:multiLevelType w:val="hybridMultilevel"/>
    <w:tmpl w:val="00564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592826"/>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nsid w:val="2AC75400"/>
    <w:multiLevelType w:val="multilevel"/>
    <w:tmpl w:val="E912D48A"/>
    <w:lvl w:ilvl="0">
      <w:start w:val="1"/>
      <w:numFmt w:val="decimal"/>
      <w:lvlText w:val="%1."/>
      <w:lvlJc w:val="left"/>
      <w:pPr>
        <w:ind w:left="927" w:hanging="360"/>
      </w:pPr>
      <w:rPr>
        <w:rFonts w:hint="default"/>
        <w:b/>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nsid w:val="2EF35147"/>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32A927B9"/>
    <w:multiLevelType w:val="multilevel"/>
    <w:tmpl w:val="3FB201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4219717C"/>
    <w:multiLevelType w:val="hybridMultilevel"/>
    <w:tmpl w:val="D8445A52"/>
    <w:lvl w:ilvl="0" w:tplc="F092C480">
      <w:start w:val="1"/>
      <w:numFmt w:val="decimal"/>
      <w:lvlText w:val="%1."/>
      <w:lvlJc w:val="left"/>
      <w:pPr>
        <w:ind w:left="786" w:hanging="360"/>
      </w:pPr>
      <w:rPr>
        <w:rFonts w:eastAsia="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42C363FB"/>
    <w:multiLevelType w:val="hybridMultilevel"/>
    <w:tmpl w:val="B99623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664208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nsid w:val="49FF731A"/>
    <w:multiLevelType w:val="hybridMultilevel"/>
    <w:tmpl w:val="1C1A6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1E2BEB"/>
    <w:multiLevelType w:val="hybridMultilevel"/>
    <w:tmpl w:val="687AA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07B79"/>
    <w:multiLevelType w:val="hybridMultilevel"/>
    <w:tmpl w:val="613CCB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BC1620"/>
    <w:multiLevelType w:val="hybridMultilevel"/>
    <w:tmpl w:val="071E8A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6F5147"/>
    <w:multiLevelType w:val="hybridMultilevel"/>
    <w:tmpl w:val="B30678AE"/>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AA375C7"/>
    <w:multiLevelType w:val="hybridMultilevel"/>
    <w:tmpl w:val="00564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0C7FED"/>
    <w:multiLevelType w:val="multilevel"/>
    <w:tmpl w:val="E912D48A"/>
    <w:lvl w:ilvl="0">
      <w:start w:val="1"/>
      <w:numFmt w:val="decimal"/>
      <w:lvlText w:val="%1."/>
      <w:lvlJc w:val="left"/>
      <w:pPr>
        <w:ind w:left="927" w:hanging="360"/>
      </w:pPr>
      <w:rPr>
        <w:rFonts w:hint="default"/>
        <w:b/>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nsid w:val="6E707FCE"/>
    <w:multiLevelType w:val="hybridMultilevel"/>
    <w:tmpl w:val="D06411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1F647ED"/>
    <w:multiLevelType w:val="hybridMultilevel"/>
    <w:tmpl w:val="D8445A52"/>
    <w:lvl w:ilvl="0" w:tplc="F092C480">
      <w:start w:val="1"/>
      <w:numFmt w:val="decimal"/>
      <w:lvlText w:val="%1."/>
      <w:lvlJc w:val="left"/>
      <w:pPr>
        <w:ind w:left="786" w:hanging="360"/>
      </w:pPr>
      <w:rPr>
        <w:rFonts w:eastAsia="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79AA3100"/>
    <w:multiLevelType w:val="hybridMultilevel"/>
    <w:tmpl w:val="F4588BF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18"/>
  </w:num>
  <w:num w:numId="3">
    <w:abstractNumId w:val="9"/>
  </w:num>
  <w:num w:numId="4">
    <w:abstractNumId w:val="13"/>
  </w:num>
  <w:num w:numId="5">
    <w:abstractNumId w:val="7"/>
  </w:num>
  <w:num w:numId="6">
    <w:abstractNumId w:val="20"/>
  </w:num>
  <w:num w:numId="7">
    <w:abstractNumId w:val="16"/>
  </w:num>
  <w:num w:numId="8">
    <w:abstractNumId w:val="5"/>
  </w:num>
  <w:num w:numId="9">
    <w:abstractNumId w:val="23"/>
  </w:num>
  <w:num w:numId="10">
    <w:abstractNumId w:val="6"/>
  </w:num>
  <w:num w:numId="11">
    <w:abstractNumId w:val="19"/>
  </w:num>
  <w:num w:numId="12">
    <w:abstractNumId w:val="8"/>
  </w:num>
  <w:num w:numId="13">
    <w:abstractNumId w:val="15"/>
  </w:num>
  <w:num w:numId="14">
    <w:abstractNumId w:val="3"/>
  </w:num>
  <w:num w:numId="15">
    <w:abstractNumId w:val="14"/>
  </w:num>
  <w:num w:numId="16">
    <w:abstractNumId w:val="1"/>
  </w:num>
  <w:num w:numId="17">
    <w:abstractNumId w:val="17"/>
  </w:num>
  <w:num w:numId="18">
    <w:abstractNumId w:val="2"/>
  </w:num>
  <w:num w:numId="19">
    <w:abstractNumId w:val="21"/>
  </w:num>
  <w:num w:numId="20">
    <w:abstractNumId w:val="11"/>
  </w:num>
  <w:num w:numId="21">
    <w:abstractNumId w:val="10"/>
  </w:num>
  <w:num w:numId="22">
    <w:abstractNumId w:val="22"/>
  </w:num>
  <w:num w:numId="23">
    <w:abstractNumId w:val="4"/>
  </w:num>
  <w:num w:numId="24">
    <w:abstractNumId w:val="1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autoHyphenation/>
  <w:characterSpacingControl w:val="doNotCompress"/>
  <w:hdrShapeDefaults>
    <o:shapedefaults v:ext="edit" spidmax="8194"/>
    <o:shapelayout v:ext="edit">
      <o:idmap v:ext="edit" data="6"/>
      <o:rules v:ext="edit">
        <o:r id="V:Rule2" type="connector" idref="#_x0000_s6149"/>
      </o:rules>
    </o:shapelayout>
  </w:hdrShapeDefaults>
  <w:footnotePr>
    <w:footnote w:id="0"/>
    <w:footnote w:id="1"/>
  </w:footnotePr>
  <w:endnotePr>
    <w:endnote w:id="0"/>
    <w:endnote w:id="1"/>
  </w:endnotePr>
  <w:compat/>
  <w:rsids>
    <w:rsidRoot w:val="00067768"/>
    <w:rsid w:val="00007C3D"/>
    <w:rsid w:val="00015806"/>
    <w:rsid w:val="00020629"/>
    <w:rsid w:val="0002069D"/>
    <w:rsid w:val="00020791"/>
    <w:rsid w:val="0002608E"/>
    <w:rsid w:val="00026E77"/>
    <w:rsid w:val="0005212C"/>
    <w:rsid w:val="000560D8"/>
    <w:rsid w:val="00056800"/>
    <w:rsid w:val="00056ECD"/>
    <w:rsid w:val="000618BF"/>
    <w:rsid w:val="000658B7"/>
    <w:rsid w:val="00067768"/>
    <w:rsid w:val="000751E5"/>
    <w:rsid w:val="00083077"/>
    <w:rsid w:val="00086A2B"/>
    <w:rsid w:val="000A12D0"/>
    <w:rsid w:val="000B126C"/>
    <w:rsid w:val="000B4AF5"/>
    <w:rsid w:val="000B7902"/>
    <w:rsid w:val="000D2A43"/>
    <w:rsid w:val="000D4EE4"/>
    <w:rsid w:val="000D5CBB"/>
    <w:rsid w:val="000D68E3"/>
    <w:rsid w:val="000D6B51"/>
    <w:rsid w:val="000E0CBD"/>
    <w:rsid w:val="000E1B61"/>
    <w:rsid w:val="000E52F8"/>
    <w:rsid w:val="000F0169"/>
    <w:rsid w:val="0010179A"/>
    <w:rsid w:val="001018EE"/>
    <w:rsid w:val="00105660"/>
    <w:rsid w:val="001104D3"/>
    <w:rsid w:val="001109EA"/>
    <w:rsid w:val="00110B93"/>
    <w:rsid w:val="00110C32"/>
    <w:rsid w:val="00111E64"/>
    <w:rsid w:val="00113FA0"/>
    <w:rsid w:val="00116EEC"/>
    <w:rsid w:val="001248E5"/>
    <w:rsid w:val="00124CE4"/>
    <w:rsid w:val="001257EA"/>
    <w:rsid w:val="00130692"/>
    <w:rsid w:val="001328FC"/>
    <w:rsid w:val="0013735D"/>
    <w:rsid w:val="001373D3"/>
    <w:rsid w:val="00137C9F"/>
    <w:rsid w:val="001401C1"/>
    <w:rsid w:val="0014116B"/>
    <w:rsid w:val="00142AFA"/>
    <w:rsid w:val="0014559C"/>
    <w:rsid w:val="00152A48"/>
    <w:rsid w:val="001746C8"/>
    <w:rsid w:val="00174D1A"/>
    <w:rsid w:val="001864E6"/>
    <w:rsid w:val="00187650"/>
    <w:rsid w:val="001943C3"/>
    <w:rsid w:val="001A18DA"/>
    <w:rsid w:val="001B6CFB"/>
    <w:rsid w:val="001B6E60"/>
    <w:rsid w:val="001C1C68"/>
    <w:rsid w:val="001D10AB"/>
    <w:rsid w:val="001D5138"/>
    <w:rsid w:val="001E6907"/>
    <w:rsid w:val="001F2B4F"/>
    <w:rsid w:val="001F378E"/>
    <w:rsid w:val="001F6138"/>
    <w:rsid w:val="0020069A"/>
    <w:rsid w:val="0020541E"/>
    <w:rsid w:val="0021701C"/>
    <w:rsid w:val="002170AE"/>
    <w:rsid w:val="00217F92"/>
    <w:rsid w:val="00221025"/>
    <w:rsid w:val="00222376"/>
    <w:rsid w:val="002226E5"/>
    <w:rsid w:val="0022658C"/>
    <w:rsid w:val="002279C4"/>
    <w:rsid w:val="0023266C"/>
    <w:rsid w:val="0023405F"/>
    <w:rsid w:val="0024345B"/>
    <w:rsid w:val="002601A2"/>
    <w:rsid w:val="002601A7"/>
    <w:rsid w:val="002615DA"/>
    <w:rsid w:val="00261E44"/>
    <w:rsid w:val="00275D8B"/>
    <w:rsid w:val="00284BB5"/>
    <w:rsid w:val="002872F4"/>
    <w:rsid w:val="002A74C5"/>
    <w:rsid w:val="002C0189"/>
    <w:rsid w:val="002C34E0"/>
    <w:rsid w:val="002D4216"/>
    <w:rsid w:val="002E606F"/>
    <w:rsid w:val="002F682B"/>
    <w:rsid w:val="00303D31"/>
    <w:rsid w:val="00306A1A"/>
    <w:rsid w:val="003070A6"/>
    <w:rsid w:val="0031311B"/>
    <w:rsid w:val="0031396F"/>
    <w:rsid w:val="00314ED5"/>
    <w:rsid w:val="00317DFC"/>
    <w:rsid w:val="00320AEF"/>
    <w:rsid w:val="0032388F"/>
    <w:rsid w:val="00323FC1"/>
    <w:rsid w:val="00326554"/>
    <w:rsid w:val="003349BC"/>
    <w:rsid w:val="00336467"/>
    <w:rsid w:val="0035174E"/>
    <w:rsid w:val="00355DD2"/>
    <w:rsid w:val="00363004"/>
    <w:rsid w:val="003652C0"/>
    <w:rsid w:val="0036761D"/>
    <w:rsid w:val="00367CFE"/>
    <w:rsid w:val="00371484"/>
    <w:rsid w:val="00371C97"/>
    <w:rsid w:val="00376DD5"/>
    <w:rsid w:val="0038314B"/>
    <w:rsid w:val="003865EC"/>
    <w:rsid w:val="003868B0"/>
    <w:rsid w:val="003929AF"/>
    <w:rsid w:val="00394A3D"/>
    <w:rsid w:val="00395F03"/>
    <w:rsid w:val="003A3DFD"/>
    <w:rsid w:val="003B6AC8"/>
    <w:rsid w:val="003C5331"/>
    <w:rsid w:val="003C5FC4"/>
    <w:rsid w:val="003C6A5A"/>
    <w:rsid w:val="003C7D5B"/>
    <w:rsid w:val="003D1FDF"/>
    <w:rsid w:val="003D4B0C"/>
    <w:rsid w:val="003E158C"/>
    <w:rsid w:val="003F3D66"/>
    <w:rsid w:val="003F466A"/>
    <w:rsid w:val="00404011"/>
    <w:rsid w:val="004079B7"/>
    <w:rsid w:val="00410708"/>
    <w:rsid w:val="00411E78"/>
    <w:rsid w:val="0041323F"/>
    <w:rsid w:val="00414B68"/>
    <w:rsid w:val="00420E97"/>
    <w:rsid w:val="00422072"/>
    <w:rsid w:val="00425A6C"/>
    <w:rsid w:val="00427B55"/>
    <w:rsid w:val="0043375D"/>
    <w:rsid w:val="004375B7"/>
    <w:rsid w:val="0044214C"/>
    <w:rsid w:val="00442A39"/>
    <w:rsid w:val="004453CC"/>
    <w:rsid w:val="00452467"/>
    <w:rsid w:val="0045281E"/>
    <w:rsid w:val="0045546D"/>
    <w:rsid w:val="00457881"/>
    <w:rsid w:val="00463E9C"/>
    <w:rsid w:val="00464DD7"/>
    <w:rsid w:val="00466509"/>
    <w:rsid w:val="00466A24"/>
    <w:rsid w:val="00471515"/>
    <w:rsid w:val="0047383D"/>
    <w:rsid w:val="00480A17"/>
    <w:rsid w:val="0048399A"/>
    <w:rsid w:val="00483C62"/>
    <w:rsid w:val="004877A1"/>
    <w:rsid w:val="004949F2"/>
    <w:rsid w:val="004A105A"/>
    <w:rsid w:val="004A20B3"/>
    <w:rsid w:val="004A52D4"/>
    <w:rsid w:val="004A67B2"/>
    <w:rsid w:val="004B091F"/>
    <w:rsid w:val="004C2B1A"/>
    <w:rsid w:val="004C2EBC"/>
    <w:rsid w:val="004E0F41"/>
    <w:rsid w:val="004E25ED"/>
    <w:rsid w:val="004E329A"/>
    <w:rsid w:val="004E4F76"/>
    <w:rsid w:val="004E7DF7"/>
    <w:rsid w:val="004E7F7A"/>
    <w:rsid w:val="00507CF5"/>
    <w:rsid w:val="005213D7"/>
    <w:rsid w:val="005348B3"/>
    <w:rsid w:val="00542BA1"/>
    <w:rsid w:val="0054335D"/>
    <w:rsid w:val="00551A47"/>
    <w:rsid w:val="00554AB9"/>
    <w:rsid w:val="00555A06"/>
    <w:rsid w:val="0055775E"/>
    <w:rsid w:val="00573615"/>
    <w:rsid w:val="0057387F"/>
    <w:rsid w:val="005747B8"/>
    <w:rsid w:val="00584F5B"/>
    <w:rsid w:val="00591538"/>
    <w:rsid w:val="00594F46"/>
    <w:rsid w:val="00595C38"/>
    <w:rsid w:val="005A0AB5"/>
    <w:rsid w:val="005A1F23"/>
    <w:rsid w:val="005B0203"/>
    <w:rsid w:val="005B0B1B"/>
    <w:rsid w:val="005B52F8"/>
    <w:rsid w:val="005B63E1"/>
    <w:rsid w:val="005C40EE"/>
    <w:rsid w:val="005C5045"/>
    <w:rsid w:val="005C5151"/>
    <w:rsid w:val="005C700D"/>
    <w:rsid w:val="005E00EE"/>
    <w:rsid w:val="005E49BB"/>
    <w:rsid w:val="005F13AA"/>
    <w:rsid w:val="005F2D4E"/>
    <w:rsid w:val="005F49C9"/>
    <w:rsid w:val="00605BB3"/>
    <w:rsid w:val="006070BF"/>
    <w:rsid w:val="0061109C"/>
    <w:rsid w:val="006157D4"/>
    <w:rsid w:val="006204F0"/>
    <w:rsid w:val="00625FCF"/>
    <w:rsid w:val="006404D2"/>
    <w:rsid w:val="00640D84"/>
    <w:rsid w:val="00644857"/>
    <w:rsid w:val="00651050"/>
    <w:rsid w:val="006522A6"/>
    <w:rsid w:val="006549D6"/>
    <w:rsid w:val="00657277"/>
    <w:rsid w:val="006843F7"/>
    <w:rsid w:val="0068511B"/>
    <w:rsid w:val="00686085"/>
    <w:rsid w:val="00687764"/>
    <w:rsid w:val="00693B30"/>
    <w:rsid w:val="00696E7D"/>
    <w:rsid w:val="006A0CB0"/>
    <w:rsid w:val="006A49A0"/>
    <w:rsid w:val="006A6212"/>
    <w:rsid w:val="006A6969"/>
    <w:rsid w:val="006B50F6"/>
    <w:rsid w:val="006B68D6"/>
    <w:rsid w:val="006C123D"/>
    <w:rsid w:val="006C1A1D"/>
    <w:rsid w:val="006C241A"/>
    <w:rsid w:val="006C72D9"/>
    <w:rsid w:val="006D6699"/>
    <w:rsid w:val="006E2D56"/>
    <w:rsid w:val="006E56C6"/>
    <w:rsid w:val="006F4C0B"/>
    <w:rsid w:val="00701426"/>
    <w:rsid w:val="007020B8"/>
    <w:rsid w:val="00704712"/>
    <w:rsid w:val="00710DDD"/>
    <w:rsid w:val="00717F9A"/>
    <w:rsid w:val="007201A4"/>
    <w:rsid w:val="00730F05"/>
    <w:rsid w:val="00734926"/>
    <w:rsid w:val="00736F8A"/>
    <w:rsid w:val="00740481"/>
    <w:rsid w:val="00742D02"/>
    <w:rsid w:val="007452D2"/>
    <w:rsid w:val="00751CEE"/>
    <w:rsid w:val="0075449B"/>
    <w:rsid w:val="007556AC"/>
    <w:rsid w:val="00762483"/>
    <w:rsid w:val="00766C88"/>
    <w:rsid w:val="00773EC8"/>
    <w:rsid w:val="0077581F"/>
    <w:rsid w:val="00783223"/>
    <w:rsid w:val="0078692A"/>
    <w:rsid w:val="00797D3D"/>
    <w:rsid w:val="007A4261"/>
    <w:rsid w:val="007A4ED5"/>
    <w:rsid w:val="007A5505"/>
    <w:rsid w:val="007A6B89"/>
    <w:rsid w:val="007C622B"/>
    <w:rsid w:val="007D3298"/>
    <w:rsid w:val="007D551F"/>
    <w:rsid w:val="007E22B0"/>
    <w:rsid w:val="007E3529"/>
    <w:rsid w:val="007E52EF"/>
    <w:rsid w:val="007E69C6"/>
    <w:rsid w:val="00803BA1"/>
    <w:rsid w:val="008139F6"/>
    <w:rsid w:val="008219DE"/>
    <w:rsid w:val="00824509"/>
    <w:rsid w:val="0082639A"/>
    <w:rsid w:val="00831E44"/>
    <w:rsid w:val="00832B5F"/>
    <w:rsid w:val="00834228"/>
    <w:rsid w:val="00843806"/>
    <w:rsid w:val="0085111F"/>
    <w:rsid w:val="0085112E"/>
    <w:rsid w:val="00851540"/>
    <w:rsid w:val="00852868"/>
    <w:rsid w:val="00852BBF"/>
    <w:rsid w:val="00861FD1"/>
    <w:rsid w:val="0086545D"/>
    <w:rsid w:val="008700DB"/>
    <w:rsid w:val="008704F4"/>
    <w:rsid w:val="00870D67"/>
    <w:rsid w:val="00874FFC"/>
    <w:rsid w:val="008766A0"/>
    <w:rsid w:val="00876E63"/>
    <w:rsid w:val="008808C8"/>
    <w:rsid w:val="00887E2A"/>
    <w:rsid w:val="0089237E"/>
    <w:rsid w:val="008A1160"/>
    <w:rsid w:val="008A5C31"/>
    <w:rsid w:val="008A63F1"/>
    <w:rsid w:val="008B40E0"/>
    <w:rsid w:val="008B45EF"/>
    <w:rsid w:val="008B7648"/>
    <w:rsid w:val="008C1031"/>
    <w:rsid w:val="008C2196"/>
    <w:rsid w:val="008D4A72"/>
    <w:rsid w:val="008E1894"/>
    <w:rsid w:val="008E6F90"/>
    <w:rsid w:val="008E7B8D"/>
    <w:rsid w:val="008F47C1"/>
    <w:rsid w:val="008F5C26"/>
    <w:rsid w:val="009131E7"/>
    <w:rsid w:val="00915250"/>
    <w:rsid w:val="009163F2"/>
    <w:rsid w:val="00933D4C"/>
    <w:rsid w:val="00944385"/>
    <w:rsid w:val="00951D74"/>
    <w:rsid w:val="00953C99"/>
    <w:rsid w:val="00955285"/>
    <w:rsid w:val="0096729E"/>
    <w:rsid w:val="00967ED9"/>
    <w:rsid w:val="009816BD"/>
    <w:rsid w:val="009854CD"/>
    <w:rsid w:val="00993864"/>
    <w:rsid w:val="0099636E"/>
    <w:rsid w:val="009A28C6"/>
    <w:rsid w:val="009A4BD2"/>
    <w:rsid w:val="009B0588"/>
    <w:rsid w:val="009B2823"/>
    <w:rsid w:val="009B2EAB"/>
    <w:rsid w:val="009C3365"/>
    <w:rsid w:val="009D3D4A"/>
    <w:rsid w:val="009D65A1"/>
    <w:rsid w:val="009E1950"/>
    <w:rsid w:val="009E5B2A"/>
    <w:rsid w:val="009F07B9"/>
    <w:rsid w:val="009F1199"/>
    <w:rsid w:val="009F16F3"/>
    <w:rsid w:val="009F2989"/>
    <w:rsid w:val="009F2DC0"/>
    <w:rsid w:val="00A068C7"/>
    <w:rsid w:val="00A071E9"/>
    <w:rsid w:val="00A10875"/>
    <w:rsid w:val="00A13FFC"/>
    <w:rsid w:val="00A172C8"/>
    <w:rsid w:val="00A2139E"/>
    <w:rsid w:val="00A21F39"/>
    <w:rsid w:val="00A254BA"/>
    <w:rsid w:val="00A25848"/>
    <w:rsid w:val="00A25DCE"/>
    <w:rsid w:val="00A25F22"/>
    <w:rsid w:val="00A26F8D"/>
    <w:rsid w:val="00A34A7E"/>
    <w:rsid w:val="00A42BD2"/>
    <w:rsid w:val="00A43B5F"/>
    <w:rsid w:val="00A45411"/>
    <w:rsid w:val="00A52F39"/>
    <w:rsid w:val="00A530A1"/>
    <w:rsid w:val="00A54A4F"/>
    <w:rsid w:val="00A5605C"/>
    <w:rsid w:val="00A62D47"/>
    <w:rsid w:val="00A6488F"/>
    <w:rsid w:val="00A66420"/>
    <w:rsid w:val="00A70164"/>
    <w:rsid w:val="00A70A07"/>
    <w:rsid w:val="00A740DE"/>
    <w:rsid w:val="00A75EB7"/>
    <w:rsid w:val="00A77D1E"/>
    <w:rsid w:val="00A811E8"/>
    <w:rsid w:val="00A84346"/>
    <w:rsid w:val="00AA3CEA"/>
    <w:rsid w:val="00AB3F73"/>
    <w:rsid w:val="00AC5502"/>
    <w:rsid w:val="00AD6A05"/>
    <w:rsid w:val="00AE2F01"/>
    <w:rsid w:val="00AE76E8"/>
    <w:rsid w:val="00AF14D8"/>
    <w:rsid w:val="00AF3F6B"/>
    <w:rsid w:val="00AF4964"/>
    <w:rsid w:val="00AF4BD4"/>
    <w:rsid w:val="00B00DB9"/>
    <w:rsid w:val="00B076E7"/>
    <w:rsid w:val="00B177F6"/>
    <w:rsid w:val="00B17BEB"/>
    <w:rsid w:val="00B21453"/>
    <w:rsid w:val="00B25AFA"/>
    <w:rsid w:val="00B40D86"/>
    <w:rsid w:val="00B43479"/>
    <w:rsid w:val="00B461CB"/>
    <w:rsid w:val="00B46938"/>
    <w:rsid w:val="00B500F5"/>
    <w:rsid w:val="00B5088C"/>
    <w:rsid w:val="00B53012"/>
    <w:rsid w:val="00B6026A"/>
    <w:rsid w:val="00B664F1"/>
    <w:rsid w:val="00B71771"/>
    <w:rsid w:val="00B84CEB"/>
    <w:rsid w:val="00B87D6D"/>
    <w:rsid w:val="00B963A3"/>
    <w:rsid w:val="00B96F98"/>
    <w:rsid w:val="00B9711F"/>
    <w:rsid w:val="00BA0E2A"/>
    <w:rsid w:val="00BA1F13"/>
    <w:rsid w:val="00BA26D1"/>
    <w:rsid w:val="00BA2C29"/>
    <w:rsid w:val="00BA4C30"/>
    <w:rsid w:val="00BA5015"/>
    <w:rsid w:val="00BA7E5D"/>
    <w:rsid w:val="00BD046F"/>
    <w:rsid w:val="00BD2262"/>
    <w:rsid w:val="00BD345C"/>
    <w:rsid w:val="00BD4FCA"/>
    <w:rsid w:val="00BD5925"/>
    <w:rsid w:val="00BD76E2"/>
    <w:rsid w:val="00BD7B63"/>
    <w:rsid w:val="00BE0692"/>
    <w:rsid w:val="00BE11A8"/>
    <w:rsid w:val="00BE2070"/>
    <w:rsid w:val="00BE4493"/>
    <w:rsid w:val="00BE50A5"/>
    <w:rsid w:val="00BF4946"/>
    <w:rsid w:val="00C03146"/>
    <w:rsid w:val="00C06B8F"/>
    <w:rsid w:val="00C1667A"/>
    <w:rsid w:val="00C24861"/>
    <w:rsid w:val="00C26C50"/>
    <w:rsid w:val="00C3449F"/>
    <w:rsid w:val="00C35D4C"/>
    <w:rsid w:val="00C45A82"/>
    <w:rsid w:val="00C47919"/>
    <w:rsid w:val="00C50276"/>
    <w:rsid w:val="00C50F9E"/>
    <w:rsid w:val="00C5126B"/>
    <w:rsid w:val="00C52BB1"/>
    <w:rsid w:val="00C56BB7"/>
    <w:rsid w:val="00C66657"/>
    <w:rsid w:val="00C71D69"/>
    <w:rsid w:val="00C72F7F"/>
    <w:rsid w:val="00C76A0E"/>
    <w:rsid w:val="00C87925"/>
    <w:rsid w:val="00C92F0B"/>
    <w:rsid w:val="00C93FAB"/>
    <w:rsid w:val="00C947CE"/>
    <w:rsid w:val="00C94BF5"/>
    <w:rsid w:val="00C95CCD"/>
    <w:rsid w:val="00C963B6"/>
    <w:rsid w:val="00C96B7A"/>
    <w:rsid w:val="00C972B8"/>
    <w:rsid w:val="00C97718"/>
    <w:rsid w:val="00C97D2D"/>
    <w:rsid w:val="00CA0CFA"/>
    <w:rsid w:val="00CA4229"/>
    <w:rsid w:val="00CA4E40"/>
    <w:rsid w:val="00CB0998"/>
    <w:rsid w:val="00CB5CF3"/>
    <w:rsid w:val="00CC02B1"/>
    <w:rsid w:val="00CC26D0"/>
    <w:rsid w:val="00CC3BD0"/>
    <w:rsid w:val="00CD0796"/>
    <w:rsid w:val="00CD2C2F"/>
    <w:rsid w:val="00CD4C92"/>
    <w:rsid w:val="00CE15DE"/>
    <w:rsid w:val="00CE59A2"/>
    <w:rsid w:val="00D03516"/>
    <w:rsid w:val="00D07CA1"/>
    <w:rsid w:val="00D106AC"/>
    <w:rsid w:val="00D12432"/>
    <w:rsid w:val="00D12F38"/>
    <w:rsid w:val="00D16292"/>
    <w:rsid w:val="00D275DB"/>
    <w:rsid w:val="00D32565"/>
    <w:rsid w:val="00D44B4B"/>
    <w:rsid w:val="00D47ED5"/>
    <w:rsid w:val="00D55379"/>
    <w:rsid w:val="00D63D5D"/>
    <w:rsid w:val="00D67B2A"/>
    <w:rsid w:val="00D81736"/>
    <w:rsid w:val="00D820BB"/>
    <w:rsid w:val="00D92B2C"/>
    <w:rsid w:val="00D96C11"/>
    <w:rsid w:val="00DA4F79"/>
    <w:rsid w:val="00DA5291"/>
    <w:rsid w:val="00DB4545"/>
    <w:rsid w:val="00DB4F57"/>
    <w:rsid w:val="00DB557B"/>
    <w:rsid w:val="00DB5B51"/>
    <w:rsid w:val="00DB6010"/>
    <w:rsid w:val="00DB6BAB"/>
    <w:rsid w:val="00DC16CD"/>
    <w:rsid w:val="00DC558E"/>
    <w:rsid w:val="00DC5D78"/>
    <w:rsid w:val="00DC7B6E"/>
    <w:rsid w:val="00DD1BAF"/>
    <w:rsid w:val="00DD1E01"/>
    <w:rsid w:val="00DD20DB"/>
    <w:rsid w:val="00DD2A4D"/>
    <w:rsid w:val="00DE015D"/>
    <w:rsid w:val="00DF1C0C"/>
    <w:rsid w:val="00DF3D35"/>
    <w:rsid w:val="00DF74EA"/>
    <w:rsid w:val="00E0058E"/>
    <w:rsid w:val="00E10898"/>
    <w:rsid w:val="00E12343"/>
    <w:rsid w:val="00E12B22"/>
    <w:rsid w:val="00E26E53"/>
    <w:rsid w:val="00E32A8E"/>
    <w:rsid w:val="00E33DD2"/>
    <w:rsid w:val="00E340F2"/>
    <w:rsid w:val="00E41739"/>
    <w:rsid w:val="00E44960"/>
    <w:rsid w:val="00E46FD0"/>
    <w:rsid w:val="00E527B7"/>
    <w:rsid w:val="00E53008"/>
    <w:rsid w:val="00E53B8D"/>
    <w:rsid w:val="00E545B9"/>
    <w:rsid w:val="00E629E9"/>
    <w:rsid w:val="00E6342F"/>
    <w:rsid w:val="00E64E42"/>
    <w:rsid w:val="00E66831"/>
    <w:rsid w:val="00E72199"/>
    <w:rsid w:val="00E8175B"/>
    <w:rsid w:val="00E81935"/>
    <w:rsid w:val="00E835E3"/>
    <w:rsid w:val="00E84E27"/>
    <w:rsid w:val="00E85B3B"/>
    <w:rsid w:val="00E922EE"/>
    <w:rsid w:val="00E94830"/>
    <w:rsid w:val="00EA0374"/>
    <w:rsid w:val="00EA06CA"/>
    <w:rsid w:val="00EA6549"/>
    <w:rsid w:val="00EB04CB"/>
    <w:rsid w:val="00EB2DD9"/>
    <w:rsid w:val="00EB74D9"/>
    <w:rsid w:val="00EC3ED8"/>
    <w:rsid w:val="00EC7AEA"/>
    <w:rsid w:val="00EE1BDB"/>
    <w:rsid w:val="00EE1FD3"/>
    <w:rsid w:val="00EE259C"/>
    <w:rsid w:val="00EF63F3"/>
    <w:rsid w:val="00F00279"/>
    <w:rsid w:val="00F15AFC"/>
    <w:rsid w:val="00F2010C"/>
    <w:rsid w:val="00F27123"/>
    <w:rsid w:val="00F31A3B"/>
    <w:rsid w:val="00F34298"/>
    <w:rsid w:val="00F4048E"/>
    <w:rsid w:val="00F4508B"/>
    <w:rsid w:val="00F52A1C"/>
    <w:rsid w:val="00F52A6A"/>
    <w:rsid w:val="00F531A9"/>
    <w:rsid w:val="00F5441D"/>
    <w:rsid w:val="00F63972"/>
    <w:rsid w:val="00F6693F"/>
    <w:rsid w:val="00F713AD"/>
    <w:rsid w:val="00F807B9"/>
    <w:rsid w:val="00F827BB"/>
    <w:rsid w:val="00F83B12"/>
    <w:rsid w:val="00F90A7F"/>
    <w:rsid w:val="00F96CE9"/>
    <w:rsid w:val="00FA0D9A"/>
    <w:rsid w:val="00FA1AEF"/>
    <w:rsid w:val="00FA3A78"/>
    <w:rsid w:val="00FA6D52"/>
    <w:rsid w:val="00FB194A"/>
    <w:rsid w:val="00FB4740"/>
    <w:rsid w:val="00FC46D9"/>
    <w:rsid w:val="00FC5EBB"/>
    <w:rsid w:val="00FD08BD"/>
    <w:rsid w:val="00FD1F0F"/>
    <w:rsid w:val="00FD21E5"/>
    <w:rsid w:val="00FD2626"/>
    <w:rsid w:val="00FD2980"/>
    <w:rsid w:val="00FD53AD"/>
    <w:rsid w:val="00FD54EC"/>
    <w:rsid w:val="00FE3632"/>
    <w:rsid w:val="00FF1965"/>
    <w:rsid w:val="00FF53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5331"/>
    <w:pPr>
      <w:spacing w:after="200" w:line="276" w:lineRule="auto"/>
    </w:pPr>
    <w:rPr>
      <w:rFonts w:ascii="Calibri" w:eastAsia="Calibri" w:hAnsi="Calibri" w:cs="Times New Roman"/>
    </w:rPr>
  </w:style>
  <w:style w:type="paragraph" w:styleId="1">
    <w:name w:val="heading 1"/>
    <w:basedOn w:val="a0"/>
    <w:next w:val="a0"/>
    <w:link w:val="10"/>
    <w:uiPriority w:val="9"/>
    <w:qFormat/>
    <w:rsid w:val="006157D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0"/>
    <w:next w:val="a0"/>
    <w:link w:val="20"/>
    <w:uiPriority w:val="9"/>
    <w:semiHidden/>
    <w:unhideWhenUsed/>
    <w:qFormat/>
    <w:rsid w:val="00CB5C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qFormat/>
    <w:rsid w:val="00A5605C"/>
    <w:pPr>
      <w:keepNext/>
      <w:spacing w:after="0" w:line="240" w:lineRule="auto"/>
      <w:ind w:left="709" w:firstLine="709"/>
      <w:outlineLvl w:val="2"/>
    </w:pPr>
    <w:rPr>
      <w:rFonts w:ascii="Times New Roman" w:eastAsia="Times New Roman" w:hAnsi="Times New Roman"/>
      <w:b/>
      <w:bCs/>
      <w:sz w:val="24"/>
      <w:szCs w:val="26"/>
      <w:lang w:eastAsia="ru-RU"/>
    </w:rPr>
  </w:style>
  <w:style w:type="paragraph" w:styleId="4">
    <w:name w:val="heading 4"/>
    <w:basedOn w:val="a0"/>
    <w:next w:val="a0"/>
    <w:link w:val="40"/>
    <w:uiPriority w:val="9"/>
    <w:unhideWhenUsed/>
    <w:qFormat/>
    <w:rsid w:val="000B4AF5"/>
    <w:pPr>
      <w:keepNext/>
      <w:keepLines/>
      <w:spacing w:before="40" w:after="240"/>
      <w:jc w:val="center"/>
      <w:outlineLvl w:val="3"/>
    </w:pPr>
    <w:rPr>
      <w:rFonts w:ascii="Times New Roman" w:eastAsiaTheme="majorEastAsia" w:hAnsi="Times New Roman"/>
      <w:b/>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3C5331"/>
    <w:pPr>
      <w:spacing w:after="0" w:line="240" w:lineRule="auto"/>
      <w:ind w:left="708"/>
    </w:pPr>
    <w:rPr>
      <w:rFonts w:ascii="Times New Roman" w:eastAsia="Times New Roman" w:hAnsi="Times New Roman"/>
      <w:sz w:val="24"/>
      <w:szCs w:val="24"/>
      <w:lang w:eastAsia="ru-RU"/>
    </w:rPr>
  </w:style>
  <w:style w:type="paragraph" w:styleId="21">
    <w:name w:val="toc 2"/>
    <w:basedOn w:val="a0"/>
    <w:next w:val="a0"/>
    <w:autoRedefine/>
    <w:uiPriority w:val="39"/>
    <w:unhideWhenUsed/>
    <w:qFormat/>
    <w:rsid w:val="003C5331"/>
    <w:pPr>
      <w:tabs>
        <w:tab w:val="right" w:leader="dot" w:pos="9214"/>
        <w:tab w:val="right" w:leader="dot" w:pos="9356"/>
      </w:tabs>
      <w:spacing w:after="0" w:line="240" w:lineRule="auto"/>
      <w:jc w:val="both"/>
    </w:pPr>
    <w:rPr>
      <w:rFonts w:ascii="Times New Roman" w:eastAsia="Times New Roman" w:hAnsi="Times New Roman"/>
      <w:b/>
      <w:bCs/>
      <w:noProof/>
      <w:sz w:val="24"/>
      <w:szCs w:val="24"/>
      <w:lang w:eastAsia="ru-RU"/>
    </w:rPr>
  </w:style>
  <w:style w:type="paragraph" w:styleId="31">
    <w:name w:val="toc 3"/>
    <w:basedOn w:val="a0"/>
    <w:next w:val="a0"/>
    <w:autoRedefine/>
    <w:uiPriority w:val="39"/>
    <w:unhideWhenUsed/>
    <w:qFormat/>
    <w:rsid w:val="00EE1FD3"/>
    <w:pPr>
      <w:tabs>
        <w:tab w:val="right" w:leader="dot" w:pos="9214"/>
      </w:tabs>
      <w:spacing w:after="0" w:line="240" w:lineRule="auto"/>
      <w:jc w:val="both"/>
    </w:pPr>
    <w:rPr>
      <w:rFonts w:ascii="Times New Roman" w:eastAsia="Times New Roman" w:hAnsi="Times New Roman"/>
      <w:noProof/>
      <w:sz w:val="24"/>
      <w:szCs w:val="24"/>
      <w:lang w:eastAsia="ru-RU"/>
    </w:rPr>
  </w:style>
  <w:style w:type="table" w:styleId="a5">
    <w:name w:val="Table Grid"/>
    <w:basedOn w:val="a2"/>
    <w:rsid w:val="003C53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1"/>
    <w:link w:val="3"/>
    <w:uiPriority w:val="9"/>
    <w:rsid w:val="00A5605C"/>
    <w:rPr>
      <w:rFonts w:ascii="Times New Roman" w:eastAsia="Times New Roman" w:hAnsi="Times New Roman" w:cs="Times New Roman"/>
      <w:b/>
      <w:bCs/>
      <w:sz w:val="24"/>
      <w:szCs w:val="26"/>
      <w:lang w:eastAsia="ru-RU"/>
    </w:rPr>
  </w:style>
  <w:style w:type="paragraph" w:customStyle="1" w:styleId="22">
    <w:name w:val="Заголовок №2"/>
    <w:basedOn w:val="a0"/>
    <w:link w:val="23"/>
    <w:rsid w:val="00A5605C"/>
    <w:pPr>
      <w:widowControl w:val="0"/>
      <w:shd w:val="clear" w:color="auto" w:fill="FFFFFF"/>
      <w:spacing w:after="660" w:line="240" w:lineRule="atLeast"/>
      <w:ind w:hanging="4560"/>
      <w:jc w:val="center"/>
      <w:outlineLvl w:val="1"/>
    </w:pPr>
    <w:rPr>
      <w:rFonts w:ascii="Times New Roman" w:eastAsia="Times New Roman" w:hAnsi="Times New Roman"/>
      <w:b/>
      <w:bCs/>
      <w:sz w:val="26"/>
      <w:szCs w:val="26"/>
    </w:rPr>
  </w:style>
  <w:style w:type="character" w:customStyle="1" w:styleId="23">
    <w:name w:val="Заголовок №2_"/>
    <w:link w:val="22"/>
    <w:locked/>
    <w:rsid w:val="00A5605C"/>
    <w:rPr>
      <w:rFonts w:ascii="Times New Roman" w:eastAsia="Times New Roman" w:hAnsi="Times New Roman" w:cs="Times New Roman"/>
      <w:b/>
      <w:bCs/>
      <w:sz w:val="26"/>
      <w:szCs w:val="26"/>
      <w:shd w:val="clear" w:color="auto" w:fill="FFFFFF"/>
    </w:rPr>
  </w:style>
  <w:style w:type="paragraph" w:styleId="a6">
    <w:name w:val="Body Text"/>
    <w:basedOn w:val="a0"/>
    <w:link w:val="a7"/>
    <w:uiPriority w:val="1"/>
    <w:qFormat/>
    <w:rsid w:val="0031396F"/>
    <w:pPr>
      <w:widowControl w:val="0"/>
      <w:autoSpaceDE w:val="0"/>
      <w:autoSpaceDN w:val="0"/>
      <w:spacing w:after="0" w:line="240" w:lineRule="auto"/>
      <w:ind w:left="1252"/>
    </w:pPr>
    <w:rPr>
      <w:rFonts w:ascii="Times New Roman" w:eastAsia="Times New Roman" w:hAnsi="Times New Roman"/>
      <w:sz w:val="24"/>
      <w:szCs w:val="24"/>
    </w:rPr>
  </w:style>
  <w:style w:type="character" w:customStyle="1" w:styleId="a7">
    <w:name w:val="Основной текст Знак"/>
    <w:basedOn w:val="a1"/>
    <w:link w:val="a6"/>
    <w:uiPriority w:val="1"/>
    <w:rsid w:val="0031396F"/>
    <w:rPr>
      <w:rFonts w:ascii="Times New Roman" w:eastAsia="Times New Roman" w:hAnsi="Times New Roman" w:cs="Times New Roman"/>
      <w:sz w:val="24"/>
      <w:szCs w:val="24"/>
    </w:rPr>
  </w:style>
  <w:style w:type="paragraph" w:styleId="a8">
    <w:name w:val="header"/>
    <w:aliases w:val="ВерхКолонтитул,Знак1, Знак1"/>
    <w:basedOn w:val="a0"/>
    <w:link w:val="a9"/>
    <w:unhideWhenUsed/>
    <w:rsid w:val="00BA2C29"/>
    <w:pPr>
      <w:tabs>
        <w:tab w:val="center" w:pos="4677"/>
        <w:tab w:val="right" w:pos="9355"/>
      </w:tabs>
      <w:spacing w:after="0" w:line="240" w:lineRule="auto"/>
    </w:pPr>
  </w:style>
  <w:style w:type="character" w:customStyle="1" w:styleId="a9">
    <w:name w:val="Верхний колонтитул Знак"/>
    <w:aliases w:val="ВерхКолонтитул Знак,Знак1 Знак, Знак1 Знак"/>
    <w:basedOn w:val="a1"/>
    <w:link w:val="a8"/>
    <w:rsid w:val="00BA2C29"/>
    <w:rPr>
      <w:rFonts w:ascii="Calibri" w:eastAsia="Calibri" w:hAnsi="Calibri" w:cs="Times New Roman"/>
    </w:rPr>
  </w:style>
  <w:style w:type="paragraph" w:styleId="aa">
    <w:name w:val="footer"/>
    <w:basedOn w:val="a0"/>
    <w:link w:val="ab"/>
    <w:uiPriority w:val="99"/>
    <w:unhideWhenUsed/>
    <w:rsid w:val="00BA2C29"/>
    <w:pPr>
      <w:tabs>
        <w:tab w:val="center" w:pos="4677"/>
        <w:tab w:val="right" w:pos="9355"/>
      </w:tabs>
      <w:spacing w:after="0" w:line="240" w:lineRule="auto"/>
    </w:pPr>
  </w:style>
  <w:style w:type="character" w:customStyle="1" w:styleId="ab">
    <w:name w:val="Нижний колонтитул Знак"/>
    <w:basedOn w:val="a1"/>
    <w:link w:val="aa"/>
    <w:uiPriority w:val="99"/>
    <w:rsid w:val="00BA2C29"/>
    <w:rPr>
      <w:rFonts w:ascii="Calibri" w:eastAsia="Calibri" w:hAnsi="Calibri" w:cs="Times New Roman"/>
    </w:rPr>
  </w:style>
  <w:style w:type="character" w:customStyle="1" w:styleId="20">
    <w:name w:val="Заголовок 2 Знак"/>
    <w:basedOn w:val="a1"/>
    <w:link w:val="2"/>
    <w:uiPriority w:val="9"/>
    <w:semiHidden/>
    <w:rsid w:val="00CB5CF3"/>
    <w:rPr>
      <w:rFonts w:asciiTheme="majorHAnsi" w:eastAsiaTheme="majorEastAsia" w:hAnsiTheme="majorHAnsi" w:cstheme="majorBidi"/>
      <w:color w:val="2E74B5" w:themeColor="accent1" w:themeShade="BF"/>
      <w:sz w:val="26"/>
      <w:szCs w:val="26"/>
    </w:rPr>
  </w:style>
  <w:style w:type="character" w:customStyle="1" w:styleId="markedcontent">
    <w:name w:val="markedcontent"/>
    <w:basedOn w:val="a1"/>
    <w:rsid w:val="00915250"/>
  </w:style>
  <w:style w:type="paragraph" w:styleId="ac">
    <w:name w:val="Balloon Text"/>
    <w:basedOn w:val="a0"/>
    <w:link w:val="ad"/>
    <w:uiPriority w:val="99"/>
    <w:unhideWhenUsed/>
    <w:rsid w:val="00B46938"/>
    <w:pPr>
      <w:spacing w:after="0" w:line="240" w:lineRule="auto"/>
    </w:pPr>
    <w:rPr>
      <w:rFonts w:ascii="Tahoma" w:hAnsi="Tahoma" w:cs="Tahoma"/>
      <w:sz w:val="16"/>
      <w:szCs w:val="16"/>
    </w:rPr>
  </w:style>
  <w:style w:type="character" w:customStyle="1" w:styleId="ad">
    <w:name w:val="Текст выноски Знак"/>
    <w:basedOn w:val="a1"/>
    <w:link w:val="ac"/>
    <w:uiPriority w:val="99"/>
    <w:rsid w:val="00B46938"/>
    <w:rPr>
      <w:rFonts w:ascii="Tahoma" w:eastAsia="Calibri" w:hAnsi="Tahoma" w:cs="Tahoma"/>
      <w:sz w:val="16"/>
      <w:szCs w:val="16"/>
    </w:rPr>
  </w:style>
  <w:style w:type="character" w:customStyle="1" w:styleId="10">
    <w:name w:val="Заголовок 1 Знак"/>
    <w:basedOn w:val="a1"/>
    <w:link w:val="1"/>
    <w:uiPriority w:val="9"/>
    <w:rsid w:val="006157D4"/>
    <w:rPr>
      <w:rFonts w:asciiTheme="majorHAnsi" w:eastAsiaTheme="majorEastAsia" w:hAnsiTheme="majorHAnsi" w:cstheme="majorBidi"/>
      <w:b/>
      <w:bCs/>
      <w:color w:val="2E74B5" w:themeColor="accent1" w:themeShade="BF"/>
      <w:sz w:val="28"/>
      <w:szCs w:val="28"/>
    </w:rPr>
  </w:style>
  <w:style w:type="paragraph" w:customStyle="1" w:styleId="ae">
    <w:name w:val="Обычный текст"/>
    <w:basedOn w:val="a0"/>
    <w:qFormat/>
    <w:rsid w:val="006157D4"/>
    <w:pPr>
      <w:spacing w:after="0" w:line="240" w:lineRule="auto"/>
      <w:ind w:firstLine="709"/>
      <w:jc w:val="both"/>
    </w:pPr>
    <w:rPr>
      <w:rFonts w:ascii="Times New Roman" w:eastAsia="Times New Roman" w:hAnsi="Times New Roman"/>
      <w:sz w:val="24"/>
      <w:szCs w:val="24"/>
      <w:lang w:val="en-US" w:eastAsia="ar-SA" w:bidi="en-US"/>
    </w:rPr>
  </w:style>
  <w:style w:type="paragraph" w:customStyle="1" w:styleId="ConsPlusNormal">
    <w:name w:val="ConsPlusNormal"/>
    <w:rsid w:val="006157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
    <w:name w:val="Iau?iue"/>
    <w:uiPriority w:val="99"/>
    <w:rsid w:val="00D67B2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1">
    <w:name w:val="Табличный_боковик_11"/>
    <w:link w:val="110"/>
    <w:qFormat/>
    <w:rsid w:val="009C3365"/>
    <w:pPr>
      <w:spacing w:after="0" w:line="240" w:lineRule="auto"/>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9C3365"/>
    <w:rPr>
      <w:rFonts w:ascii="Times New Roman" w:eastAsia="Times New Roman" w:hAnsi="Times New Roman" w:cs="Times New Roman"/>
      <w:szCs w:val="24"/>
      <w:lang w:eastAsia="ru-RU"/>
    </w:rPr>
  </w:style>
  <w:style w:type="paragraph" w:styleId="af">
    <w:name w:val="No Spacing"/>
    <w:link w:val="af0"/>
    <w:qFormat/>
    <w:rsid w:val="00BA26D1"/>
    <w:pPr>
      <w:suppressAutoHyphens/>
      <w:spacing w:after="0" w:line="240" w:lineRule="auto"/>
      <w:jc w:val="both"/>
    </w:pPr>
    <w:rPr>
      <w:rFonts w:ascii="Calibri" w:eastAsia="Times New Roman" w:hAnsi="Calibri" w:cs="Calibri"/>
      <w:lang w:eastAsia="zh-CN"/>
    </w:rPr>
  </w:style>
  <w:style w:type="table" w:customStyle="1" w:styleId="TableNormal">
    <w:name w:val="Table Normal"/>
    <w:uiPriority w:val="2"/>
    <w:semiHidden/>
    <w:unhideWhenUsed/>
    <w:qFormat/>
    <w:rsid w:val="00F52A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F52A1C"/>
    <w:pPr>
      <w:widowControl w:val="0"/>
      <w:autoSpaceDE w:val="0"/>
      <w:autoSpaceDN w:val="0"/>
      <w:spacing w:after="0" w:line="240" w:lineRule="auto"/>
      <w:ind w:left="110"/>
    </w:pPr>
    <w:rPr>
      <w:rFonts w:ascii="Times New Roman" w:eastAsia="Times New Roman" w:hAnsi="Times New Roman"/>
      <w:lang w:eastAsia="ru-RU" w:bidi="ru-RU"/>
    </w:rPr>
  </w:style>
  <w:style w:type="paragraph" w:styleId="af1">
    <w:name w:val="Normal (Web)"/>
    <w:basedOn w:val="a0"/>
    <w:uiPriority w:val="99"/>
    <w:semiHidden/>
    <w:unhideWhenUsed/>
    <w:rsid w:val="004107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0">
    <w:name w:val="Без интервала Знак"/>
    <w:link w:val="af"/>
    <w:rsid w:val="00B500F5"/>
    <w:rPr>
      <w:rFonts w:ascii="Calibri" w:eastAsia="Times New Roman" w:hAnsi="Calibri" w:cs="Calibri"/>
      <w:lang w:eastAsia="zh-CN"/>
    </w:rPr>
  </w:style>
  <w:style w:type="paragraph" w:styleId="12">
    <w:name w:val="toc 1"/>
    <w:basedOn w:val="a0"/>
    <w:next w:val="a0"/>
    <w:autoRedefine/>
    <w:uiPriority w:val="39"/>
    <w:unhideWhenUsed/>
    <w:rsid w:val="00C50F9E"/>
    <w:pPr>
      <w:tabs>
        <w:tab w:val="right" w:leader="dot" w:pos="9214"/>
      </w:tabs>
      <w:spacing w:after="100"/>
      <w:ind w:left="-709" w:right="141"/>
      <w:jc w:val="both"/>
    </w:pPr>
    <w:rPr>
      <w:rFonts w:ascii="Times New Roman" w:hAnsi="Times New Roman"/>
      <w:b/>
      <w:caps/>
      <w:noProof/>
      <w:sz w:val="24"/>
      <w:szCs w:val="24"/>
      <w:lang w:eastAsia="ru-RU"/>
    </w:rPr>
  </w:style>
  <w:style w:type="paragraph" w:styleId="a">
    <w:name w:val="List Bullet"/>
    <w:basedOn w:val="a0"/>
    <w:uiPriority w:val="99"/>
    <w:unhideWhenUsed/>
    <w:rsid w:val="00DD1BAF"/>
    <w:pPr>
      <w:numPr>
        <w:numId w:val="1"/>
      </w:numPr>
      <w:contextualSpacing/>
    </w:pPr>
  </w:style>
  <w:style w:type="paragraph" w:styleId="24">
    <w:name w:val="Body Text 2"/>
    <w:basedOn w:val="a0"/>
    <w:link w:val="25"/>
    <w:uiPriority w:val="99"/>
    <w:semiHidden/>
    <w:unhideWhenUsed/>
    <w:rsid w:val="00056ECD"/>
    <w:pPr>
      <w:spacing w:after="120" w:line="480" w:lineRule="auto"/>
    </w:pPr>
  </w:style>
  <w:style w:type="character" w:customStyle="1" w:styleId="25">
    <w:name w:val="Основной текст 2 Знак"/>
    <w:basedOn w:val="a1"/>
    <w:link w:val="24"/>
    <w:uiPriority w:val="99"/>
    <w:semiHidden/>
    <w:rsid w:val="00056ECD"/>
    <w:rPr>
      <w:rFonts w:ascii="Calibri" w:eastAsia="Calibri" w:hAnsi="Calibri" w:cs="Times New Roman"/>
    </w:rPr>
  </w:style>
  <w:style w:type="character" w:styleId="af2">
    <w:name w:val="Hyperlink"/>
    <w:basedOn w:val="a1"/>
    <w:uiPriority w:val="99"/>
    <w:unhideWhenUsed/>
    <w:rsid w:val="00020791"/>
    <w:rPr>
      <w:color w:val="0563C1" w:themeColor="hyperlink"/>
      <w:u w:val="single"/>
    </w:rPr>
  </w:style>
  <w:style w:type="character" w:customStyle="1" w:styleId="40">
    <w:name w:val="Заголовок 4 Знак"/>
    <w:basedOn w:val="a1"/>
    <w:link w:val="4"/>
    <w:uiPriority w:val="9"/>
    <w:rsid w:val="000B4AF5"/>
    <w:rPr>
      <w:rFonts w:ascii="Times New Roman" w:eastAsiaTheme="majorEastAsia" w:hAnsi="Times New Roman" w:cs="Times New Roman"/>
      <w:b/>
      <w:iCs/>
      <w:sz w:val="24"/>
      <w:szCs w:val="24"/>
    </w:rPr>
  </w:style>
  <w:style w:type="character" w:customStyle="1" w:styleId="fontstyle01">
    <w:name w:val="fontstyle01"/>
    <w:basedOn w:val="a1"/>
    <w:rsid w:val="009854CD"/>
    <w:rPr>
      <w:rFonts w:ascii="TimesNewRomanPS-BoldMT" w:hAnsi="TimesNewRomanPS-BoldMT" w:hint="default"/>
      <w:b/>
      <w:bCs/>
      <w:i w:val="0"/>
      <w:iCs w:val="0"/>
      <w:color w:val="000000"/>
      <w:sz w:val="28"/>
      <w:szCs w:val="28"/>
    </w:rPr>
  </w:style>
  <w:style w:type="character" w:customStyle="1" w:styleId="fontstyle21">
    <w:name w:val="fontstyle21"/>
    <w:basedOn w:val="a1"/>
    <w:rsid w:val="009854CD"/>
    <w:rPr>
      <w:rFonts w:ascii="TimesNewRomanPSMT" w:hAnsi="TimesNewRomanPSMT" w:hint="default"/>
      <w:b w:val="0"/>
      <w:bCs w:val="0"/>
      <w:i w:val="0"/>
      <w:iCs w:val="0"/>
      <w:color w:val="000000"/>
      <w:sz w:val="28"/>
      <w:szCs w:val="28"/>
    </w:rPr>
  </w:style>
  <w:style w:type="character" w:styleId="af3">
    <w:name w:val="annotation reference"/>
    <w:basedOn w:val="a1"/>
    <w:uiPriority w:val="99"/>
    <w:semiHidden/>
    <w:unhideWhenUsed/>
    <w:rsid w:val="009854CD"/>
    <w:rPr>
      <w:sz w:val="16"/>
      <w:szCs w:val="16"/>
    </w:rPr>
  </w:style>
  <w:style w:type="paragraph" w:styleId="af4">
    <w:name w:val="annotation text"/>
    <w:basedOn w:val="a0"/>
    <w:link w:val="af5"/>
    <w:uiPriority w:val="99"/>
    <w:semiHidden/>
    <w:unhideWhenUsed/>
    <w:rsid w:val="009854CD"/>
    <w:pPr>
      <w:spacing w:line="240" w:lineRule="auto"/>
    </w:pPr>
    <w:rPr>
      <w:sz w:val="20"/>
      <w:szCs w:val="20"/>
    </w:rPr>
  </w:style>
  <w:style w:type="character" w:customStyle="1" w:styleId="af5">
    <w:name w:val="Текст примечания Знак"/>
    <w:basedOn w:val="a1"/>
    <w:link w:val="af4"/>
    <w:uiPriority w:val="99"/>
    <w:semiHidden/>
    <w:rsid w:val="009854CD"/>
    <w:rPr>
      <w:rFonts w:ascii="Calibri" w:eastAsia="Calibri" w:hAnsi="Calibri" w:cs="Times New Roman"/>
      <w:sz w:val="20"/>
      <w:szCs w:val="20"/>
    </w:rPr>
  </w:style>
  <w:style w:type="paragraph" w:styleId="af6">
    <w:name w:val="annotation subject"/>
    <w:basedOn w:val="af4"/>
    <w:next w:val="af4"/>
    <w:link w:val="af7"/>
    <w:uiPriority w:val="99"/>
    <w:semiHidden/>
    <w:unhideWhenUsed/>
    <w:rsid w:val="009854CD"/>
    <w:rPr>
      <w:b/>
      <w:bCs/>
    </w:rPr>
  </w:style>
  <w:style w:type="character" w:customStyle="1" w:styleId="af7">
    <w:name w:val="Тема примечания Знак"/>
    <w:basedOn w:val="af5"/>
    <w:link w:val="af6"/>
    <w:uiPriority w:val="99"/>
    <w:semiHidden/>
    <w:rsid w:val="009854CD"/>
    <w:rPr>
      <w:rFonts w:ascii="Calibri" w:eastAsia="Calibri" w:hAnsi="Calibri" w:cs="Times New Roman"/>
      <w:b/>
      <w:bCs/>
      <w:sz w:val="20"/>
      <w:szCs w:val="20"/>
    </w:rPr>
  </w:style>
  <w:style w:type="paragraph" w:styleId="af8">
    <w:name w:val="caption"/>
    <w:basedOn w:val="a0"/>
    <w:next w:val="a0"/>
    <w:uiPriority w:val="35"/>
    <w:unhideWhenUsed/>
    <w:qFormat/>
    <w:rsid w:val="009854CD"/>
    <w:pPr>
      <w:spacing w:line="240" w:lineRule="auto"/>
    </w:pPr>
    <w:rPr>
      <w:i/>
      <w:iCs/>
      <w:color w:val="44546A" w:themeColor="text2"/>
      <w:sz w:val="18"/>
      <w:szCs w:val="18"/>
    </w:rPr>
  </w:style>
  <w:style w:type="paragraph" w:styleId="af9">
    <w:name w:val="Subtitle"/>
    <w:basedOn w:val="a0"/>
    <w:next w:val="a0"/>
    <w:link w:val="afa"/>
    <w:uiPriority w:val="11"/>
    <w:qFormat/>
    <w:rsid w:val="009854C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a">
    <w:name w:val="Подзаголовок Знак"/>
    <w:basedOn w:val="a1"/>
    <w:link w:val="af9"/>
    <w:uiPriority w:val="11"/>
    <w:rsid w:val="009854CD"/>
    <w:rPr>
      <w:rFonts w:eastAsiaTheme="minorEastAsia"/>
      <w:color w:val="5A5A5A" w:themeColor="text1" w:themeTint="A5"/>
      <w:spacing w:val="15"/>
    </w:rPr>
  </w:style>
  <w:style w:type="character" w:customStyle="1" w:styleId="searchresult">
    <w:name w:val="search_result"/>
    <w:basedOn w:val="a1"/>
    <w:rsid w:val="009854CD"/>
  </w:style>
  <w:style w:type="paragraph" w:styleId="8">
    <w:name w:val="toc 8"/>
    <w:basedOn w:val="a0"/>
    <w:next w:val="a0"/>
    <w:autoRedefine/>
    <w:uiPriority w:val="39"/>
    <w:semiHidden/>
    <w:unhideWhenUsed/>
    <w:rsid w:val="009854CD"/>
    <w:pPr>
      <w:spacing w:after="100"/>
      <w:ind w:left="1540"/>
    </w:pPr>
  </w:style>
  <w:style w:type="paragraph" w:styleId="41">
    <w:name w:val="toc 4"/>
    <w:basedOn w:val="a0"/>
    <w:next w:val="a0"/>
    <w:autoRedefine/>
    <w:uiPriority w:val="39"/>
    <w:unhideWhenUsed/>
    <w:rsid w:val="009854CD"/>
    <w:pPr>
      <w:spacing w:after="100"/>
      <w:ind w:left="660"/>
    </w:pPr>
  </w:style>
  <w:style w:type="paragraph" w:customStyle="1" w:styleId="s1">
    <w:name w:val="s_1"/>
    <w:basedOn w:val="a0"/>
    <w:rsid w:val="009854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b">
    <w:name w:val="ГП_Обычный"/>
    <w:link w:val="afc"/>
    <w:qFormat/>
    <w:rsid w:val="009854CD"/>
    <w:pPr>
      <w:spacing w:after="0" w:line="240" w:lineRule="auto"/>
      <w:ind w:firstLine="709"/>
      <w:contextualSpacing/>
      <w:jc w:val="both"/>
    </w:pPr>
    <w:rPr>
      <w:rFonts w:ascii="Times New Roman" w:eastAsia="Tahoma" w:hAnsi="Times New Roman" w:cs="Tahoma"/>
      <w:sz w:val="28"/>
      <w:szCs w:val="28"/>
      <w:lang w:eastAsia="ru-RU"/>
    </w:rPr>
  </w:style>
  <w:style w:type="character" w:customStyle="1" w:styleId="afc">
    <w:name w:val="ГП_Обычный Знак"/>
    <w:link w:val="afb"/>
    <w:rsid w:val="009854CD"/>
    <w:rPr>
      <w:rFonts w:ascii="Times New Roman" w:eastAsia="Tahoma" w:hAnsi="Times New Roman" w:cs="Tahoma"/>
      <w:sz w:val="28"/>
      <w:szCs w:val="28"/>
      <w:lang w:eastAsia="ru-RU"/>
    </w:rPr>
  </w:style>
  <w:style w:type="character" w:customStyle="1" w:styleId="WW8Num13z0">
    <w:name w:val="WW8Num13z0"/>
    <w:rsid w:val="00625FCF"/>
    <w:rPr>
      <w:rFonts w:ascii="Symbol" w:hAnsi="Symbol"/>
    </w:rPr>
  </w:style>
  <w:style w:type="paragraph" w:customStyle="1" w:styleId="ConsPlusTitle">
    <w:name w:val="ConsPlusTitle"/>
    <w:rsid w:val="00751CEE"/>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5331"/>
    <w:pPr>
      <w:spacing w:after="200" w:line="276" w:lineRule="auto"/>
    </w:pPr>
    <w:rPr>
      <w:rFonts w:ascii="Calibri" w:eastAsia="Calibri" w:hAnsi="Calibri" w:cs="Times New Roman"/>
    </w:rPr>
  </w:style>
  <w:style w:type="paragraph" w:styleId="1">
    <w:name w:val="heading 1"/>
    <w:basedOn w:val="a0"/>
    <w:next w:val="a0"/>
    <w:link w:val="10"/>
    <w:uiPriority w:val="9"/>
    <w:qFormat/>
    <w:rsid w:val="006157D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0"/>
    <w:next w:val="a0"/>
    <w:link w:val="20"/>
    <w:uiPriority w:val="9"/>
    <w:semiHidden/>
    <w:unhideWhenUsed/>
    <w:qFormat/>
    <w:rsid w:val="00CB5C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qFormat/>
    <w:rsid w:val="00A5605C"/>
    <w:pPr>
      <w:keepNext/>
      <w:spacing w:after="0" w:line="240" w:lineRule="auto"/>
      <w:ind w:left="709" w:firstLine="709"/>
      <w:outlineLvl w:val="2"/>
    </w:pPr>
    <w:rPr>
      <w:rFonts w:ascii="Times New Roman" w:eastAsia="Times New Roman" w:hAnsi="Times New Roman"/>
      <w:b/>
      <w:bCs/>
      <w:sz w:val="24"/>
      <w:szCs w:val="26"/>
      <w:lang w:val="x-none" w:eastAsia="ru-RU"/>
    </w:rPr>
  </w:style>
  <w:style w:type="paragraph" w:styleId="4">
    <w:name w:val="heading 4"/>
    <w:basedOn w:val="a0"/>
    <w:next w:val="a0"/>
    <w:link w:val="40"/>
    <w:uiPriority w:val="9"/>
    <w:unhideWhenUsed/>
    <w:qFormat/>
    <w:rsid w:val="000B4AF5"/>
    <w:pPr>
      <w:keepNext/>
      <w:keepLines/>
      <w:spacing w:before="40" w:after="240"/>
      <w:jc w:val="center"/>
      <w:outlineLvl w:val="3"/>
    </w:pPr>
    <w:rPr>
      <w:rFonts w:ascii="Times New Roman" w:eastAsiaTheme="majorEastAsia" w:hAnsi="Times New Roman"/>
      <w:b/>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3C5331"/>
    <w:pPr>
      <w:spacing w:after="0" w:line="240" w:lineRule="auto"/>
      <w:ind w:left="708"/>
    </w:pPr>
    <w:rPr>
      <w:rFonts w:ascii="Times New Roman" w:eastAsia="Times New Roman" w:hAnsi="Times New Roman"/>
      <w:sz w:val="24"/>
      <w:szCs w:val="24"/>
      <w:lang w:eastAsia="ru-RU"/>
    </w:rPr>
  </w:style>
  <w:style w:type="paragraph" w:styleId="21">
    <w:name w:val="toc 2"/>
    <w:basedOn w:val="a0"/>
    <w:next w:val="a0"/>
    <w:autoRedefine/>
    <w:uiPriority w:val="39"/>
    <w:unhideWhenUsed/>
    <w:qFormat/>
    <w:rsid w:val="003C5331"/>
    <w:pPr>
      <w:tabs>
        <w:tab w:val="right" w:leader="dot" w:pos="9214"/>
        <w:tab w:val="right" w:leader="dot" w:pos="9356"/>
      </w:tabs>
      <w:spacing w:after="0" w:line="240" w:lineRule="auto"/>
      <w:jc w:val="both"/>
    </w:pPr>
    <w:rPr>
      <w:rFonts w:ascii="Times New Roman" w:eastAsia="Times New Roman" w:hAnsi="Times New Roman"/>
      <w:b/>
      <w:bCs/>
      <w:noProof/>
      <w:sz w:val="24"/>
      <w:szCs w:val="24"/>
      <w:lang w:eastAsia="ru-RU"/>
    </w:rPr>
  </w:style>
  <w:style w:type="paragraph" w:styleId="31">
    <w:name w:val="toc 3"/>
    <w:basedOn w:val="a0"/>
    <w:next w:val="a0"/>
    <w:autoRedefine/>
    <w:uiPriority w:val="39"/>
    <w:unhideWhenUsed/>
    <w:qFormat/>
    <w:rsid w:val="00EE1FD3"/>
    <w:pPr>
      <w:tabs>
        <w:tab w:val="right" w:leader="dot" w:pos="9214"/>
      </w:tabs>
      <w:spacing w:after="0" w:line="240" w:lineRule="auto"/>
      <w:jc w:val="both"/>
    </w:pPr>
    <w:rPr>
      <w:rFonts w:ascii="Times New Roman" w:eastAsia="Times New Roman" w:hAnsi="Times New Roman"/>
      <w:noProof/>
      <w:sz w:val="24"/>
      <w:szCs w:val="24"/>
      <w:lang w:eastAsia="ru-RU"/>
    </w:rPr>
  </w:style>
  <w:style w:type="table" w:styleId="a5">
    <w:name w:val="Table Grid"/>
    <w:basedOn w:val="a2"/>
    <w:rsid w:val="003C53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1"/>
    <w:link w:val="3"/>
    <w:uiPriority w:val="9"/>
    <w:rsid w:val="00A5605C"/>
    <w:rPr>
      <w:rFonts w:ascii="Times New Roman" w:eastAsia="Times New Roman" w:hAnsi="Times New Roman" w:cs="Times New Roman"/>
      <w:b/>
      <w:bCs/>
      <w:sz w:val="24"/>
      <w:szCs w:val="26"/>
      <w:lang w:val="x-none" w:eastAsia="ru-RU"/>
    </w:rPr>
  </w:style>
  <w:style w:type="paragraph" w:customStyle="1" w:styleId="22">
    <w:name w:val="Заголовок №2"/>
    <w:basedOn w:val="a0"/>
    <w:link w:val="23"/>
    <w:rsid w:val="00A5605C"/>
    <w:pPr>
      <w:widowControl w:val="0"/>
      <w:shd w:val="clear" w:color="auto" w:fill="FFFFFF"/>
      <w:spacing w:after="660" w:line="240" w:lineRule="atLeast"/>
      <w:ind w:hanging="4560"/>
      <w:jc w:val="center"/>
      <w:outlineLvl w:val="1"/>
    </w:pPr>
    <w:rPr>
      <w:rFonts w:ascii="Times New Roman" w:eastAsia="Times New Roman" w:hAnsi="Times New Roman"/>
      <w:b/>
      <w:bCs/>
      <w:sz w:val="26"/>
      <w:szCs w:val="26"/>
    </w:rPr>
  </w:style>
  <w:style w:type="character" w:customStyle="1" w:styleId="23">
    <w:name w:val="Заголовок №2_"/>
    <w:link w:val="22"/>
    <w:locked/>
    <w:rsid w:val="00A5605C"/>
    <w:rPr>
      <w:rFonts w:ascii="Times New Roman" w:eastAsia="Times New Roman" w:hAnsi="Times New Roman" w:cs="Times New Roman"/>
      <w:b/>
      <w:bCs/>
      <w:sz w:val="26"/>
      <w:szCs w:val="26"/>
      <w:shd w:val="clear" w:color="auto" w:fill="FFFFFF"/>
    </w:rPr>
  </w:style>
  <w:style w:type="paragraph" w:styleId="a6">
    <w:name w:val="Body Text"/>
    <w:basedOn w:val="a0"/>
    <w:link w:val="a7"/>
    <w:uiPriority w:val="1"/>
    <w:qFormat/>
    <w:rsid w:val="0031396F"/>
    <w:pPr>
      <w:widowControl w:val="0"/>
      <w:autoSpaceDE w:val="0"/>
      <w:autoSpaceDN w:val="0"/>
      <w:spacing w:after="0" w:line="240" w:lineRule="auto"/>
      <w:ind w:left="1252"/>
    </w:pPr>
    <w:rPr>
      <w:rFonts w:ascii="Times New Roman" w:eastAsia="Times New Roman" w:hAnsi="Times New Roman"/>
      <w:sz w:val="24"/>
      <w:szCs w:val="24"/>
    </w:rPr>
  </w:style>
  <w:style w:type="character" w:customStyle="1" w:styleId="a7">
    <w:name w:val="Основной текст Знак"/>
    <w:basedOn w:val="a1"/>
    <w:link w:val="a6"/>
    <w:uiPriority w:val="1"/>
    <w:rsid w:val="0031396F"/>
    <w:rPr>
      <w:rFonts w:ascii="Times New Roman" w:eastAsia="Times New Roman" w:hAnsi="Times New Roman" w:cs="Times New Roman"/>
      <w:sz w:val="24"/>
      <w:szCs w:val="24"/>
    </w:rPr>
  </w:style>
  <w:style w:type="paragraph" w:styleId="a8">
    <w:name w:val="header"/>
    <w:aliases w:val="ВерхКолонтитул,Знак1, Знак1"/>
    <w:basedOn w:val="a0"/>
    <w:link w:val="a9"/>
    <w:unhideWhenUsed/>
    <w:rsid w:val="00BA2C29"/>
    <w:pPr>
      <w:tabs>
        <w:tab w:val="center" w:pos="4677"/>
        <w:tab w:val="right" w:pos="9355"/>
      </w:tabs>
      <w:spacing w:after="0" w:line="240" w:lineRule="auto"/>
    </w:pPr>
  </w:style>
  <w:style w:type="character" w:customStyle="1" w:styleId="a9">
    <w:name w:val="Верхний колонтитул Знак"/>
    <w:aliases w:val="ВерхКолонтитул Знак,Знак1 Знак, Знак1 Знак"/>
    <w:basedOn w:val="a1"/>
    <w:link w:val="a8"/>
    <w:rsid w:val="00BA2C29"/>
    <w:rPr>
      <w:rFonts w:ascii="Calibri" w:eastAsia="Calibri" w:hAnsi="Calibri" w:cs="Times New Roman"/>
    </w:rPr>
  </w:style>
  <w:style w:type="paragraph" w:styleId="aa">
    <w:name w:val="footer"/>
    <w:basedOn w:val="a0"/>
    <w:link w:val="ab"/>
    <w:uiPriority w:val="99"/>
    <w:unhideWhenUsed/>
    <w:rsid w:val="00BA2C29"/>
    <w:pPr>
      <w:tabs>
        <w:tab w:val="center" w:pos="4677"/>
        <w:tab w:val="right" w:pos="9355"/>
      </w:tabs>
      <w:spacing w:after="0" w:line="240" w:lineRule="auto"/>
    </w:pPr>
  </w:style>
  <w:style w:type="character" w:customStyle="1" w:styleId="ab">
    <w:name w:val="Нижний колонтитул Знак"/>
    <w:basedOn w:val="a1"/>
    <w:link w:val="aa"/>
    <w:uiPriority w:val="99"/>
    <w:rsid w:val="00BA2C29"/>
    <w:rPr>
      <w:rFonts w:ascii="Calibri" w:eastAsia="Calibri" w:hAnsi="Calibri" w:cs="Times New Roman"/>
    </w:rPr>
  </w:style>
  <w:style w:type="character" w:customStyle="1" w:styleId="20">
    <w:name w:val="Заголовок 2 Знак"/>
    <w:basedOn w:val="a1"/>
    <w:link w:val="2"/>
    <w:uiPriority w:val="9"/>
    <w:semiHidden/>
    <w:rsid w:val="00CB5CF3"/>
    <w:rPr>
      <w:rFonts w:asciiTheme="majorHAnsi" w:eastAsiaTheme="majorEastAsia" w:hAnsiTheme="majorHAnsi" w:cstheme="majorBidi"/>
      <w:color w:val="2E74B5" w:themeColor="accent1" w:themeShade="BF"/>
      <w:sz w:val="26"/>
      <w:szCs w:val="26"/>
    </w:rPr>
  </w:style>
  <w:style w:type="character" w:customStyle="1" w:styleId="markedcontent">
    <w:name w:val="markedcontent"/>
    <w:basedOn w:val="a1"/>
    <w:rsid w:val="00915250"/>
  </w:style>
  <w:style w:type="paragraph" w:styleId="ac">
    <w:name w:val="Balloon Text"/>
    <w:basedOn w:val="a0"/>
    <w:link w:val="ad"/>
    <w:uiPriority w:val="99"/>
    <w:unhideWhenUsed/>
    <w:rsid w:val="00B46938"/>
    <w:pPr>
      <w:spacing w:after="0" w:line="240" w:lineRule="auto"/>
    </w:pPr>
    <w:rPr>
      <w:rFonts w:ascii="Tahoma" w:hAnsi="Tahoma" w:cs="Tahoma"/>
      <w:sz w:val="16"/>
      <w:szCs w:val="16"/>
    </w:rPr>
  </w:style>
  <w:style w:type="character" w:customStyle="1" w:styleId="ad">
    <w:name w:val="Текст выноски Знак"/>
    <w:basedOn w:val="a1"/>
    <w:link w:val="ac"/>
    <w:uiPriority w:val="99"/>
    <w:rsid w:val="00B46938"/>
    <w:rPr>
      <w:rFonts w:ascii="Tahoma" w:eastAsia="Calibri" w:hAnsi="Tahoma" w:cs="Tahoma"/>
      <w:sz w:val="16"/>
      <w:szCs w:val="16"/>
    </w:rPr>
  </w:style>
  <w:style w:type="character" w:customStyle="1" w:styleId="10">
    <w:name w:val="Заголовок 1 Знак"/>
    <w:basedOn w:val="a1"/>
    <w:link w:val="1"/>
    <w:uiPriority w:val="9"/>
    <w:rsid w:val="006157D4"/>
    <w:rPr>
      <w:rFonts w:asciiTheme="majorHAnsi" w:eastAsiaTheme="majorEastAsia" w:hAnsiTheme="majorHAnsi" w:cstheme="majorBidi"/>
      <w:b/>
      <w:bCs/>
      <w:color w:val="2E74B5" w:themeColor="accent1" w:themeShade="BF"/>
      <w:sz w:val="28"/>
      <w:szCs w:val="28"/>
    </w:rPr>
  </w:style>
  <w:style w:type="paragraph" w:customStyle="1" w:styleId="ae">
    <w:name w:val="Обычный текст"/>
    <w:basedOn w:val="a0"/>
    <w:qFormat/>
    <w:rsid w:val="006157D4"/>
    <w:pPr>
      <w:spacing w:after="0" w:line="240" w:lineRule="auto"/>
      <w:ind w:firstLine="709"/>
      <w:jc w:val="both"/>
    </w:pPr>
    <w:rPr>
      <w:rFonts w:ascii="Times New Roman" w:eastAsia="Times New Roman" w:hAnsi="Times New Roman"/>
      <w:sz w:val="24"/>
      <w:szCs w:val="24"/>
      <w:lang w:val="en-US" w:eastAsia="ar-SA" w:bidi="en-US"/>
    </w:rPr>
  </w:style>
  <w:style w:type="paragraph" w:customStyle="1" w:styleId="ConsPlusNormal">
    <w:name w:val="ConsPlusNormal"/>
    <w:uiPriority w:val="99"/>
    <w:rsid w:val="006157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
    <w:name w:val="Iau?iue"/>
    <w:uiPriority w:val="99"/>
    <w:rsid w:val="00D67B2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1">
    <w:name w:val="Табличный_боковик_11"/>
    <w:link w:val="110"/>
    <w:qFormat/>
    <w:rsid w:val="009C3365"/>
    <w:pPr>
      <w:spacing w:after="0" w:line="240" w:lineRule="auto"/>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9C3365"/>
    <w:rPr>
      <w:rFonts w:ascii="Times New Roman" w:eastAsia="Times New Roman" w:hAnsi="Times New Roman" w:cs="Times New Roman"/>
      <w:szCs w:val="24"/>
      <w:lang w:eastAsia="ru-RU"/>
    </w:rPr>
  </w:style>
  <w:style w:type="paragraph" w:styleId="af">
    <w:name w:val="No Spacing"/>
    <w:link w:val="af0"/>
    <w:qFormat/>
    <w:rsid w:val="00BA26D1"/>
    <w:pPr>
      <w:suppressAutoHyphens/>
      <w:spacing w:after="0" w:line="240" w:lineRule="auto"/>
      <w:jc w:val="both"/>
    </w:pPr>
    <w:rPr>
      <w:rFonts w:ascii="Calibri" w:eastAsia="Times New Roman" w:hAnsi="Calibri" w:cs="Calibri"/>
      <w:lang w:eastAsia="zh-CN"/>
    </w:rPr>
  </w:style>
  <w:style w:type="table" w:customStyle="1" w:styleId="TableNormal">
    <w:name w:val="Table Normal"/>
    <w:uiPriority w:val="2"/>
    <w:semiHidden/>
    <w:unhideWhenUsed/>
    <w:qFormat/>
    <w:rsid w:val="00F52A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F52A1C"/>
    <w:pPr>
      <w:widowControl w:val="0"/>
      <w:autoSpaceDE w:val="0"/>
      <w:autoSpaceDN w:val="0"/>
      <w:spacing w:after="0" w:line="240" w:lineRule="auto"/>
      <w:ind w:left="110"/>
    </w:pPr>
    <w:rPr>
      <w:rFonts w:ascii="Times New Roman" w:eastAsia="Times New Roman" w:hAnsi="Times New Roman"/>
      <w:lang w:eastAsia="ru-RU" w:bidi="ru-RU"/>
    </w:rPr>
  </w:style>
  <w:style w:type="paragraph" w:styleId="af1">
    <w:name w:val="Normal (Web)"/>
    <w:basedOn w:val="a0"/>
    <w:uiPriority w:val="99"/>
    <w:semiHidden/>
    <w:unhideWhenUsed/>
    <w:rsid w:val="004107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0">
    <w:name w:val="Без интервала Знак"/>
    <w:link w:val="af"/>
    <w:rsid w:val="00B500F5"/>
    <w:rPr>
      <w:rFonts w:ascii="Calibri" w:eastAsia="Times New Roman" w:hAnsi="Calibri" w:cs="Calibri"/>
      <w:lang w:eastAsia="zh-CN"/>
    </w:rPr>
  </w:style>
  <w:style w:type="paragraph" w:styleId="12">
    <w:name w:val="toc 1"/>
    <w:basedOn w:val="a0"/>
    <w:next w:val="a0"/>
    <w:autoRedefine/>
    <w:uiPriority w:val="39"/>
    <w:unhideWhenUsed/>
    <w:rsid w:val="00C50F9E"/>
    <w:pPr>
      <w:tabs>
        <w:tab w:val="right" w:leader="dot" w:pos="9214"/>
      </w:tabs>
      <w:spacing w:after="100"/>
      <w:ind w:left="-709" w:right="141"/>
      <w:jc w:val="both"/>
    </w:pPr>
    <w:rPr>
      <w:rFonts w:ascii="Times New Roman" w:hAnsi="Times New Roman"/>
      <w:b/>
      <w:caps/>
      <w:noProof/>
      <w:sz w:val="24"/>
      <w:szCs w:val="24"/>
      <w:lang w:eastAsia="ru-RU"/>
    </w:rPr>
  </w:style>
  <w:style w:type="paragraph" w:styleId="a">
    <w:name w:val="List Bullet"/>
    <w:basedOn w:val="a0"/>
    <w:uiPriority w:val="99"/>
    <w:unhideWhenUsed/>
    <w:rsid w:val="00DD1BAF"/>
    <w:pPr>
      <w:numPr>
        <w:numId w:val="1"/>
      </w:numPr>
      <w:contextualSpacing/>
    </w:pPr>
  </w:style>
  <w:style w:type="paragraph" w:styleId="24">
    <w:name w:val="Body Text 2"/>
    <w:basedOn w:val="a0"/>
    <w:link w:val="25"/>
    <w:uiPriority w:val="99"/>
    <w:semiHidden/>
    <w:unhideWhenUsed/>
    <w:rsid w:val="00056ECD"/>
    <w:pPr>
      <w:spacing w:after="120" w:line="480" w:lineRule="auto"/>
    </w:pPr>
  </w:style>
  <w:style w:type="character" w:customStyle="1" w:styleId="25">
    <w:name w:val="Основной текст 2 Знак"/>
    <w:basedOn w:val="a1"/>
    <w:link w:val="24"/>
    <w:uiPriority w:val="99"/>
    <w:semiHidden/>
    <w:rsid w:val="00056ECD"/>
    <w:rPr>
      <w:rFonts w:ascii="Calibri" w:eastAsia="Calibri" w:hAnsi="Calibri" w:cs="Times New Roman"/>
    </w:rPr>
  </w:style>
  <w:style w:type="character" w:styleId="af2">
    <w:name w:val="Hyperlink"/>
    <w:basedOn w:val="a1"/>
    <w:uiPriority w:val="99"/>
    <w:unhideWhenUsed/>
    <w:rsid w:val="00020791"/>
    <w:rPr>
      <w:color w:val="0563C1" w:themeColor="hyperlink"/>
      <w:u w:val="single"/>
    </w:rPr>
  </w:style>
  <w:style w:type="character" w:customStyle="1" w:styleId="40">
    <w:name w:val="Заголовок 4 Знак"/>
    <w:basedOn w:val="a1"/>
    <w:link w:val="4"/>
    <w:uiPriority w:val="9"/>
    <w:rsid w:val="000B4AF5"/>
    <w:rPr>
      <w:rFonts w:ascii="Times New Roman" w:eastAsiaTheme="majorEastAsia" w:hAnsi="Times New Roman" w:cs="Times New Roman"/>
      <w:b/>
      <w:iCs/>
      <w:sz w:val="24"/>
      <w:szCs w:val="24"/>
    </w:rPr>
  </w:style>
  <w:style w:type="character" w:customStyle="1" w:styleId="fontstyle01">
    <w:name w:val="fontstyle01"/>
    <w:basedOn w:val="a1"/>
    <w:rsid w:val="009854CD"/>
    <w:rPr>
      <w:rFonts w:ascii="TimesNewRomanPS-BoldMT" w:hAnsi="TimesNewRomanPS-BoldMT" w:hint="default"/>
      <w:b/>
      <w:bCs/>
      <w:i w:val="0"/>
      <w:iCs w:val="0"/>
      <w:color w:val="000000"/>
      <w:sz w:val="28"/>
      <w:szCs w:val="28"/>
    </w:rPr>
  </w:style>
  <w:style w:type="character" w:customStyle="1" w:styleId="fontstyle21">
    <w:name w:val="fontstyle21"/>
    <w:basedOn w:val="a1"/>
    <w:rsid w:val="009854CD"/>
    <w:rPr>
      <w:rFonts w:ascii="TimesNewRomanPSMT" w:hAnsi="TimesNewRomanPSMT" w:hint="default"/>
      <w:b w:val="0"/>
      <w:bCs w:val="0"/>
      <w:i w:val="0"/>
      <w:iCs w:val="0"/>
      <w:color w:val="000000"/>
      <w:sz w:val="28"/>
      <w:szCs w:val="28"/>
    </w:rPr>
  </w:style>
  <w:style w:type="character" w:styleId="af3">
    <w:name w:val="annotation reference"/>
    <w:basedOn w:val="a1"/>
    <w:uiPriority w:val="99"/>
    <w:semiHidden/>
    <w:unhideWhenUsed/>
    <w:rsid w:val="009854CD"/>
    <w:rPr>
      <w:sz w:val="16"/>
      <w:szCs w:val="16"/>
    </w:rPr>
  </w:style>
  <w:style w:type="paragraph" w:styleId="af4">
    <w:name w:val="annotation text"/>
    <w:basedOn w:val="a0"/>
    <w:link w:val="af5"/>
    <w:uiPriority w:val="99"/>
    <w:semiHidden/>
    <w:unhideWhenUsed/>
    <w:rsid w:val="009854CD"/>
    <w:pPr>
      <w:spacing w:line="240" w:lineRule="auto"/>
    </w:pPr>
    <w:rPr>
      <w:sz w:val="20"/>
      <w:szCs w:val="20"/>
    </w:rPr>
  </w:style>
  <w:style w:type="character" w:customStyle="1" w:styleId="af5">
    <w:name w:val="Текст примечания Знак"/>
    <w:basedOn w:val="a1"/>
    <w:link w:val="af4"/>
    <w:uiPriority w:val="99"/>
    <w:semiHidden/>
    <w:rsid w:val="009854CD"/>
    <w:rPr>
      <w:rFonts w:ascii="Calibri" w:eastAsia="Calibri" w:hAnsi="Calibri" w:cs="Times New Roman"/>
      <w:sz w:val="20"/>
      <w:szCs w:val="20"/>
    </w:rPr>
  </w:style>
  <w:style w:type="paragraph" w:styleId="af6">
    <w:name w:val="annotation subject"/>
    <w:basedOn w:val="af4"/>
    <w:next w:val="af4"/>
    <w:link w:val="af7"/>
    <w:uiPriority w:val="99"/>
    <w:semiHidden/>
    <w:unhideWhenUsed/>
    <w:rsid w:val="009854CD"/>
    <w:rPr>
      <w:b/>
      <w:bCs/>
    </w:rPr>
  </w:style>
  <w:style w:type="character" w:customStyle="1" w:styleId="af7">
    <w:name w:val="Тема примечания Знак"/>
    <w:basedOn w:val="af5"/>
    <w:link w:val="af6"/>
    <w:uiPriority w:val="99"/>
    <w:semiHidden/>
    <w:rsid w:val="009854CD"/>
    <w:rPr>
      <w:rFonts w:ascii="Calibri" w:eastAsia="Calibri" w:hAnsi="Calibri" w:cs="Times New Roman"/>
      <w:b/>
      <w:bCs/>
      <w:sz w:val="20"/>
      <w:szCs w:val="20"/>
    </w:rPr>
  </w:style>
  <w:style w:type="paragraph" w:styleId="af8">
    <w:name w:val="caption"/>
    <w:basedOn w:val="a0"/>
    <w:next w:val="a0"/>
    <w:uiPriority w:val="35"/>
    <w:unhideWhenUsed/>
    <w:qFormat/>
    <w:rsid w:val="009854CD"/>
    <w:pPr>
      <w:spacing w:line="240" w:lineRule="auto"/>
    </w:pPr>
    <w:rPr>
      <w:i/>
      <w:iCs/>
      <w:color w:val="44546A" w:themeColor="text2"/>
      <w:sz w:val="18"/>
      <w:szCs w:val="18"/>
    </w:rPr>
  </w:style>
  <w:style w:type="paragraph" w:styleId="af9">
    <w:name w:val="Subtitle"/>
    <w:basedOn w:val="a0"/>
    <w:next w:val="a0"/>
    <w:link w:val="afa"/>
    <w:uiPriority w:val="11"/>
    <w:qFormat/>
    <w:rsid w:val="009854C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a">
    <w:name w:val="Подзаголовок Знак"/>
    <w:basedOn w:val="a1"/>
    <w:link w:val="af9"/>
    <w:uiPriority w:val="11"/>
    <w:rsid w:val="009854CD"/>
    <w:rPr>
      <w:rFonts w:eastAsiaTheme="minorEastAsia"/>
      <w:color w:val="5A5A5A" w:themeColor="text1" w:themeTint="A5"/>
      <w:spacing w:val="15"/>
    </w:rPr>
  </w:style>
  <w:style w:type="character" w:customStyle="1" w:styleId="searchresult">
    <w:name w:val="search_result"/>
    <w:basedOn w:val="a1"/>
    <w:rsid w:val="009854CD"/>
  </w:style>
  <w:style w:type="paragraph" w:styleId="8">
    <w:name w:val="toc 8"/>
    <w:basedOn w:val="a0"/>
    <w:next w:val="a0"/>
    <w:autoRedefine/>
    <w:uiPriority w:val="39"/>
    <w:semiHidden/>
    <w:unhideWhenUsed/>
    <w:rsid w:val="009854CD"/>
    <w:pPr>
      <w:spacing w:after="100"/>
      <w:ind w:left="1540"/>
    </w:pPr>
  </w:style>
  <w:style w:type="paragraph" w:styleId="41">
    <w:name w:val="toc 4"/>
    <w:basedOn w:val="a0"/>
    <w:next w:val="a0"/>
    <w:autoRedefine/>
    <w:uiPriority w:val="39"/>
    <w:unhideWhenUsed/>
    <w:rsid w:val="009854CD"/>
    <w:pPr>
      <w:spacing w:after="100"/>
      <w:ind w:left="660"/>
    </w:pPr>
  </w:style>
  <w:style w:type="paragraph" w:customStyle="1" w:styleId="s1">
    <w:name w:val="s_1"/>
    <w:basedOn w:val="a0"/>
    <w:rsid w:val="009854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b">
    <w:name w:val="ГП_Обычный"/>
    <w:link w:val="afc"/>
    <w:qFormat/>
    <w:rsid w:val="009854CD"/>
    <w:pPr>
      <w:spacing w:after="0" w:line="240" w:lineRule="auto"/>
      <w:ind w:firstLine="709"/>
      <w:contextualSpacing/>
      <w:jc w:val="both"/>
    </w:pPr>
    <w:rPr>
      <w:rFonts w:ascii="Times New Roman" w:eastAsia="Tahoma" w:hAnsi="Times New Roman" w:cs="Tahoma"/>
      <w:sz w:val="28"/>
      <w:szCs w:val="28"/>
      <w:lang w:eastAsia="ru-RU"/>
    </w:rPr>
  </w:style>
  <w:style w:type="character" w:customStyle="1" w:styleId="afc">
    <w:name w:val="ГП_Обычный Знак"/>
    <w:link w:val="afb"/>
    <w:rsid w:val="009854CD"/>
    <w:rPr>
      <w:rFonts w:ascii="Times New Roman" w:eastAsia="Tahoma" w:hAnsi="Times New Roman" w:cs="Tahoma"/>
      <w:sz w:val="28"/>
      <w:szCs w:val="28"/>
      <w:lang w:eastAsia="ru-RU"/>
    </w:rPr>
  </w:style>
  <w:style w:type="character" w:customStyle="1" w:styleId="WW8Num13z0">
    <w:name w:val="WW8Num13z0"/>
    <w:rsid w:val="00625FCF"/>
    <w:rPr>
      <w:rFonts w:ascii="Symbol" w:hAnsi="Symbol"/>
    </w:rPr>
  </w:style>
</w:styles>
</file>

<file path=word/webSettings.xml><?xml version="1.0" encoding="utf-8"?>
<w:webSettings xmlns:r="http://schemas.openxmlformats.org/officeDocument/2006/relationships" xmlns:w="http://schemas.openxmlformats.org/wordprocessingml/2006/main">
  <w:divs>
    <w:div w:id="117260481">
      <w:bodyDiv w:val="1"/>
      <w:marLeft w:val="0"/>
      <w:marRight w:val="0"/>
      <w:marTop w:val="0"/>
      <w:marBottom w:val="0"/>
      <w:divBdr>
        <w:top w:val="none" w:sz="0" w:space="0" w:color="auto"/>
        <w:left w:val="none" w:sz="0" w:space="0" w:color="auto"/>
        <w:bottom w:val="none" w:sz="0" w:space="0" w:color="auto"/>
        <w:right w:val="none" w:sz="0" w:space="0" w:color="auto"/>
      </w:divBdr>
    </w:div>
    <w:div w:id="125321483">
      <w:bodyDiv w:val="1"/>
      <w:marLeft w:val="0"/>
      <w:marRight w:val="0"/>
      <w:marTop w:val="0"/>
      <w:marBottom w:val="0"/>
      <w:divBdr>
        <w:top w:val="none" w:sz="0" w:space="0" w:color="auto"/>
        <w:left w:val="none" w:sz="0" w:space="0" w:color="auto"/>
        <w:bottom w:val="none" w:sz="0" w:space="0" w:color="auto"/>
        <w:right w:val="none" w:sz="0" w:space="0" w:color="auto"/>
      </w:divBdr>
    </w:div>
    <w:div w:id="226381693">
      <w:bodyDiv w:val="1"/>
      <w:marLeft w:val="0"/>
      <w:marRight w:val="0"/>
      <w:marTop w:val="0"/>
      <w:marBottom w:val="0"/>
      <w:divBdr>
        <w:top w:val="none" w:sz="0" w:space="0" w:color="auto"/>
        <w:left w:val="none" w:sz="0" w:space="0" w:color="auto"/>
        <w:bottom w:val="none" w:sz="0" w:space="0" w:color="auto"/>
        <w:right w:val="none" w:sz="0" w:space="0" w:color="auto"/>
      </w:divBdr>
    </w:div>
    <w:div w:id="741876136">
      <w:bodyDiv w:val="1"/>
      <w:marLeft w:val="0"/>
      <w:marRight w:val="0"/>
      <w:marTop w:val="0"/>
      <w:marBottom w:val="0"/>
      <w:divBdr>
        <w:top w:val="none" w:sz="0" w:space="0" w:color="auto"/>
        <w:left w:val="none" w:sz="0" w:space="0" w:color="auto"/>
        <w:bottom w:val="none" w:sz="0" w:space="0" w:color="auto"/>
        <w:right w:val="none" w:sz="0" w:space="0" w:color="auto"/>
      </w:divBdr>
    </w:div>
    <w:div w:id="1040939605">
      <w:bodyDiv w:val="1"/>
      <w:marLeft w:val="0"/>
      <w:marRight w:val="0"/>
      <w:marTop w:val="0"/>
      <w:marBottom w:val="0"/>
      <w:divBdr>
        <w:top w:val="none" w:sz="0" w:space="0" w:color="auto"/>
        <w:left w:val="none" w:sz="0" w:space="0" w:color="auto"/>
        <w:bottom w:val="none" w:sz="0" w:space="0" w:color="auto"/>
        <w:right w:val="none" w:sz="0" w:space="0" w:color="auto"/>
      </w:divBdr>
    </w:div>
    <w:div w:id="1366246669">
      <w:bodyDiv w:val="1"/>
      <w:marLeft w:val="0"/>
      <w:marRight w:val="0"/>
      <w:marTop w:val="0"/>
      <w:marBottom w:val="0"/>
      <w:divBdr>
        <w:top w:val="none" w:sz="0" w:space="0" w:color="auto"/>
        <w:left w:val="none" w:sz="0" w:space="0" w:color="auto"/>
        <w:bottom w:val="none" w:sz="0" w:space="0" w:color="auto"/>
        <w:right w:val="none" w:sz="0" w:space="0" w:color="auto"/>
      </w:divBdr>
    </w:div>
    <w:div w:id="1901745314">
      <w:bodyDiv w:val="1"/>
      <w:marLeft w:val="0"/>
      <w:marRight w:val="0"/>
      <w:marTop w:val="0"/>
      <w:marBottom w:val="0"/>
      <w:divBdr>
        <w:top w:val="none" w:sz="0" w:space="0" w:color="auto"/>
        <w:left w:val="none" w:sz="0" w:space="0" w:color="auto"/>
        <w:bottom w:val="none" w:sz="0" w:space="0" w:color="auto"/>
        <w:right w:val="none" w:sz="0" w:space="0" w:color="auto"/>
      </w:divBdr>
    </w:div>
    <w:div w:id="1957372574">
      <w:bodyDiv w:val="1"/>
      <w:marLeft w:val="0"/>
      <w:marRight w:val="0"/>
      <w:marTop w:val="0"/>
      <w:marBottom w:val="0"/>
      <w:divBdr>
        <w:top w:val="none" w:sz="0" w:space="0" w:color="auto"/>
        <w:left w:val="none" w:sz="0" w:space="0" w:color="auto"/>
        <w:bottom w:val="none" w:sz="0" w:space="0" w:color="auto"/>
        <w:right w:val="none" w:sz="0" w:space="0" w:color="auto"/>
      </w:divBdr>
    </w:div>
    <w:div w:id="210668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LAW&amp;n=423491&amp;dst=100006" TargetMode="External"/><Relationship Id="rId18" Type="http://schemas.openxmlformats.org/officeDocument/2006/relationships/hyperlink" Target="https://login.consultant.ru/link/?req=doc&amp;base=LAW&amp;n=423491&amp;dst=100044" TargetMode="External"/><Relationship Id="rId26" Type="http://schemas.openxmlformats.org/officeDocument/2006/relationships/hyperlink" Target="consultantplus://offline/ref=F2D2EE679E9AA0483FA4944E9A1DD2121AEF98278004A2EC806CF4211FA3C434F6B33C948960D32EA524001E838B4D1BAFCA8A723E38989CI9uCJ"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D02CAB51E2B310691155E0BFDD82702F2D4B0A93635D7CEC0B7DBC190AD2BAA78158F928562BC871B3C473D4A9D18CE8D4AED03136CEA4fBG" TargetMode="External"/><Relationship Id="rId34" Type="http://schemas.openxmlformats.org/officeDocument/2006/relationships/hyperlink" Target="consultantplus://offline/ref=BE90E903C1109FB84CEF4DB6C18383751094998D18DD33C37B490CD68CB523712121A92A50643C7DA690C04FF351AA34D9B8B5ADCF2D439419t2N" TargetMode="External"/><Relationship Id="rId7" Type="http://schemas.openxmlformats.org/officeDocument/2006/relationships/endnotes" Target="endnotes.xml"/><Relationship Id="rId12" Type="http://schemas.openxmlformats.org/officeDocument/2006/relationships/hyperlink" Target="https://login.consultant.ru/link/?req=doc&amp;base=LAW&amp;n=396352&amp;dst=100006" TargetMode="External"/><Relationship Id="rId17" Type="http://schemas.openxmlformats.org/officeDocument/2006/relationships/hyperlink" Target="https://login.consultant.ru/link/?req=doc&amp;base=LAW&amp;n=385532&amp;dst=100010" TargetMode="External"/><Relationship Id="rId25" Type="http://schemas.openxmlformats.org/officeDocument/2006/relationships/hyperlink" Target="consultantplus://offline/ref=4EB620CF248E62090E72C3D309652607C3F1D3D03E33908BCF03CD235D5E3ADB8501198884251A26C17C74N4I0I" TargetMode="External"/><Relationship Id="rId33" Type="http://schemas.openxmlformats.org/officeDocument/2006/relationships/hyperlink" Target="consultantplus://offline/ref=23946C8044012080C1613A9AAEDA99485D9D455865963AE818CE692B40F92839C60A010B2F8771839E690917MDx8P"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23603&amp;dst=100485" TargetMode="External"/><Relationship Id="rId20" Type="http://schemas.openxmlformats.org/officeDocument/2006/relationships/hyperlink" Target="consultantplus://offline/ref=4EB620CF248E62090E72C3D309652607C3F1D3D03F329F8EC703CD235D5E3ADB8501198884251A26C17C75N4I8I" TargetMode="External"/><Relationship Id="rId29" Type="http://schemas.openxmlformats.org/officeDocument/2006/relationships/hyperlink" Target="consultantplus://offline/ref=178F194CE701E016749CA7BD8DDC6454A62D4D3EB76246768214C13324EA2972A294D138531E269AD98A207C5C269D410E4E2F05DAC245EBo3x6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93920&amp;dst=100006" TargetMode="External"/><Relationship Id="rId24" Type="http://schemas.openxmlformats.org/officeDocument/2006/relationships/hyperlink" Target="consultantplus://offline/ref=4EB620CF248E62090E72DDDE1F097809C5FA88D438379DDC925C967E0A57308CC24E40CAC0281B27NCI5I" TargetMode="External"/><Relationship Id="rId32" Type="http://schemas.openxmlformats.org/officeDocument/2006/relationships/hyperlink" Target="consultantplus://offline/ref=23946C8044012080C1613A9AAEDA99485D9D45596E963AE818CE692B40F9282BC6520D0A289C74838B3F5852849A9B8C61A9D6D6628907M8xCP" TargetMode="External"/><Relationship Id="rId37" Type="http://schemas.openxmlformats.org/officeDocument/2006/relationships/footer" Target="footer2.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login.consultant.ru/link/?req=doc&amp;base=LAW&amp;n=423603&amp;dst=100484" TargetMode="External"/><Relationship Id="rId23" Type="http://schemas.openxmlformats.org/officeDocument/2006/relationships/hyperlink" Target="consultantplus://offline/ref=412CC5C9D085B50F13305AD9ECB6FB285CD1CB67B73F73E0534273E538E982A2C70EF4B7F016C70376D0B54A183FCA86A8F26C36AD5BE974sBhDJ" TargetMode="External"/><Relationship Id="rId28" Type="http://schemas.openxmlformats.org/officeDocument/2006/relationships/hyperlink" Target="consultantplus://offline/ref=120E70426AB5DAC5C6FB84452B1E65660720CAB7357CD1EE931E86D57A0C68785F5D38DA82D6016F67812A8BCC1475E0DE779107e2wEL" TargetMode="External"/><Relationship Id="rId36" Type="http://schemas.openxmlformats.org/officeDocument/2006/relationships/header" Target="header2.xml"/><Relationship Id="rId10" Type="http://schemas.openxmlformats.org/officeDocument/2006/relationships/hyperlink" Target="https://login.consultant.ru/link/?req=doc&amp;base=LAW&amp;n=385532&amp;dst=100006" TargetMode="External"/><Relationship Id="rId19" Type="http://schemas.openxmlformats.org/officeDocument/2006/relationships/hyperlink" Target="https://login.consultant.ru/link/?req=doc&amp;base=LAW&amp;n=423603&amp;dst=100008,6" TargetMode="External"/><Relationship Id="rId31" Type="http://schemas.openxmlformats.org/officeDocument/2006/relationships/hyperlink" Target="http://snipov.net/database/c_3383563195_doc_4293811419.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base=LAW&amp;n=423603&amp;dst=100483" TargetMode="External"/><Relationship Id="rId22" Type="http://schemas.openxmlformats.org/officeDocument/2006/relationships/hyperlink" Target="consultantplus://offline/ref=D02CAB51E2B310691155E0BFDD82702F2D4B0A93635D7CEC0B7DBC190AD2BAA78158F92B5228CB73E09E63D0E08781F5D5B0CF3328CD42A8ACf2G" TargetMode="External"/><Relationship Id="rId27" Type="http://schemas.openxmlformats.org/officeDocument/2006/relationships/hyperlink" Target="consultantplus://offline/ref=208887484803D8188467545A1E239159B5E8C25298B11C8503B3F14204C801FD28E0D5D18377FF3FA9A963790522D89EF407A460D2844AA5QAr2F" TargetMode="External"/><Relationship Id="rId30" Type="http://schemas.openxmlformats.org/officeDocument/2006/relationships/hyperlink" Target="http://snipov.net/database/c_3384767195_doc_4293811097.html" TargetMode="External"/><Relationship Id="rId35" Type="http://schemas.openxmlformats.org/officeDocument/2006/relationships/hyperlink" Target="consultantplus://offline/ref=BE90E903C1109FB84CEF4DB6C18383751290988B17DB33C37B490CD68CB523712121A92A50643E7EAB90C04FF351AA34D9B8B5ADCF2D439419t2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97E9A-A3A9-47A6-80F5-428AAACD4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94</Pages>
  <Words>34556</Words>
  <Characters>196973</Characters>
  <Application>Microsoft Office Word</Application>
  <DocSecurity>0</DocSecurity>
  <Lines>1641</Lines>
  <Paragraphs>462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Щербаков Дмитрий Валерьевич</dc:creator>
  <cp:lastModifiedBy>1</cp:lastModifiedBy>
  <cp:revision>98</cp:revision>
  <cp:lastPrinted>2023-04-13T07:15:00Z</cp:lastPrinted>
  <dcterms:created xsi:type="dcterms:W3CDTF">2023-04-25T08:56:00Z</dcterms:created>
  <dcterms:modified xsi:type="dcterms:W3CDTF">2025-05-22T08:18:00Z</dcterms:modified>
</cp:coreProperties>
</file>