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34" w:rsidRDefault="00E53C34" w:rsidP="007433B0">
      <w:pPr>
        <w:ind w:left="5160"/>
        <w:jc w:val="right"/>
        <w:rPr>
          <w:sz w:val="20"/>
          <w:szCs w:val="20"/>
        </w:rPr>
      </w:pPr>
      <w:r w:rsidRPr="007B2550">
        <w:rPr>
          <w:sz w:val="20"/>
          <w:szCs w:val="20"/>
        </w:rPr>
        <w:t xml:space="preserve">    Приложение № </w:t>
      </w:r>
      <w:r>
        <w:rPr>
          <w:sz w:val="20"/>
          <w:szCs w:val="20"/>
        </w:rPr>
        <w:t>6</w:t>
      </w:r>
    </w:p>
    <w:p w:rsidR="00E53C34" w:rsidRPr="007B2550" w:rsidRDefault="00E53C34" w:rsidP="007433B0">
      <w:pPr>
        <w:ind w:left="5160"/>
        <w:jc w:val="right"/>
        <w:rPr>
          <w:sz w:val="20"/>
          <w:szCs w:val="20"/>
        </w:rPr>
      </w:pPr>
      <w:r w:rsidRPr="007B2550">
        <w:rPr>
          <w:sz w:val="20"/>
          <w:szCs w:val="20"/>
        </w:rPr>
        <w:t xml:space="preserve">Утверждено </w:t>
      </w:r>
    </w:p>
    <w:p w:rsidR="00E53C34" w:rsidRPr="007B2550" w:rsidRDefault="00E53C34" w:rsidP="007433B0">
      <w:pPr>
        <w:ind w:left="5160"/>
        <w:jc w:val="right"/>
        <w:rPr>
          <w:sz w:val="20"/>
          <w:szCs w:val="20"/>
        </w:rPr>
      </w:pPr>
      <w:r w:rsidRPr="007B2550">
        <w:rPr>
          <w:sz w:val="20"/>
          <w:szCs w:val="20"/>
        </w:rPr>
        <w:t xml:space="preserve"> постановлением администрации</w:t>
      </w:r>
    </w:p>
    <w:p w:rsidR="00E53C34" w:rsidRPr="007B2550" w:rsidRDefault="00E53C34" w:rsidP="007433B0">
      <w:pPr>
        <w:ind w:left="5160"/>
        <w:jc w:val="right"/>
        <w:rPr>
          <w:sz w:val="20"/>
          <w:szCs w:val="20"/>
        </w:rPr>
      </w:pPr>
      <w:r w:rsidRPr="007B2550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>«Село Кудиново»</w:t>
      </w:r>
    </w:p>
    <w:p w:rsidR="00E53C34" w:rsidRPr="007B2550" w:rsidRDefault="00E53C34" w:rsidP="007433B0">
      <w:pPr>
        <w:ind w:left="5160"/>
        <w:jc w:val="right"/>
        <w:rPr>
          <w:sz w:val="20"/>
          <w:szCs w:val="20"/>
        </w:rPr>
      </w:pPr>
      <w:r w:rsidRPr="007B2550">
        <w:rPr>
          <w:sz w:val="20"/>
          <w:szCs w:val="20"/>
        </w:rPr>
        <w:t xml:space="preserve">   от </w:t>
      </w:r>
      <w:r w:rsidR="00AB0F77">
        <w:rPr>
          <w:sz w:val="20"/>
          <w:szCs w:val="20"/>
        </w:rPr>
        <w:t>06</w:t>
      </w:r>
      <w:r>
        <w:rPr>
          <w:sz w:val="20"/>
          <w:szCs w:val="20"/>
        </w:rPr>
        <w:t>.11 2</w:t>
      </w:r>
      <w:r w:rsidRPr="007B2550">
        <w:rPr>
          <w:sz w:val="20"/>
          <w:szCs w:val="20"/>
        </w:rPr>
        <w:t>0</w:t>
      </w:r>
      <w:r w:rsidR="00AB0F77">
        <w:rPr>
          <w:sz w:val="20"/>
          <w:szCs w:val="20"/>
        </w:rPr>
        <w:t>24</w:t>
      </w:r>
      <w:r w:rsidRPr="007B2550">
        <w:rPr>
          <w:sz w:val="20"/>
          <w:szCs w:val="20"/>
        </w:rPr>
        <w:t xml:space="preserve">  № </w:t>
      </w:r>
      <w:r>
        <w:rPr>
          <w:sz w:val="20"/>
          <w:szCs w:val="20"/>
        </w:rPr>
        <w:t>1</w:t>
      </w:r>
      <w:r w:rsidR="00AB0F77">
        <w:rPr>
          <w:sz w:val="20"/>
          <w:szCs w:val="20"/>
        </w:rPr>
        <w:t>16</w:t>
      </w:r>
    </w:p>
    <w:p w:rsidR="00E53C34" w:rsidRDefault="00E53C34" w:rsidP="00EC6E6C">
      <w:pPr>
        <w:jc w:val="right"/>
      </w:pPr>
    </w:p>
    <w:p w:rsidR="00E53C34" w:rsidRDefault="00E53C34" w:rsidP="00EC6E6C">
      <w:pPr>
        <w:jc w:val="right"/>
      </w:pPr>
    </w:p>
    <w:p w:rsidR="00E53C34" w:rsidRDefault="00E53C34" w:rsidP="00EC6E6C">
      <w:pPr>
        <w:jc w:val="right"/>
      </w:pPr>
    </w:p>
    <w:p w:rsidR="00E53C34" w:rsidRDefault="00E53C34" w:rsidP="00EC6E6C">
      <w:pPr>
        <w:jc w:val="right"/>
      </w:pPr>
    </w:p>
    <w:p w:rsidR="00E53C34" w:rsidRDefault="00E53C34" w:rsidP="00B106D0">
      <w:pPr>
        <w:jc w:val="right"/>
      </w:pPr>
    </w:p>
    <w:p w:rsidR="00E53C34" w:rsidRDefault="00E53C34" w:rsidP="00B106D0">
      <w:pPr>
        <w:jc w:val="right"/>
      </w:pPr>
    </w:p>
    <w:p w:rsidR="00E53C34" w:rsidRDefault="00E53C34" w:rsidP="00B106D0">
      <w:pPr>
        <w:jc w:val="right"/>
      </w:pPr>
    </w:p>
    <w:p w:rsidR="00E53C34" w:rsidRDefault="00E53C34" w:rsidP="00B106D0">
      <w:pPr>
        <w:jc w:val="right"/>
      </w:pPr>
    </w:p>
    <w:p w:rsidR="00E53C34" w:rsidRDefault="00E53C34" w:rsidP="00D346D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</w:p>
    <w:p w:rsidR="00E53C34" w:rsidRDefault="00E53C34" w:rsidP="00D346D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</w:p>
    <w:p w:rsidR="00E53C34" w:rsidRDefault="00E53C34" w:rsidP="00D346D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</w:p>
    <w:p w:rsidR="00E53C34" w:rsidRDefault="00E53C34" w:rsidP="00D346D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</w:p>
    <w:p w:rsidR="00E53C34" w:rsidRDefault="00E53C34" w:rsidP="00D346D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М</w:t>
      </w:r>
      <w:r w:rsidRPr="007534D6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униципальная программа</w:t>
      </w:r>
    </w:p>
    <w:p w:rsidR="00E53C34" w:rsidRDefault="00E53C34" w:rsidP="00D346D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Развитие дорожного хозяйства в сельском поселении «Село Кудиново»</w:t>
      </w:r>
    </w:p>
    <w:p w:rsidR="00E53C34" w:rsidRPr="007534D6" w:rsidRDefault="00E53C34" w:rsidP="00D346D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ПОДПРОГРАММА</w:t>
      </w:r>
    </w:p>
    <w:p w:rsidR="00E53C34" w:rsidRPr="007534D6" w:rsidRDefault="00E53C34" w:rsidP="007534D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 w:rsidRPr="007534D6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"Совершенствование и развитие автомобильных дорог местного значения</w:t>
      </w: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 xml:space="preserve">  </w:t>
      </w:r>
      <w:r w:rsidRPr="007534D6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на территории сельско</w:t>
      </w: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го</w:t>
      </w:r>
      <w:r w:rsidRPr="007534D6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 xml:space="preserve"> поселени</w:t>
      </w: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я</w:t>
      </w:r>
      <w:r w:rsidRPr="007534D6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Село Кудиново</w:t>
      </w:r>
      <w:r w:rsidRPr="007534D6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"</w:t>
      </w:r>
    </w:p>
    <w:p w:rsidR="00E53C34" w:rsidRDefault="00E53C34" w:rsidP="00D346D7"/>
    <w:p w:rsidR="00E53C34" w:rsidRDefault="00E53C34" w:rsidP="00D346D7"/>
    <w:p w:rsidR="00E53C34" w:rsidRDefault="00E53C34" w:rsidP="00D346D7"/>
    <w:tbl>
      <w:tblPr>
        <w:tblpPr w:leftFromText="180" w:rightFromText="180" w:horzAnchor="margin" w:tblpXSpec="center" w:tblpY="729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60"/>
      </w:tblGrid>
      <w:tr w:rsidR="00E53C34" w:rsidRPr="00AB0F77" w:rsidTr="00AA16EE">
        <w:trPr>
          <w:trHeight w:val="1247"/>
        </w:trPr>
        <w:tc>
          <w:tcPr>
            <w:tcW w:w="2808" w:type="dxa"/>
          </w:tcPr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lastRenderedPageBreak/>
              <w:t>Цель Подпрограммы</w:t>
            </w:r>
          </w:p>
          <w:p w:rsidR="00E53C34" w:rsidRPr="00AB0F77" w:rsidRDefault="00E53C34" w:rsidP="00AA1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- повышение эффективности и безопасности функционирования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 xml:space="preserve">автомобильных дорог местного значения; 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- обеспечение социально-экономических интересов муниципального образования;     - определение стратегии развития дорог местного значения,  приоритетных задач</w:t>
            </w:r>
          </w:p>
          <w:p w:rsidR="00E53C34" w:rsidRPr="00AB0F77" w:rsidRDefault="00E53C34" w:rsidP="00AA16EE">
            <w:pPr>
              <w:jc w:val="both"/>
              <w:rPr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дорожной политики и инструментов ее реализации.</w:t>
            </w:r>
          </w:p>
        </w:tc>
      </w:tr>
      <w:tr w:rsidR="00E53C34" w:rsidRPr="00AB0F77" w:rsidTr="00AA16EE">
        <w:tc>
          <w:tcPr>
            <w:tcW w:w="2808" w:type="dxa"/>
          </w:tcPr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Основные задачи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Подпрограммы</w:t>
            </w:r>
          </w:p>
          <w:p w:rsidR="00E53C34" w:rsidRPr="00AB0F77" w:rsidRDefault="00E53C34" w:rsidP="00AA1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 xml:space="preserve">-улучшение транспортно-эксплуатационного состояния </w:t>
            </w:r>
            <w:proofErr w:type="gramStart"/>
            <w:r w:rsidRPr="00AB0F77">
              <w:rPr>
                <w:color w:val="000000"/>
                <w:sz w:val="20"/>
                <w:szCs w:val="20"/>
              </w:rPr>
              <w:t>существующих</w:t>
            </w:r>
            <w:proofErr w:type="gramEnd"/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 xml:space="preserve">автомобильных дорог местного значения; 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 xml:space="preserve">-обеспечение населенных пунктов автомобильными дорогами общего пользования местного значения; 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-совершенствование и развитие сети основных автомобильных дорог</w:t>
            </w:r>
          </w:p>
          <w:p w:rsidR="00E53C34" w:rsidRPr="00AB0F77" w:rsidRDefault="00E53C34" w:rsidP="00AA16EE">
            <w:pPr>
              <w:jc w:val="both"/>
              <w:rPr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местного значения и улучшение их инженерного обустройства;</w:t>
            </w:r>
          </w:p>
        </w:tc>
      </w:tr>
      <w:tr w:rsidR="00E53C34" w:rsidRPr="00AB0F77" w:rsidTr="00AA16EE">
        <w:trPr>
          <w:trHeight w:val="1421"/>
        </w:trPr>
        <w:tc>
          <w:tcPr>
            <w:tcW w:w="2808" w:type="dxa"/>
          </w:tcPr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Входящие в состав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Подпрограммы разделы,</w:t>
            </w:r>
          </w:p>
          <w:p w:rsidR="00E53C34" w:rsidRPr="00AB0F77" w:rsidRDefault="00E53C34" w:rsidP="00AA16EE">
            <w:pPr>
              <w:jc w:val="both"/>
              <w:rPr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проекты, мероприятия</w:t>
            </w:r>
          </w:p>
        </w:tc>
        <w:tc>
          <w:tcPr>
            <w:tcW w:w="7560" w:type="dxa"/>
          </w:tcPr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E53C34" w:rsidRPr="00AB0F77" w:rsidRDefault="00E53C34" w:rsidP="005B40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-содержание и ремонт автомобильных дорог местного значения;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- разработка концепции развития дорожного хозяйства муниципального образования на 20</w:t>
            </w:r>
            <w:r w:rsidR="00E6531C" w:rsidRPr="00AB0F77">
              <w:rPr>
                <w:color w:val="000000"/>
                <w:sz w:val="20"/>
                <w:szCs w:val="20"/>
              </w:rPr>
              <w:t>25</w:t>
            </w:r>
            <w:r w:rsidRPr="00AB0F77">
              <w:rPr>
                <w:color w:val="000000"/>
                <w:sz w:val="20"/>
                <w:szCs w:val="20"/>
              </w:rPr>
              <w:t>-20</w:t>
            </w:r>
            <w:r w:rsidR="009A7E26" w:rsidRPr="00AB0F77">
              <w:rPr>
                <w:color w:val="000000"/>
                <w:sz w:val="20"/>
                <w:szCs w:val="20"/>
              </w:rPr>
              <w:t>2</w:t>
            </w:r>
            <w:r w:rsidR="00E6531C" w:rsidRPr="00AB0F77">
              <w:rPr>
                <w:color w:val="000000"/>
                <w:sz w:val="20"/>
                <w:szCs w:val="20"/>
              </w:rPr>
              <w:t>7</w:t>
            </w:r>
            <w:r w:rsidRPr="00AB0F77">
              <w:rPr>
                <w:color w:val="000000"/>
                <w:sz w:val="20"/>
                <w:szCs w:val="20"/>
              </w:rPr>
              <w:t xml:space="preserve">годы; </w:t>
            </w:r>
          </w:p>
          <w:p w:rsidR="00E53C34" w:rsidRPr="00AB0F77" w:rsidRDefault="00E53C34" w:rsidP="00AA16EE">
            <w:pPr>
              <w:jc w:val="both"/>
              <w:rPr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-оценка эффективности проводимых мероприятий.</w:t>
            </w:r>
          </w:p>
        </w:tc>
      </w:tr>
      <w:tr w:rsidR="00E53C34" w:rsidRPr="00AB0F77" w:rsidTr="009924C4">
        <w:trPr>
          <w:trHeight w:val="1518"/>
        </w:trPr>
        <w:tc>
          <w:tcPr>
            <w:tcW w:w="2808" w:type="dxa"/>
          </w:tcPr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 xml:space="preserve">Объем </w:t>
            </w:r>
            <w:proofErr w:type="gramStart"/>
            <w:r w:rsidRPr="00AB0F77">
              <w:rPr>
                <w:color w:val="000000"/>
                <w:sz w:val="20"/>
                <w:szCs w:val="20"/>
              </w:rPr>
              <w:t>финансовых</w:t>
            </w:r>
            <w:proofErr w:type="gramEnd"/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ресурсов,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запланированных по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 xml:space="preserve">Подпрограмме, </w:t>
            </w:r>
            <w:proofErr w:type="gramStart"/>
            <w:r w:rsidRPr="00AB0F77">
              <w:rPr>
                <w:color w:val="000000"/>
                <w:sz w:val="20"/>
                <w:szCs w:val="20"/>
              </w:rPr>
              <w:t>с</w:t>
            </w:r>
            <w:proofErr w:type="gramEnd"/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указанием источников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финансирования</w:t>
            </w:r>
          </w:p>
          <w:p w:rsidR="00E53C34" w:rsidRPr="00AB0F77" w:rsidRDefault="00E53C34" w:rsidP="00AA1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3C34" w:rsidRPr="00AB0F77" w:rsidRDefault="00E53C34" w:rsidP="00DA2E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F77">
              <w:rPr>
                <w:sz w:val="20"/>
                <w:szCs w:val="20"/>
              </w:rPr>
              <w:t xml:space="preserve">Всего по Программе (средства местного,   областного бюджета) –  </w:t>
            </w:r>
            <w:r w:rsidR="00E6531C" w:rsidRPr="00AB0F77">
              <w:rPr>
                <w:sz w:val="20"/>
                <w:szCs w:val="20"/>
              </w:rPr>
              <w:t>2962815</w:t>
            </w:r>
            <w:r w:rsidRPr="00AB0F77">
              <w:rPr>
                <w:sz w:val="20"/>
                <w:szCs w:val="20"/>
              </w:rPr>
              <w:t xml:space="preserve">,00 рублей, в том числе: </w:t>
            </w:r>
          </w:p>
          <w:p w:rsidR="00E53C34" w:rsidRPr="00AB0F77" w:rsidRDefault="00E53C34" w:rsidP="00DA2E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F77">
              <w:rPr>
                <w:sz w:val="20"/>
                <w:szCs w:val="20"/>
              </w:rPr>
              <w:t>20</w:t>
            </w:r>
            <w:r w:rsidR="00E6531C" w:rsidRPr="00AB0F77">
              <w:rPr>
                <w:sz w:val="20"/>
                <w:szCs w:val="20"/>
              </w:rPr>
              <w:t>25</w:t>
            </w:r>
            <w:r w:rsidRPr="00AB0F77">
              <w:rPr>
                <w:sz w:val="20"/>
                <w:szCs w:val="20"/>
              </w:rPr>
              <w:t xml:space="preserve"> год –</w:t>
            </w:r>
            <w:r w:rsidR="00E6531C" w:rsidRPr="00AB0F77">
              <w:rPr>
                <w:sz w:val="20"/>
                <w:szCs w:val="20"/>
              </w:rPr>
              <w:t>987605</w:t>
            </w:r>
            <w:r w:rsidRPr="00AB0F77">
              <w:rPr>
                <w:sz w:val="20"/>
                <w:szCs w:val="20"/>
              </w:rPr>
              <w:t xml:space="preserve">,00 рублей, 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F77">
              <w:rPr>
                <w:sz w:val="20"/>
                <w:szCs w:val="20"/>
              </w:rPr>
              <w:t>20</w:t>
            </w:r>
            <w:r w:rsidR="009A7E26" w:rsidRPr="00AB0F77">
              <w:rPr>
                <w:sz w:val="20"/>
                <w:szCs w:val="20"/>
              </w:rPr>
              <w:t>2</w:t>
            </w:r>
            <w:r w:rsidR="00E6531C" w:rsidRPr="00AB0F77">
              <w:rPr>
                <w:sz w:val="20"/>
                <w:szCs w:val="20"/>
              </w:rPr>
              <w:t>6</w:t>
            </w:r>
            <w:r w:rsidRPr="00AB0F77">
              <w:rPr>
                <w:sz w:val="20"/>
                <w:szCs w:val="20"/>
              </w:rPr>
              <w:t xml:space="preserve"> год – </w:t>
            </w:r>
            <w:r w:rsidR="00E6531C" w:rsidRPr="00AB0F77">
              <w:rPr>
                <w:sz w:val="20"/>
                <w:szCs w:val="20"/>
              </w:rPr>
              <w:t>987605</w:t>
            </w:r>
            <w:r w:rsidRPr="00AB0F77">
              <w:rPr>
                <w:sz w:val="20"/>
                <w:szCs w:val="20"/>
              </w:rPr>
              <w:t>,00 рублей,</w:t>
            </w:r>
          </w:p>
          <w:p w:rsidR="009A7E26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F77">
              <w:rPr>
                <w:sz w:val="20"/>
                <w:szCs w:val="20"/>
              </w:rPr>
              <w:t>20</w:t>
            </w:r>
            <w:r w:rsidR="009A7E26" w:rsidRPr="00AB0F77">
              <w:rPr>
                <w:sz w:val="20"/>
                <w:szCs w:val="20"/>
              </w:rPr>
              <w:t>2</w:t>
            </w:r>
            <w:r w:rsidR="00E6531C" w:rsidRPr="00AB0F77">
              <w:rPr>
                <w:sz w:val="20"/>
                <w:szCs w:val="20"/>
              </w:rPr>
              <w:t>7</w:t>
            </w:r>
            <w:r w:rsidRPr="00AB0F77">
              <w:rPr>
                <w:sz w:val="20"/>
                <w:szCs w:val="20"/>
              </w:rPr>
              <w:t xml:space="preserve"> год – </w:t>
            </w:r>
            <w:r w:rsidR="00E6531C" w:rsidRPr="00AB0F77">
              <w:rPr>
                <w:sz w:val="20"/>
                <w:szCs w:val="20"/>
              </w:rPr>
              <w:t>987605</w:t>
            </w:r>
            <w:r w:rsidRPr="00AB0F77">
              <w:rPr>
                <w:sz w:val="20"/>
                <w:szCs w:val="20"/>
              </w:rPr>
              <w:t>,00 рублей.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F77">
              <w:rPr>
                <w:sz w:val="20"/>
                <w:szCs w:val="20"/>
              </w:rPr>
              <w:t xml:space="preserve">  </w:t>
            </w:r>
          </w:p>
          <w:p w:rsidR="00E53C34" w:rsidRPr="00AB0F77" w:rsidRDefault="00E53C34" w:rsidP="00AA16EE">
            <w:pPr>
              <w:jc w:val="both"/>
              <w:rPr>
                <w:sz w:val="20"/>
                <w:szCs w:val="20"/>
              </w:rPr>
            </w:pPr>
          </w:p>
        </w:tc>
      </w:tr>
      <w:tr w:rsidR="00E53C34" w:rsidRPr="00AB0F77" w:rsidTr="00AA16EE">
        <w:tc>
          <w:tcPr>
            <w:tcW w:w="2808" w:type="dxa"/>
          </w:tcPr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Показатели: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социальная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эффективность,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бюджетная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эффективность,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экономическая</w:t>
            </w:r>
          </w:p>
          <w:p w:rsidR="00E53C34" w:rsidRPr="00AB0F77" w:rsidRDefault="00E53C34" w:rsidP="00AA16EE">
            <w:pPr>
              <w:jc w:val="both"/>
              <w:rPr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эффективность</w:t>
            </w:r>
          </w:p>
        </w:tc>
        <w:tc>
          <w:tcPr>
            <w:tcW w:w="7560" w:type="dxa"/>
          </w:tcPr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К наиболее значимым социально-экономическим результатам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развития сети автомобильных дорог муниципального образования относятся следующие: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-снижение общей аварийности на автомобильных дорогах местного значения;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-снижение количества обращений в органы местного самоуправления о неудовлетворительном состоянии местных автомобильных дорог;</w:t>
            </w:r>
          </w:p>
          <w:p w:rsidR="00E53C34" w:rsidRPr="00AB0F77" w:rsidRDefault="00E53C34" w:rsidP="00DB1E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 xml:space="preserve">-установление и достижение показателя для оценки </w:t>
            </w:r>
            <w:proofErr w:type="gramStart"/>
            <w:r w:rsidRPr="00AB0F77">
              <w:rPr>
                <w:color w:val="000000"/>
                <w:sz w:val="20"/>
                <w:szCs w:val="20"/>
              </w:rPr>
              <w:t>эффективности деятельности органов исполнительной власти сельского поселения</w:t>
            </w:r>
            <w:proofErr w:type="gramEnd"/>
            <w:r w:rsidRPr="00AB0F77">
              <w:rPr>
                <w:color w:val="000000"/>
                <w:sz w:val="20"/>
                <w:szCs w:val="20"/>
              </w:rPr>
              <w:t xml:space="preserve"> Село Кудиново» по уменьшению доли автомобильных дорог местного значения, не</w:t>
            </w:r>
            <w:r w:rsidR="00E6531C" w:rsidRPr="00AB0F77">
              <w:rPr>
                <w:color w:val="000000"/>
                <w:sz w:val="20"/>
                <w:szCs w:val="20"/>
              </w:rPr>
              <w:t xml:space="preserve"> </w:t>
            </w:r>
            <w:r w:rsidRPr="00AB0F77">
              <w:rPr>
                <w:color w:val="000000"/>
                <w:sz w:val="20"/>
                <w:szCs w:val="20"/>
              </w:rPr>
              <w:t>отвечающих нормативным требованиям.</w:t>
            </w:r>
          </w:p>
        </w:tc>
      </w:tr>
      <w:tr w:rsidR="00E53C34" w:rsidRPr="00AB0F77" w:rsidTr="00AA16EE">
        <w:tc>
          <w:tcPr>
            <w:tcW w:w="2808" w:type="dxa"/>
          </w:tcPr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Целевые задания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Подпрограммы</w:t>
            </w:r>
          </w:p>
          <w:p w:rsidR="00E53C34" w:rsidRPr="00AB0F77" w:rsidRDefault="00E53C34" w:rsidP="00AA1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F77">
              <w:rPr>
                <w:sz w:val="20"/>
                <w:szCs w:val="20"/>
              </w:rPr>
              <w:t>-повышение доли протяженности местных автомобильных дорог,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0F77">
              <w:rPr>
                <w:sz w:val="20"/>
                <w:szCs w:val="20"/>
              </w:rPr>
              <w:t>соответствующих</w:t>
            </w:r>
            <w:proofErr w:type="gramEnd"/>
            <w:r w:rsidRPr="00AB0F77">
              <w:rPr>
                <w:sz w:val="20"/>
                <w:szCs w:val="20"/>
              </w:rPr>
              <w:t xml:space="preserve"> нормативным требованиям; 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53C34" w:rsidRPr="00AB0F77" w:rsidRDefault="00E53C34" w:rsidP="00AA16EE">
            <w:pPr>
              <w:jc w:val="both"/>
              <w:rPr>
                <w:sz w:val="20"/>
                <w:szCs w:val="20"/>
              </w:rPr>
            </w:pPr>
          </w:p>
        </w:tc>
      </w:tr>
      <w:tr w:rsidR="00E53C34" w:rsidRPr="00AB0F77" w:rsidTr="00AA16EE">
        <w:tc>
          <w:tcPr>
            <w:tcW w:w="2808" w:type="dxa"/>
          </w:tcPr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 xml:space="preserve">Основание </w:t>
            </w:r>
            <w:proofErr w:type="gramStart"/>
            <w:r w:rsidRPr="00AB0F77">
              <w:rPr>
                <w:color w:val="000000"/>
                <w:sz w:val="20"/>
                <w:szCs w:val="20"/>
              </w:rPr>
              <w:t>для</w:t>
            </w:r>
            <w:proofErr w:type="gramEnd"/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разработки Подпрограммы</w:t>
            </w:r>
          </w:p>
          <w:p w:rsidR="00E53C34" w:rsidRPr="00AB0F77" w:rsidRDefault="00E53C34" w:rsidP="00AA1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Федеральный закон от 08.11.2007г. №257-ФЗ «Об автомобильных дорогах и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о дорожной деятельности в Российской Федерации и о внесении изменений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 xml:space="preserve">в отдельные законодательные акты Российской Федерации», </w:t>
            </w:r>
            <w:proofErr w:type="gramStart"/>
            <w:r w:rsidRPr="00AB0F77">
              <w:rPr>
                <w:color w:val="000000"/>
                <w:sz w:val="20"/>
                <w:szCs w:val="20"/>
              </w:rPr>
              <w:t>Федеральный</w:t>
            </w:r>
            <w:proofErr w:type="gramEnd"/>
          </w:p>
          <w:p w:rsidR="00E53C34" w:rsidRPr="00AB0F77" w:rsidRDefault="00E53C34" w:rsidP="00AA16EE">
            <w:pPr>
              <w:jc w:val="both"/>
              <w:rPr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закон от 10.12.1995г. №196-ФЗ «О безопасности дорожного движения»</w:t>
            </w:r>
          </w:p>
        </w:tc>
      </w:tr>
      <w:tr w:rsidR="00E53C34" w:rsidRPr="00AB0F77" w:rsidTr="00AA16EE">
        <w:trPr>
          <w:trHeight w:val="70"/>
        </w:trPr>
        <w:tc>
          <w:tcPr>
            <w:tcW w:w="2808" w:type="dxa"/>
          </w:tcPr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Разработчик подпрограммы</w:t>
            </w:r>
          </w:p>
        </w:tc>
        <w:tc>
          <w:tcPr>
            <w:tcW w:w="7560" w:type="dxa"/>
          </w:tcPr>
          <w:p w:rsidR="00E53C34" w:rsidRPr="00AB0F77" w:rsidRDefault="00E53C34" w:rsidP="00AA16EE">
            <w:pPr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 xml:space="preserve">Администрация СП «Село Кудиново». </w:t>
            </w:r>
          </w:p>
          <w:p w:rsidR="00E53C34" w:rsidRPr="00AB0F77" w:rsidRDefault="00E53C34" w:rsidP="00AA16EE">
            <w:pPr>
              <w:jc w:val="both"/>
              <w:rPr>
                <w:sz w:val="20"/>
                <w:szCs w:val="20"/>
              </w:rPr>
            </w:pPr>
          </w:p>
        </w:tc>
      </w:tr>
      <w:tr w:rsidR="00E53C34" w:rsidRPr="00AB0F77" w:rsidTr="009605A0">
        <w:trPr>
          <w:trHeight w:val="740"/>
        </w:trPr>
        <w:tc>
          <w:tcPr>
            <w:tcW w:w="2808" w:type="dxa"/>
          </w:tcPr>
          <w:p w:rsidR="00E53C34" w:rsidRPr="00AB0F77" w:rsidRDefault="00E53C34" w:rsidP="00AA16EE">
            <w:pPr>
              <w:jc w:val="both"/>
              <w:rPr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560" w:type="dxa"/>
          </w:tcPr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Администрация  СП «Село Кудиново»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 xml:space="preserve">Организации, осуществляющие строительство, реконструкцию, ремонт и содержание </w:t>
            </w:r>
          </w:p>
          <w:p w:rsidR="00E53C34" w:rsidRPr="00AB0F77" w:rsidRDefault="00E53C34" w:rsidP="00AA16EE">
            <w:pPr>
              <w:jc w:val="both"/>
              <w:rPr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автомобильных дорог в соответствии с законодательством</w:t>
            </w:r>
          </w:p>
        </w:tc>
      </w:tr>
      <w:tr w:rsidR="00E53C34" w:rsidRPr="00AB0F77" w:rsidTr="00AA16EE">
        <w:tc>
          <w:tcPr>
            <w:tcW w:w="2808" w:type="dxa"/>
          </w:tcPr>
          <w:p w:rsidR="00E53C34" w:rsidRPr="00AB0F77" w:rsidRDefault="00E53C34" w:rsidP="00AA16EE">
            <w:pPr>
              <w:jc w:val="both"/>
              <w:rPr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Руководитель Подпрограммы</w:t>
            </w:r>
          </w:p>
        </w:tc>
        <w:tc>
          <w:tcPr>
            <w:tcW w:w="7560" w:type="dxa"/>
          </w:tcPr>
          <w:p w:rsidR="00E53C34" w:rsidRPr="00AB0F77" w:rsidRDefault="00E53C34" w:rsidP="00AA16EE">
            <w:pPr>
              <w:jc w:val="both"/>
              <w:rPr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 xml:space="preserve"> Глава   СП «Село Кудиново»</w:t>
            </w:r>
          </w:p>
        </w:tc>
      </w:tr>
      <w:tr w:rsidR="00E53C34" w:rsidRPr="00AB0F77" w:rsidTr="00AA16EE">
        <w:tc>
          <w:tcPr>
            <w:tcW w:w="2808" w:type="dxa"/>
          </w:tcPr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Система управления и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 xml:space="preserve">контроль </w:t>
            </w:r>
            <w:proofErr w:type="gramStart"/>
            <w:r w:rsidRPr="00AB0F77">
              <w:rPr>
                <w:color w:val="000000"/>
                <w:sz w:val="20"/>
                <w:szCs w:val="20"/>
              </w:rPr>
              <w:t>за</w:t>
            </w:r>
            <w:proofErr w:type="gramEnd"/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выполнением</w:t>
            </w:r>
          </w:p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Подпрограммы</w:t>
            </w:r>
          </w:p>
          <w:p w:rsidR="00E53C34" w:rsidRPr="00AB0F77" w:rsidRDefault="00E53C34" w:rsidP="00AA1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3C34" w:rsidRPr="00AB0F77" w:rsidRDefault="00E53C34" w:rsidP="00AA16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 xml:space="preserve">Общий </w:t>
            </w:r>
            <w:proofErr w:type="gramStart"/>
            <w:r w:rsidRPr="00AB0F77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AB0F77">
              <w:rPr>
                <w:color w:val="000000"/>
                <w:sz w:val="20"/>
                <w:szCs w:val="20"/>
              </w:rPr>
              <w:t xml:space="preserve"> выполнением Программы осуществляет Глава</w:t>
            </w:r>
          </w:p>
          <w:p w:rsidR="00E53C34" w:rsidRPr="00AB0F77" w:rsidRDefault="00E53C34" w:rsidP="002C27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F77">
              <w:rPr>
                <w:color w:val="000000"/>
                <w:sz w:val="20"/>
                <w:szCs w:val="20"/>
              </w:rPr>
              <w:t>администрации.</w:t>
            </w:r>
          </w:p>
        </w:tc>
      </w:tr>
    </w:tbl>
    <w:p w:rsidR="00C832E1" w:rsidRPr="00AB0F77" w:rsidRDefault="00C832E1" w:rsidP="002C270C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8"/>
          <w:szCs w:val="28"/>
        </w:rPr>
      </w:pPr>
    </w:p>
    <w:p w:rsidR="00C832E1" w:rsidRDefault="00C832E1" w:rsidP="002C270C">
      <w:pPr>
        <w:autoSpaceDE w:val="0"/>
        <w:autoSpaceDN w:val="0"/>
        <w:adjustRightInd w:val="0"/>
        <w:ind w:left="36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C832E1" w:rsidRDefault="00C832E1" w:rsidP="002C270C">
      <w:pPr>
        <w:autoSpaceDE w:val="0"/>
        <w:autoSpaceDN w:val="0"/>
        <w:adjustRightInd w:val="0"/>
        <w:ind w:left="36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54735A" w:rsidRDefault="0054735A" w:rsidP="002C270C">
      <w:pPr>
        <w:autoSpaceDE w:val="0"/>
        <w:autoSpaceDN w:val="0"/>
        <w:adjustRightInd w:val="0"/>
        <w:ind w:left="36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54735A" w:rsidRDefault="0054735A" w:rsidP="002C270C">
      <w:pPr>
        <w:autoSpaceDE w:val="0"/>
        <w:autoSpaceDN w:val="0"/>
        <w:adjustRightInd w:val="0"/>
        <w:ind w:left="36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54735A" w:rsidRDefault="0054735A" w:rsidP="002C270C">
      <w:pPr>
        <w:autoSpaceDE w:val="0"/>
        <w:autoSpaceDN w:val="0"/>
        <w:adjustRightInd w:val="0"/>
        <w:ind w:left="36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C832E1" w:rsidRDefault="00C832E1" w:rsidP="002C270C">
      <w:pPr>
        <w:autoSpaceDE w:val="0"/>
        <w:autoSpaceDN w:val="0"/>
        <w:adjustRightInd w:val="0"/>
        <w:ind w:left="36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54735A" w:rsidRDefault="0054735A" w:rsidP="002C270C">
      <w:pPr>
        <w:autoSpaceDE w:val="0"/>
        <w:autoSpaceDN w:val="0"/>
        <w:adjustRightInd w:val="0"/>
        <w:ind w:left="36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53C34" w:rsidRDefault="0054735A" w:rsidP="002C270C">
      <w:pPr>
        <w:autoSpaceDE w:val="0"/>
        <w:autoSpaceDN w:val="0"/>
        <w:adjustRightInd w:val="0"/>
        <w:ind w:left="36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lastRenderedPageBreak/>
        <w:t>1</w:t>
      </w:r>
      <w:r w:rsidR="00E53C34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.Анализ</w:t>
      </w:r>
      <w:r w:rsidR="00E53C34" w:rsidRPr="00CD0A18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состояния дорожной сети и дорожного хозяйства </w:t>
      </w:r>
      <w:r w:rsidR="00E53C34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сельского </w:t>
      </w:r>
    </w:p>
    <w:p w:rsidR="00E53C34" w:rsidRDefault="00E53C34" w:rsidP="002C270C">
      <w:pPr>
        <w:autoSpaceDE w:val="0"/>
        <w:autoSpaceDN w:val="0"/>
        <w:adjustRightInd w:val="0"/>
        <w:ind w:left="36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поселения «Село Кудиново»</w:t>
      </w:r>
    </w:p>
    <w:p w:rsidR="0054735A" w:rsidRPr="00CD0A18" w:rsidRDefault="0054735A" w:rsidP="002C270C">
      <w:pPr>
        <w:autoSpaceDE w:val="0"/>
        <w:autoSpaceDN w:val="0"/>
        <w:adjustRightInd w:val="0"/>
        <w:ind w:left="36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</w:t>
      </w:r>
      <w:r w:rsidR="007C7A78">
        <w:rPr>
          <w:rFonts w:ascii="TimesNewRomanPSMT" w:hAnsi="TimesNewRomanPSMT" w:cs="TimesNewRomanPSMT"/>
          <w:color w:val="000000"/>
        </w:rPr>
        <w:tab/>
      </w:r>
      <w:r>
        <w:rPr>
          <w:rFonts w:ascii="TimesNewRomanPSMT" w:hAnsi="TimesNewRomanPSMT" w:cs="TimesNewRomanPSMT"/>
          <w:color w:val="000000"/>
        </w:rPr>
        <w:t xml:space="preserve"> </w:t>
      </w:r>
      <w:r w:rsidRPr="00D346D7">
        <w:rPr>
          <w:color w:val="000000"/>
        </w:rPr>
        <w:t>Общая протяженность автомобильных дорог общего пользования местного значения (далее - местные автомобильные дороги) на 1 я</w:t>
      </w:r>
      <w:r>
        <w:rPr>
          <w:color w:val="000000"/>
        </w:rPr>
        <w:t>нваря 20</w:t>
      </w:r>
      <w:r w:rsidR="00E6531C">
        <w:rPr>
          <w:color w:val="000000"/>
        </w:rPr>
        <w:t>25</w:t>
      </w:r>
      <w:r w:rsidRPr="00D346D7">
        <w:rPr>
          <w:color w:val="000000"/>
        </w:rPr>
        <w:t xml:space="preserve"> года составляет </w:t>
      </w:r>
      <w:r>
        <w:t xml:space="preserve"> 4</w:t>
      </w:r>
      <w:r w:rsidR="00615669">
        <w:t>9</w:t>
      </w:r>
      <w:r w:rsidR="00E6531C">
        <w:t>,</w:t>
      </w:r>
      <w:r w:rsidR="00615669">
        <w:t>3</w:t>
      </w:r>
      <w:r>
        <w:t>5</w:t>
      </w:r>
      <w:r w:rsidR="00E6531C">
        <w:t>0</w:t>
      </w:r>
      <w:r>
        <w:t xml:space="preserve"> </w:t>
      </w:r>
      <w:r w:rsidRPr="00D346D7">
        <w:t>км</w:t>
      </w:r>
      <w:r w:rsidRPr="00D346D7">
        <w:rPr>
          <w:color w:val="000000"/>
        </w:rPr>
        <w:t>,</w:t>
      </w:r>
      <w:r w:rsidR="009A7E26">
        <w:rPr>
          <w:color w:val="000000"/>
        </w:rPr>
        <w:t xml:space="preserve"> в </w:t>
      </w:r>
      <w:proofErr w:type="spellStart"/>
      <w:r w:rsidR="009A7E26">
        <w:rPr>
          <w:color w:val="000000"/>
        </w:rPr>
        <w:t>т.ч</w:t>
      </w:r>
      <w:proofErr w:type="spellEnd"/>
      <w:r w:rsidR="009A7E26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="007C7A78">
        <w:rPr>
          <w:color w:val="000000"/>
        </w:rPr>
        <w:t>4</w:t>
      </w:r>
      <w:r>
        <w:rPr>
          <w:color w:val="000000"/>
        </w:rPr>
        <w:t>,</w:t>
      </w:r>
      <w:r w:rsidR="007C7A78">
        <w:rPr>
          <w:color w:val="000000"/>
        </w:rPr>
        <w:t>6</w:t>
      </w:r>
      <w:r>
        <w:rPr>
          <w:color w:val="000000"/>
        </w:rPr>
        <w:t xml:space="preserve"> км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 - 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>ороги асфальтовое покрытие,4</w:t>
      </w:r>
      <w:r w:rsidR="00615669">
        <w:rPr>
          <w:color w:val="000000"/>
        </w:rPr>
        <w:t>4</w:t>
      </w:r>
      <w:r>
        <w:rPr>
          <w:color w:val="000000"/>
        </w:rPr>
        <w:t>,</w:t>
      </w:r>
      <w:r w:rsidR="00615669">
        <w:rPr>
          <w:color w:val="000000"/>
        </w:rPr>
        <w:t>7</w:t>
      </w:r>
      <w:r>
        <w:rPr>
          <w:color w:val="000000"/>
        </w:rPr>
        <w:t>5 км.</w:t>
      </w:r>
      <w:r w:rsidRPr="00D346D7">
        <w:rPr>
          <w:color w:val="000000"/>
        </w:rPr>
        <w:t xml:space="preserve"> </w:t>
      </w:r>
      <w:r>
        <w:rPr>
          <w:color w:val="000000"/>
        </w:rPr>
        <w:t xml:space="preserve">– </w:t>
      </w:r>
      <w:r w:rsidRPr="00D346D7">
        <w:rPr>
          <w:color w:val="000000"/>
        </w:rPr>
        <w:t>дороги</w:t>
      </w:r>
      <w:r>
        <w:rPr>
          <w:color w:val="000000"/>
        </w:rPr>
        <w:t xml:space="preserve"> грунтовые покрытия.</w:t>
      </w:r>
      <w:r w:rsidRPr="00D346D7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 xml:space="preserve">       Основные местные автомобильные дороги выполняют связующие функции между улицами и отдельными объектами населенных пунктов. 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 xml:space="preserve">        </w:t>
      </w:r>
      <w:r w:rsidR="007C7A78">
        <w:rPr>
          <w:color w:val="000000"/>
        </w:rPr>
        <w:tab/>
      </w:r>
      <w:r w:rsidRPr="00D346D7">
        <w:rPr>
          <w:color w:val="000000"/>
        </w:rPr>
        <w:t xml:space="preserve"> В соответствии с ГОСТ </w:t>
      </w:r>
      <w:proofErr w:type="gramStart"/>
      <w:r w:rsidRPr="00D346D7">
        <w:rPr>
          <w:color w:val="000000"/>
        </w:rPr>
        <w:t>Р</w:t>
      </w:r>
      <w:proofErr w:type="gramEnd"/>
      <w:r w:rsidRPr="00D346D7">
        <w:rPr>
          <w:color w:val="000000"/>
        </w:rPr>
        <w:t xml:space="preserve"> 52398 «Классификация автомобильных дорог, основные параметры и требования» дороги общего пользования поселения относятся к классу автомобильных дорог «Дорога обычного типа (не скоростная дорога)» с категорией V и </w:t>
      </w:r>
      <w:proofErr w:type="spellStart"/>
      <w:r w:rsidRPr="00D346D7">
        <w:rPr>
          <w:color w:val="000000"/>
        </w:rPr>
        <w:t>Vl</w:t>
      </w:r>
      <w:proofErr w:type="spellEnd"/>
      <w:r w:rsidRPr="00D346D7">
        <w:rPr>
          <w:color w:val="000000"/>
        </w:rPr>
        <w:t xml:space="preserve">.  Для V и </w:t>
      </w:r>
      <w:proofErr w:type="spellStart"/>
      <w:r w:rsidRPr="00D346D7">
        <w:rPr>
          <w:color w:val="000000"/>
        </w:rPr>
        <w:t>Vl</w:t>
      </w:r>
      <w:proofErr w:type="spellEnd"/>
      <w:r w:rsidRPr="00D346D7">
        <w:rPr>
          <w:color w:val="000000"/>
        </w:rPr>
        <w:t xml:space="preserve"> категории предусматривается  количество полос – 1, ширина полосы </w:t>
      </w:r>
      <w:smartTag w:uri="urn:schemas-microsoft-com:office:smarttags" w:element="metricconverter">
        <w:smartTagPr>
          <w:attr w:name="ProductID" w:val="4,5 метра"/>
        </w:smartTagPr>
        <w:r w:rsidRPr="00D346D7">
          <w:rPr>
            <w:color w:val="000000"/>
          </w:rPr>
          <w:t>4,5 метра</w:t>
        </w:r>
      </w:smartTag>
      <w:r w:rsidRPr="00D346D7">
        <w:rPr>
          <w:color w:val="000000"/>
        </w:rPr>
        <w:t>. Для обеих категорий разделительная полоса не требуется, допускается пересечение в одном уровне с автомобильными дорогами, велосипедными и пешеходными дорожками  и допускается доступ на дорогу с примыканием в одном уровне.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 xml:space="preserve">       </w:t>
      </w:r>
      <w:r w:rsidR="007C7A78">
        <w:rPr>
          <w:color w:val="000000"/>
        </w:rPr>
        <w:tab/>
      </w:r>
      <w:r w:rsidRPr="00D346D7">
        <w:rPr>
          <w:color w:val="000000"/>
        </w:rPr>
        <w:t>Наиболее высокая интенсивность движения отмечается в населенн</w:t>
      </w:r>
      <w:r>
        <w:rPr>
          <w:color w:val="000000"/>
        </w:rPr>
        <w:t>ых</w:t>
      </w:r>
      <w:r w:rsidRPr="00D346D7">
        <w:rPr>
          <w:color w:val="000000"/>
        </w:rPr>
        <w:t xml:space="preserve"> пункт</w:t>
      </w:r>
      <w:r>
        <w:rPr>
          <w:color w:val="000000"/>
        </w:rPr>
        <w:t>ах село Кудиново</w:t>
      </w:r>
      <w:r w:rsidRPr="00D346D7">
        <w:rPr>
          <w:color w:val="000000"/>
        </w:rPr>
        <w:t xml:space="preserve">. Анализ финансирования дорожного хозяйства населенных пунктов показал, что средств на проведение ремонта и содержание автомобильных дорог местного значения выделялось недостаточно. </w:t>
      </w:r>
      <w:r>
        <w:rPr>
          <w:color w:val="000000"/>
        </w:rPr>
        <w:t xml:space="preserve">Из </w:t>
      </w:r>
      <w:r w:rsidRPr="00D346D7">
        <w:rPr>
          <w:color w:val="000000"/>
        </w:rPr>
        <w:t xml:space="preserve">средств </w:t>
      </w:r>
      <w:r>
        <w:rPr>
          <w:color w:val="000000"/>
        </w:rPr>
        <w:t xml:space="preserve">местного бюджета ежегодно выделяются деньги </w:t>
      </w:r>
      <w:r w:rsidRPr="00D346D7">
        <w:rPr>
          <w:color w:val="000000"/>
        </w:rPr>
        <w:t>на ямочный ремонт, и содержание дорог</w:t>
      </w:r>
      <w:r>
        <w:rPr>
          <w:color w:val="000000"/>
        </w:rPr>
        <w:t xml:space="preserve"> </w:t>
      </w:r>
      <w:r w:rsidRPr="00D346D7">
        <w:rPr>
          <w:color w:val="000000"/>
        </w:rPr>
        <w:t>(механизированная уборка)</w:t>
      </w:r>
      <w:r w:rsidR="007C7A78">
        <w:rPr>
          <w:color w:val="000000"/>
        </w:rPr>
        <w:t>.</w:t>
      </w:r>
      <w:r w:rsidRPr="00D346D7">
        <w:rPr>
          <w:color w:val="000000"/>
        </w:rPr>
        <w:t xml:space="preserve"> </w:t>
      </w:r>
      <w:r>
        <w:rPr>
          <w:color w:val="000000"/>
        </w:rPr>
        <w:t>Совместно с областным бюджетом были отремонтированы прид</w:t>
      </w:r>
      <w:r w:rsidR="007C7A78">
        <w:rPr>
          <w:color w:val="000000"/>
        </w:rPr>
        <w:t>омовые</w:t>
      </w:r>
      <w:r>
        <w:rPr>
          <w:color w:val="000000"/>
        </w:rPr>
        <w:t xml:space="preserve"> территории, а также дороги по ул.</w:t>
      </w:r>
      <w:r w:rsidR="00615669">
        <w:rPr>
          <w:color w:val="000000"/>
        </w:rPr>
        <w:t xml:space="preserve"> </w:t>
      </w:r>
      <w:r>
        <w:rPr>
          <w:color w:val="000000"/>
        </w:rPr>
        <w:t>Пионерской, ул. Цветкова с. Кудиново.</w:t>
      </w:r>
      <w:r w:rsidRPr="00D346D7">
        <w:rPr>
          <w:color w:val="000000"/>
        </w:rPr>
        <w:t xml:space="preserve"> 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 xml:space="preserve">       </w:t>
      </w:r>
      <w:r w:rsidR="007C7A78">
        <w:rPr>
          <w:color w:val="000000"/>
        </w:rPr>
        <w:tab/>
      </w:r>
      <w:r w:rsidRPr="00D346D7">
        <w:rPr>
          <w:color w:val="000000"/>
        </w:rPr>
        <w:t xml:space="preserve">В связи с недостаточным финансированием на протяжении многих лет автомобильные дороги местного значения не отвечают нормативным требованиям. 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 xml:space="preserve">      </w:t>
      </w:r>
      <w:r w:rsidR="007C7A78">
        <w:rPr>
          <w:color w:val="000000"/>
        </w:rPr>
        <w:tab/>
      </w:r>
      <w:r w:rsidRPr="00D346D7">
        <w:rPr>
          <w:color w:val="000000"/>
        </w:rPr>
        <w:t xml:space="preserve">Наиболее актуальными проблемами дорожного хозяйства </w:t>
      </w:r>
      <w:r>
        <w:rPr>
          <w:color w:val="000000"/>
        </w:rPr>
        <w:t>сельского поселения «Село Кудиново»</w:t>
      </w:r>
      <w:r w:rsidRPr="00D346D7">
        <w:rPr>
          <w:color w:val="000000"/>
        </w:rPr>
        <w:t xml:space="preserve"> являются: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>1) несоответствие технических параметров и уровня инженерного оснащения  автомобильные дороги современным требованиям;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>2) не проведение ремонтных работ, местных автомобильных дорог вследствие недостаточного финансирования;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>3) недостаточный уровень развития сети автомобильных дорог в населенных пунктах, сдерживающий освоение территорий и темпы их социально-экономического развития;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>4) отсутствие усовершенствованного покрытия на автомобильных дорогах местного значения, затрудняющее круглогодичный проезд транспорта.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 xml:space="preserve">      </w:t>
      </w:r>
      <w:r w:rsidR="007C7A78">
        <w:rPr>
          <w:color w:val="000000"/>
        </w:rPr>
        <w:tab/>
      </w:r>
      <w:r w:rsidRPr="00D346D7">
        <w:rPr>
          <w:color w:val="000000"/>
        </w:rPr>
        <w:t xml:space="preserve"> Для обеспечения устойчивого экономического роста и повышения уровня жизни населения в муниципальном образовании необходимо совершенствование</w:t>
      </w:r>
      <w:r>
        <w:rPr>
          <w:color w:val="000000"/>
        </w:rPr>
        <w:t xml:space="preserve"> </w:t>
      </w:r>
      <w:r w:rsidRPr="00D346D7">
        <w:rPr>
          <w:color w:val="000000"/>
        </w:rPr>
        <w:t>технического состояния местных автомобильных дорог, развитие существующих автомобильных дорог, обеспечивающих транспортные связи внутри и между населенными пунктами поселения.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 xml:space="preserve">     </w:t>
      </w:r>
      <w:r w:rsidR="007C7A78">
        <w:rPr>
          <w:color w:val="000000"/>
        </w:rPr>
        <w:tab/>
      </w:r>
      <w:r w:rsidRPr="00D346D7">
        <w:rPr>
          <w:color w:val="000000"/>
        </w:rPr>
        <w:t xml:space="preserve"> При разработке Программы: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>- проведен анализ современного состояния дорожной сети и дорожного хозяйства;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>разработан прогноз социально-экономического и транспортного развития поселения с целью выявления перспективных нагрузок на дорожную сеть в соответствии разрабатываемым генеральным  планом поселения;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>- определена стратегия совершенствования и развития местных автомобильных дорог с целью повышения эффективности и надежности работы дорожного комплекса муниципального образования;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>- определены необходимые объемы работ по строительству, реконструкции, ремонту и содержанию дорожной сети муниципального образования;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>- обоснованы сроки, объемы и источники финансирования мероприятий Программы;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>- сформирован перечень местных автомобильных дорог муниципального образования;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>- дана оценка ожидаемой социально-экономической и экологической эффективности реализации Программы.</w:t>
      </w:r>
    </w:p>
    <w:p w:rsidR="00E53C34" w:rsidRDefault="00E53C34" w:rsidP="007C7A7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346D7">
        <w:rPr>
          <w:color w:val="000000"/>
        </w:rPr>
        <w:t>При разработке Программы использовались документы, в которых определена</w:t>
      </w:r>
      <w:r>
        <w:rPr>
          <w:color w:val="000000"/>
        </w:rPr>
        <w:t xml:space="preserve"> </w:t>
      </w:r>
      <w:r w:rsidRPr="00D346D7">
        <w:rPr>
          <w:color w:val="000000"/>
        </w:rPr>
        <w:t xml:space="preserve">стратегия развития дорожного хозяйства </w:t>
      </w:r>
      <w:r>
        <w:rPr>
          <w:color w:val="000000"/>
        </w:rPr>
        <w:t xml:space="preserve"> сельского поселения «Село Кудиново»</w:t>
      </w:r>
      <w:r w:rsidRPr="00D346D7">
        <w:rPr>
          <w:color w:val="000000"/>
        </w:rPr>
        <w:t>, программные</w:t>
      </w:r>
      <w:r>
        <w:rPr>
          <w:color w:val="000000"/>
        </w:rPr>
        <w:t xml:space="preserve"> </w:t>
      </w:r>
      <w:r w:rsidRPr="00D346D7">
        <w:rPr>
          <w:color w:val="000000"/>
        </w:rPr>
        <w:t>документы социально-экономического развития муниципального образования,</w:t>
      </w:r>
      <w:r>
        <w:rPr>
          <w:color w:val="000000"/>
        </w:rPr>
        <w:t xml:space="preserve"> </w:t>
      </w:r>
      <w:r w:rsidRPr="00D346D7">
        <w:rPr>
          <w:color w:val="000000"/>
        </w:rPr>
        <w:t>материалы ранее выполненных работ по развитию дорожной сети населенных пунктов поселения.</w:t>
      </w:r>
    </w:p>
    <w:p w:rsidR="00E53C34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</w:p>
    <w:p w:rsidR="00E53C34" w:rsidRPr="009438EE" w:rsidRDefault="00E53C34" w:rsidP="009438E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9438EE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lastRenderedPageBreak/>
        <w:t>2. Цели и задачи Программы</w:t>
      </w:r>
    </w:p>
    <w:p w:rsidR="00E53C34" w:rsidRPr="00D346D7" w:rsidRDefault="00E53C34" w:rsidP="007C7A7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346D7">
        <w:rPr>
          <w:color w:val="000000"/>
        </w:rPr>
        <w:t>Целями Программы являются: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 xml:space="preserve"> - повышение эффективности и безопасности функционирования </w:t>
      </w:r>
      <w:proofErr w:type="gramStart"/>
      <w:r w:rsidRPr="00D346D7">
        <w:rPr>
          <w:color w:val="000000"/>
        </w:rPr>
        <w:t>сети</w:t>
      </w:r>
      <w:proofErr w:type="gramEnd"/>
      <w:r w:rsidRPr="00D346D7">
        <w:rPr>
          <w:color w:val="000000"/>
        </w:rPr>
        <w:t xml:space="preserve"> автомобильных дорог </w:t>
      </w:r>
      <w:r>
        <w:rPr>
          <w:color w:val="000000"/>
        </w:rPr>
        <w:t>сельского поселения «Село Кудиново»</w:t>
      </w:r>
      <w:r w:rsidRPr="00D346D7">
        <w:rPr>
          <w:color w:val="000000"/>
        </w:rPr>
        <w:t>;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>- обеспечение жизненно важных социально-экономических интересов муниципального образования;</w:t>
      </w:r>
    </w:p>
    <w:p w:rsidR="00E53C34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>- определение стратегии развития дорожного хозяйства на территории поселения,</w:t>
      </w:r>
      <w:r>
        <w:rPr>
          <w:color w:val="000000"/>
        </w:rPr>
        <w:t xml:space="preserve"> </w:t>
      </w:r>
      <w:r w:rsidRPr="00D346D7">
        <w:rPr>
          <w:color w:val="000000"/>
        </w:rPr>
        <w:t>приоритетных задач дорожной политики и инструментов ее реализации.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повышение доли протяженности местных автомобильных дорог, соответствующих нормативным требованиям.</w:t>
      </w:r>
    </w:p>
    <w:p w:rsidR="00E53C34" w:rsidRPr="00D346D7" w:rsidRDefault="00E53C34" w:rsidP="007C7A7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346D7">
        <w:rPr>
          <w:color w:val="000000"/>
        </w:rPr>
        <w:t>Основные задачи Программы: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>- улучшение транспортно-эксплуатационного состояния существующей сети местных автомобильных дорог;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 xml:space="preserve">- обеспечение </w:t>
      </w:r>
      <w:r>
        <w:rPr>
          <w:color w:val="000000"/>
        </w:rPr>
        <w:t>населенных пунктов автомобильными дорогами общего пользования местного значения</w:t>
      </w:r>
    </w:p>
    <w:p w:rsidR="00E53C34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D346D7">
        <w:rPr>
          <w:color w:val="000000"/>
        </w:rPr>
        <w:t>- совершенствование и развитие сети  автомобильных дорог</w:t>
      </w:r>
      <w:r>
        <w:rPr>
          <w:color w:val="000000"/>
        </w:rPr>
        <w:t xml:space="preserve"> местного  значения</w:t>
      </w:r>
      <w:r w:rsidRPr="00D346D7">
        <w:rPr>
          <w:color w:val="000000"/>
        </w:rPr>
        <w:t xml:space="preserve"> и улучшение</w:t>
      </w:r>
      <w:r>
        <w:rPr>
          <w:color w:val="000000"/>
        </w:rPr>
        <w:t xml:space="preserve"> их </w:t>
      </w:r>
      <w:r w:rsidRPr="00D346D7">
        <w:rPr>
          <w:color w:val="000000"/>
        </w:rPr>
        <w:t>инженерного обустройства для обеспечения безопасного транспортного и</w:t>
      </w:r>
      <w:r>
        <w:rPr>
          <w:color w:val="000000"/>
        </w:rPr>
        <w:t xml:space="preserve"> </w:t>
      </w:r>
      <w:r w:rsidRPr="00D346D7">
        <w:rPr>
          <w:color w:val="000000"/>
        </w:rPr>
        <w:t>пешеходного движения.</w:t>
      </w:r>
    </w:p>
    <w:p w:rsidR="00E53C34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</w:p>
    <w:p w:rsidR="00E53C34" w:rsidRPr="00CF338C" w:rsidRDefault="00E53C34" w:rsidP="00CF338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CF338C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3. Потребности в развитии автомобильных дорог и дорожного хозяйства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сельского поселения «Село Кудиново»</w:t>
      </w:r>
    </w:p>
    <w:p w:rsidR="00E53C34" w:rsidRPr="00D346D7" w:rsidRDefault="00E53C34" w:rsidP="007C7A7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346D7">
        <w:rPr>
          <w:color w:val="000000"/>
        </w:rPr>
        <w:t>Главными целями развития муниципального образования являются сохранение</w:t>
      </w:r>
      <w:r>
        <w:rPr>
          <w:color w:val="000000"/>
        </w:rPr>
        <w:t xml:space="preserve"> </w:t>
      </w:r>
      <w:r w:rsidRPr="00D346D7">
        <w:rPr>
          <w:color w:val="000000"/>
        </w:rPr>
        <w:t>наиболее благоприятных условий проживания населения и обеспечение устойчивого развития территории, поэтому задачи П</w:t>
      </w:r>
      <w:r>
        <w:rPr>
          <w:color w:val="000000"/>
        </w:rPr>
        <w:t>одп</w:t>
      </w:r>
      <w:r w:rsidRPr="00D346D7">
        <w:rPr>
          <w:color w:val="000000"/>
        </w:rPr>
        <w:t>рограммы связаны с приоритетными направлениями социально-экономического и транспортного развития поселения.</w:t>
      </w:r>
    </w:p>
    <w:p w:rsidR="00E53C34" w:rsidRPr="00D346D7" w:rsidRDefault="00E53C34" w:rsidP="007C7A7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346D7">
        <w:rPr>
          <w:color w:val="000000"/>
        </w:rPr>
        <w:t>Одними из приоритетных задач дорожной политики - совершенствование и развитие сети местных автомобильных дорог в населенных пунктах, обеспечение безопасного транспортного и пешеходного движения. Для решения указанных задач необходимо выполнить следующие мероприятия:</w:t>
      </w:r>
    </w:p>
    <w:p w:rsidR="00E53C34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b/>
          <w:bCs/>
          <w:color w:val="000000"/>
        </w:rPr>
        <w:t xml:space="preserve"> </w:t>
      </w:r>
      <w:r w:rsidRPr="00D346D7">
        <w:rPr>
          <w:color w:val="000000"/>
        </w:rPr>
        <w:t xml:space="preserve">- провести </w:t>
      </w:r>
      <w:r>
        <w:rPr>
          <w:color w:val="000000"/>
        </w:rPr>
        <w:t xml:space="preserve"> капитальный</w:t>
      </w:r>
      <w:r w:rsidRPr="00D346D7">
        <w:rPr>
          <w:color w:val="000000"/>
        </w:rPr>
        <w:t xml:space="preserve"> ремонт</w:t>
      </w:r>
      <w:r>
        <w:rPr>
          <w:color w:val="000000"/>
        </w:rPr>
        <w:t xml:space="preserve"> асфальтового покрытия</w:t>
      </w:r>
      <w:r w:rsidRPr="00D346D7">
        <w:rPr>
          <w:color w:val="000000"/>
        </w:rPr>
        <w:t xml:space="preserve"> по улицам</w:t>
      </w:r>
      <w:r>
        <w:rPr>
          <w:color w:val="000000"/>
        </w:rPr>
        <w:t xml:space="preserve"> с.</w:t>
      </w:r>
      <w:r w:rsidR="00615669">
        <w:rPr>
          <w:color w:val="000000"/>
        </w:rPr>
        <w:t xml:space="preserve"> </w:t>
      </w:r>
      <w:r>
        <w:rPr>
          <w:color w:val="000000"/>
        </w:rPr>
        <w:t>Кудиново.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произвести отсыпку щебнем автомобильных дорог в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стреево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Лукьяново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Костантиново</w:t>
      </w:r>
      <w:proofErr w:type="spellEnd"/>
      <w:r>
        <w:rPr>
          <w:color w:val="000000"/>
        </w:rPr>
        <w:t xml:space="preserve">, Кудиново, </w:t>
      </w:r>
      <w:proofErr w:type="spellStart"/>
      <w:r>
        <w:rPr>
          <w:color w:val="000000"/>
        </w:rPr>
        <w:t>Бураково</w:t>
      </w:r>
      <w:proofErr w:type="spellEnd"/>
      <w:r>
        <w:rPr>
          <w:color w:val="000000"/>
        </w:rPr>
        <w:t xml:space="preserve">, Афанасово, с. Юрьевское, д. Капустино, </w:t>
      </w:r>
      <w:proofErr w:type="spellStart"/>
      <w:r>
        <w:rPr>
          <w:color w:val="000000"/>
        </w:rPr>
        <w:t>Тиняково</w:t>
      </w:r>
      <w:proofErr w:type="spellEnd"/>
      <w:r>
        <w:rPr>
          <w:color w:val="000000"/>
        </w:rPr>
        <w:t xml:space="preserve">, </w:t>
      </w:r>
      <w:r w:rsidR="00615669">
        <w:rPr>
          <w:color w:val="000000"/>
        </w:rPr>
        <w:t xml:space="preserve">с. </w:t>
      </w:r>
      <w:proofErr w:type="spellStart"/>
      <w:r>
        <w:rPr>
          <w:color w:val="000000"/>
        </w:rPr>
        <w:t>Игнат</w:t>
      </w:r>
      <w:r w:rsidR="00615669">
        <w:rPr>
          <w:color w:val="000000"/>
        </w:rPr>
        <w:t>о</w:t>
      </w:r>
      <w:r>
        <w:rPr>
          <w:color w:val="000000"/>
        </w:rPr>
        <w:t>вское</w:t>
      </w:r>
      <w:proofErr w:type="spellEnd"/>
      <w:r>
        <w:rPr>
          <w:color w:val="000000"/>
        </w:rPr>
        <w:t xml:space="preserve"> отделение.</w:t>
      </w:r>
      <w:r>
        <w:rPr>
          <w:color w:val="000000"/>
        </w:rPr>
        <w:tab/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 xml:space="preserve">     </w:t>
      </w:r>
      <w:r w:rsidR="007C7A78">
        <w:rPr>
          <w:color w:val="000000"/>
        </w:rPr>
        <w:tab/>
      </w:r>
      <w:r w:rsidRPr="00D346D7">
        <w:rPr>
          <w:color w:val="000000"/>
        </w:rPr>
        <w:t xml:space="preserve"> Для выполнения нормативных объемов работ по ремонту местных автомобильных дорог (не учитывая их содержание) необходимы </w:t>
      </w:r>
      <w:r>
        <w:rPr>
          <w:color w:val="000000"/>
        </w:rPr>
        <w:t>средства</w:t>
      </w:r>
      <w:r w:rsidRPr="00D346D7">
        <w:rPr>
          <w:color w:val="000000"/>
        </w:rPr>
        <w:t>, что позволит осуществлять:</w:t>
      </w:r>
    </w:p>
    <w:p w:rsidR="00E53C34" w:rsidRPr="00D346D7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  <w:r w:rsidRPr="00D346D7">
        <w:rPr>
          <w:color w:val="000000"/>
        </w:rPr>
        <w:t>- ремонт местных автомобильных дорог с целью повышения транспортно-эксплуатационных показателей дорожных покрытий (ровности, шероховатости,</w:t>
      </w:r>
      <w:r>
        <w:rPr>
          <w:color w:val="000000"/>
        </w:rPr>
        <w:t xml:space="preserve"> </w:t>
      </w:r>
      <w:r w:rsidRPr="00D346D7">
        <w:rPr>
          <w:color w:val="000000"/>
        </w:rPr>
        <w:t>коэффициента сцепления и т.д.)</w:t>
      </w:r>
      <w:r>
        <w:rPr>
          <w:color w:val="000000"/>
        </w:rPr>
        <w:t>.</w:t>
      </w:r>
      <w:r w:rsidRPr="00D346D7">
        <w:rPr>
          <w:color w:val="000000"/>
        </w:rPr>
        <w:t xml:space="preserve">       Кроме того, на содержание местных автомобильных дорог (ликвидация зимней</w:t>
      </w:r>
      <w:r>
        <w:rPr>
          <w:color w:val="000000"/>
        </w:rPr>
        <w:t xml:space="preserve"> </w:t>
      </w:r>
      <w:r w:rsidRPr="00D346D7">
        <w:rPr>
          <w:color w:val="000000"/>
        </w:rPr>
        <w:t>скользкости, уборка снега, и т.д.) в настоящее время</w:t>
      </w:r>
      <w:r>
        <w:rPr>
          <w:color w:val="000000"/>
        </w:rPr>
        <w:t xml:space="preserve"> </w:t>
      </w:r>
      <w:r w:rsidRPr="00D346D7">
        <w:rPr>
          <w:color w:val="000000"/>
        </w:rPr>
        <w:t>предусмотрено выделение средств по другим разделам из местного бюджета.</w:t>
      </w:r>
    </w:p>
    <w:p w:rsidR="00E53C34" w:rsidRDefault="00E53C34" w:rsidP="007C7A7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346D7">
        <w:rPr>
          <w:color w:val="000000"/>
        </w:rPr>
        <w:t xml:space="preserve">Эффективность осуществления дорожной политики в поселении будет непосредственно зависеть от возможностей финансового обеспечения развития дорожного </w:t>
      </w:r>
      <w:proofErr w:type="gramStart"/>
      <w:r w:rsidRPr="00D346D7">
        <w:rPr>
          <w:color w:val="000000"/>
        </w:rPr>
        <w:t>комплекса</w:t>
      </w:r>
      <w:proofErr w:type="gramEnd"/>
      <w:r w:rsidRPr="00D346D7">
        <w:rPr>
          <w:color w:val="000000"/>
        </w:rPr>
        <w:t xml:space="preserve"> и окончательные объемы финансирования будут определяться после выполнения проектов по каждому объекту, ремонта которого планируется данной П</w:t>
      </w:r>
      <w:r>
        <w:rPr>
          <w:color w:val="000000"/>
        </w:rPr>
        <w:t>одп</w:t>
      </w:r>
      <w:r w:rsidRPr="00D346D7">
        <w:rPr>
          <w:color w:val="000000"/>
        </w:rPr>
        <w:t>рограммой.</w:t>
      </w:r>
    </w:p>
    <w:p w:rsidR="00E53C34" w:rsidRDefault="00E53C34" w:rsidP="00D346D7">
      <w:pPr>
        <w:autoSpaceDE w:val="0"/>
        <w:autoSpaceDN w:val="0"/>
        <w:adjustRightInd w:val="0"/>
        <w:jc w:val="both"/>
        <w:rPr>
          <w:color w:val="000000"/>
        </w:rPr>
      </w:pPr>
    </w:p>
    <w:p w:rsidR="00E53C34" w:rsidRDefault="00E53C34" w:rsidP="00D346D7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  <w:r w:rsidRPr="005318A2">
        <w:rPr>
          <w:b/>
          <w:color w:val="000000"/>
          <w:sz w:val="32"/>
          <w:szCs w:val="32"/>
        </w:rPr>
        <w:t xml:space="preserve">      4.</w:t>
      </w:r>
      <w:r>
        <w:rPr>
          <w:b/>
          <w:color w:val="000000"/>
          <w:sz w:val="32"/>
          <w:szCs w:val="32"/>
        </w:rPr>
        <w:t xml:space="preserve"> </w:t>
      </w:r>
      <w:r w:rsidRPr="005318A2">
        <w:rPr>
          <w:b/>
          <w:color w:val="000000"/>
          <w:sz w:val="32"/>
          <w:szCs w:val="32"/>
        </w:rPr>
        <w:t>Конечные результаты реализации муниципальной программы</w:t>
      </w:r>
    </w:p>
    <w:p w:rsidR="00E53C34" w:rsidRDefault="00E53C34" w:rsidP="00D346D7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:rsidR="00E53C34" w:rsidRPr="005318A2" w:rsidRDefault="00E53C34" w:rsidP="007C7A7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318A2">
        <w:rPr>
          <w:color w:val="000000"/>
        </w:rPr>
        <w:t>К наиболее значимым социально-экономическим результатам развития сети автомобильных дорог муниципального образования относятся следующие:</w:t>
      </w:r>
    </w:p>
    <w:p w:rsidR="00E53C34" w:rsidRDefault="00E53C34" w:rsidP="007C7A7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 снижение общей аварийности на автомобильных дорогах местного значения;</w:t>
      </w:r>
    </w:p>
    <w:p w:rsidR="00E53C34" w:rsidRDefault="00E53C34" w:rsidP="007C7A7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 снижение количества обращений в органы местного самоуправления о неудовлетворительном состоянии местных автомобильных дорог;</w:t>
      </w:r>
    </w:p>
    <w:p w:rsidR="00E53C34" w:rsidRPr="005318A2" w:rsidRDefault="00E53C34" w:rsidP="007C7A7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 установление и достижение показателя для оценки эффективности деятельности органов исполнительной власти сельского поселения «Село</w:t>
      </w:r>
      <w:r w:rsidR="00E6531C">
        <w:rPr>
          <w:color w:val="000000"/>
        </w:rPr>
        <w:t xml:space="preserve"> К</w:t>
      </w:r>
      <w:r>
        <w:rPr>
          <w:color w:val="000000"/>
        </w:rPr>
        <w:t>удиново» по уменьшению доли автомобильных дорог местного значения, не отвечающих нормативным требованиям.</w:t>
      </w:r>
    </w:p>
    <w:p w:rsidR="00E53C34" w:rsidRPr="00D346D7" w:rsidRDefault="00E53C34" w:rsidP="00D346D7">
      <w:pPr>
        <w:jc w:val="both"/>
      </w:pPr>
    </w:p>
    <w:p w:rsidR="00E53C34" w:rsidRDefault="00E53C34" w:rsidP="00D346D7">
      <w:pPr>
        <w:jc w:val="both"/>
        <w:rPr>
          <w:b/>
          <w:sz w:val="32"/>
          <w:szCs w:val="32"/>
        </w:rPr>
      </w:pPr>
      <w:r w:rsidRPr="005318A2">
        <w:rPr>
          <w:b/>
          <w:sz w:val="32"/>
          <w:szCs w:val="32"/>
        </w:rPr>
        <w:lastRenderedPageBreak/>
        <w:t xml:space="preserve">     5. Сроки и этапы реализации муниципальной программы</w:t>
      </w:r>
    </w:p>
    <w:p w:rsidR="00E53C34" w:rsidRDefault="00E53C34" w:rsidP="00D346D7">
      <w:pPr>
        <w:jc w:val="both"/>
      </w:pPr>
    </w:p>
    <w:p w:rsidR="00E53C34" w:rsidRDefault="00E53C34" w:rsidP="00D346D7">
      <w:pPr>
        <w:jc w:val="both"/>
      </w:pPr>
      <w:r>
        <w:t xml:space="preserve">     </w:t>
      </w:r>
      <w:r w:rsidR="007C7A78">
        <w:tab/>
      </w:r>
      <w:r>
        <w:t xml:space="preserve"> Сроки реализации программы 20</w:t>
      </w:r>
      <w:r w:rsidR="00E6531C">
        <w:t>25</w:t>
      </w:r>
      <w:r>
        <w:t>-20</w:t>
      </w:r>
      <w:r w:rsidR="00A74192">
        <w:t>2</w:t>
      </w:r>
      <w:r w:rsidR="00E6531C">
        <w:t>7</w:t>
      </w:r>
      <w:r>
        <w:t xml:space="preserve"> годы в один этап.</w:t>
      </w:r>
    </w:p>
    <w:p w:rsidR="00E53C34" w:rsidRPr="005318A2" w:rsidRDefault="00E53C34" w:rsidP="00D346D7">
      <w:pPr>
        <w:jc w:val="both"/>
      </w:pPr>
    </w:p>
    <w:p w:rsidR="00E53C34" w:rsidRDefault="00E53C34" w:rsidP="00D346D7">
      <w:pPr>
        <w:jc w:val="both"/>
      </w:pPr>
    </w:p>
    <w:p w:rsidR="00E53C34" w:rsidRDefault="00E53C34" w:rsidP="00D346D7">
      <w:pPr>
        <w:jc w:val="both"/>
      </w:pPr>
    </w:p>
    <w:p w:rsidR="00E53C34" w:rsidRDefault="00E53C34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</w:p>
    <w:p w:rsidR="0090088E" w:rsidRDefault="0090088E" w:rsidP="00D346D7">
      <w:pPr>
        <w:jc w:val="both"/>
      </w:pPr>
      <w:bookmarkStart w:id="0" w:name="_GoBack"/>
      <w:bookmarkEnd w:id="0"/>
    </w:p>
    <w:p w:rsidR="00E53C34" w:rsidRDefault="00E53C34" w:rsidP="009570DC">
      <w:pPr>
        <w:tabs>
          <w:tab w:val="left" w:pos="8130"/>
        </w:tabs>
        <w:jc w:val="right"/>
      </w:pPr>
      <w:r>
        <w:t>Приложение №1</w:t>
      </w:r>
    </w:p>
    <w:p w:rsidR="00E53C34" w:rsidRPr="00D346D7" w:rsidRDefault="00E53C34" w:rsidP="00D346D7">
      <w:pPr>
        <w:jc w:val="both"/>
      </w:pPr>
    </w:p>
    <w:p w:rsidR="00E53C34" w:rsidRDefault="00E53C34" w:rsidP="00325994">
      <w:pPr>
        <w:jc w:val="center"/>
      </w:pPr>
    </w:p>
    <w:p w:rsidR="00E53C34" w:rsidRPr="00150352" w:rsidRDefault="00E53C34" w:rsidP="00325994">
      <w:pPr>
        <w:jc w:val="center"/>
        <w:rPr>
          <w:b/>
        </w:rPr>
      </w:pPr>
      <w:r w:rsidRPr="00150352">
        <w:rPr>
          <w:b/>
        </w:rPr>
        <w:t>Перечень местных автомобильных дорог сельского поселения «Село Кудиново»</w:t>
      </w:r>
    </w:p>
    <w:p w:rsidR="00E53C34" w:rsidRPr="00150352" w:rsidRDefault="00E53C34" w:rsidP="00325994">
      <w:pPr>
        <w:jc w:val="center"/>
        <w:rPr>
          <w:b/>
        </w:rPr>
      </w:pPr>
      <w:r w:rsidRPr="00150352">
        <w:rPr>
          <w:b/>
        </w:rPr>
        <w:t>по состоянию на 01.01.2016 год.</w:t>
      </w:r>
    </w:p>
    <w:p w:rsidR="00E53C34" w:rsidRDefault="00E53C34" w:rsidP="002A30E8"/>
    <w:tbl>
      <w:tblPr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3579"/>
        <w:gridCol w:w="2406"/>
        <w:gridCol w:w="3118"/>
      </w:tblGrid>
      <w:tr w:rsidR="00E53C34" w:rsidRPr="00527111" w:rsidTr="00325994">
        <w:trPr>
          <w:trHeight w:val="371"/>
        </w:trPr>
        <w:tc>
          <w:tcPr>
            <w:tcW w:w="463" w:type="pct"/>
          </w:tcPr>
          <w:p w:rsidR="00E53C34" w:rsidRPr="00527111" w:rsidRDefault="00E53C34" w:rsidP="00BC4772">
            <w:pPr>
              <w:jc w:val="both"/>
            </w:pPr>
            <w:r w:rsidRPr="00527111">
              <w:t xml:space="preserve">№ </w:t>
            </w:r>
            <w:proofErr w:type="gramStart"/>
            <w:r w:rsidRPr="00527111">
              <w:t>п</w:t>
            </w:r>
            <w:proofErr w:type="gramEnd"/>
            <w:r w:rsidRPr="00527111">
              <w:t>/п</w:t>
            </w:r>
          </w:p>
        </w:tc>
        <w:tc>
          <w:tcPr>
            <w:tcW w:w="1784" w:type="pct"/>
          </w:tcPr>
          <w:p w:rsidR="00E53C34" w:rsidRPr="00527111" w:rsidRDefault="00E53C34" w:rsidP="00325994">
            <w:pPr>
              <w:jc w:val="center"/>
            </w:pPr>
            <w:r w:rsidRPr="00527111">
              <w:t xml:space="preserve"> Наименование  </w:t>
            </w:r>
            <w:r>
              <w:t>дорог</w:t>
            </w:r>
          </w:p>
        </w:tc>
        <w:tc>
          <w:tcPr>
            <w:tcW w:w="1199" w:type="pct"/>
          </w:tcPr>
          <w:p w:rsidR="00E53C34" w:rsidRPr="00527111" w:rsidRDefault="00E53C34" w:rsidP="00BC4772">
            <w:pPr>
              <w:jc w:val="center"/>
            </w:pPr>
            <w:r>
              <w:t>протяженность</w:t>
            </w:r>
          </w:p>
        </w:tc>
        <w:tc>
          <w:tcPr>
            <w:tcW w:w="1554" w:type="pct"/>
          </w:tcPr>
          <w:p w:rsidR="00E53C34" w:rsidRDefault="00E53C34" w:rsidP="005B162F">
            <w:pPr>
              <w:tabs>
                <w:tab w:val="left" w:pos="1100"/>
              </w:tabs>
            </w:pPr>
            <w:r>
              <w:t>Индивидуализирую</w:t>
            </w:r>
            <w:r w:rsidRPr="00527111">
              <w:t xml:space="preserve">щие </w:t>
            </w:r>
          </w:p>
          <w:p w:rsidR="00E53C34" w:rsidRPr="00527111" w:rsidRDefault="00E53C34" w:rsidP="005B162F">
            <w:pPr>
              <w:tabs>
                <w:tab w:val="left" w:pos="1100"/>
              </w:tabs>
            </w:pPr>
            <w:r w:rsidRPr="00527111">
              <w:t>характеристики</w:t>
            </w:r>
          </w:p>
        </w:tc>
      </w:tr>
      <w:tr w:rsidR="00E53C34" w:rsidRPr="00527111" w:rsidTr="00325994">
        <w:trPr>
          <w:trHeight w:val="339"/>
        </w:trPr>
        <w:tc>
          <w:tcPr>
            <w:tcW w:w="463" w:type="pct"/>
          </w:tcPr>
          <w:p w:rsidR="00E53C34" w:rsidRPr="00527111" w:rsidRDefault="00E53C34" w:rsidP="00BC4772">
            <w:pPr>
              <w:jc w:val="center"/>
            </w:pPr>
            <w:r w:rsidRPr="00527111">
              <w:t>1</w:t>
            </w:r>
          </w:p>
        </w:tc>
        <w:tc>
          <w:tcPr>
            <w:tcW w:w="1784" w:type="pct"/>
          </w:tcPr>
          <w:p w:rsidR="00E53C34" w:rsidRPr="00527111" w:rsidRDefault="00E53C34" w:rsidP="00BC4772">
            <w:pPr>
              <w:jc w:val="center"/>
            </w:pPr>
            <w:r w:rsidRPr="00527111">
              <w:t>2</w:t>
            </w:r>
          </w:p>
        </w:tc>
        <w:tc>
          <w:tcPr>
            <w:tcW w:w="1199" w:type="pct"/>
          </w:tcPr>
          <w:p w:rsidR="00E53C34" w:rsidRPr="00527111" w:rsidRDefault="00E53C34" w:rsidP="00325994">
            <w:pPr>
              <w:jc w:val="center"/>
            </w:pPr>
            <w:r w:rsidRPr="00527111">
              <w:t>3</w:t>
            </w:r>
          </w:p>
        </w:tc>
        <w:tc>
          <w:tcPr>
            <w:tcW w:w="1554" w:type="pct"/>
          </w:tcPr>
          <w:p w:rsidR="00E53C34" w:rsidRPr="00527111" w:rsidRDefault="00E53C34" w:rsidP="00BC4772">
            <w:pPr>
              <w:jc w:val="center"/>
            </w:pPr>
            <w:r w:rsidRPr="00527111">
              <w:t>4</w:t>
            </w:r>
          </w:p>
        </w:tc>
      </w:tr>
      <w:tr w:rsidR="00E53C34" w:rsidRPr="00527111" w:rsidTr="00325994">
        <w:trPr>
          <w:trHeight w:val="555"/>
        </w:trPr>
        <w:tc>
          <w:tcPr>
            <w:tcW w:w="463" w:type="pct"/>
          </w:tcPr>
          <w:p w:rsidR="00E53C34" w:rsidRPr="00527111" w:rsidRDefault="00E53C34" w:rsidP="00BC4772">
            <w:pPr>
              <w:jc w:val="center"/>
            </w:pPr>
            <w:r>
              <w:t>1</w:t>
            </w:r>
          </w:p>
        </w:tc>
        <w:tc>
          <w:tcPr>
            <w:tcW w:w="1784" w:type="pct"/>
          </w:tcPr>
          <w:p w:rsidR="00E53C34" w:rsidRPr="00527111" w:rsidRDefault="00E53C34" w:rsidP="00BC4772">
            <w:r>
              <w:t>Село Кудиново</w:t>
            </w:r>
          </w:p>
        </w:tc>
        <w:tc>
          <w:tcPr>
            <w:tcW w:w="1199" w:type="pct"/>
          </w:tcPr>
          <w:p w:rsidR="00E53C34" w:rsidRPr="00527111" w:rsidRDefault="00E53C34" w:rsidP="005B162F">
            <w:r>
              <w:t>1</w:t>
            </w:r>
            <w:r w:rsidR="005B162F">
              <w:t>1</w:t>
            </w:r>
            <w:r>
              <w:t>,</w:t>
            </w:r>
            <w:r w:rsidR="005B162F">
              <w:t>5</w:t>
            </w:r>
            <w:r>
              <w:t>7</w:t>
            </w:r>
          </w:p>
        </w:tc>
        <w:tc>
          <w:tcPr>
            <w:tcW w:w="1554" w:type="pct"/>
          </w:tcPr>
          <w:p w:rsidR="00E53C34" w:rsidRPr="00527111" w:rsidRDefault="00E53C34" w:rsidP="00BC4772">
            <w:r>
              <w:t>Асфальт</w:t>
            </w:r>
          </w:p>
        </w:tc>
      </w:tr>
      <w:tr w:rsidR="00E53C34" w:rsidRPr="00527111" w:rsidTr="00325994">
        <w:trPr>
          <w:trHeight w:val="555"/>
        </w:trPr>
        <w:tc>
          <w:tcPr>
            <w:tcW w:w="463" w:type="pct"/>
          </w:tcPr>
          <w:p w:rsidR="00E53C34" w:rsidRPr="00527111" w:rsidRDefault="00E53C34" w:rsidP="00BC4772">
            <w:pPr>
              <w:jc w:val="center"/>
            </w:pPr>
            <w:r>
              <w:t>2</w:t>
            </w:r>
          </w:p>
        </w:tc>
        <w:tc>
          <w:tcPr>
            <w:tcW w:w="1784" w:type="pct"/>
          </w:tcPr>
          <w:p w:rsidR="00E53C34" w:rsidRPr="00527111" w:rsidRDefault="00E53C34" w:rsidP="00BC4772">
            <w:r>
              <w:t>Деревня Кудиново</w:t>
            </w:r>
          </w:p>
        </w:tc>
        <w:tc>
          <w:tcPr>
            <w:tcW w:w="1199" w:type="pct"/>
          </w:tcPr>
          <w:p w:rsidR="00E53C34" w:rsidRPr="00527111" w:rsidRDefault="00E53C34" w:rsidP="00BC4772">
            <w:r>
              <w:t>4,2</w:t>
            </w:r>
          </w:p>
        </w:tc>
        <w:tc>
          <w:tcPr>
            <w:tcW w:w="1554" w:type="pct"/>
          </w:tcPr>
          <w:p w:rsidR="00E53C34" w:rsidRPr="00527111" w:rsidRDefault="00E53C34" w:rsidP="00BC4772">
            <w:r>
              <w:t>Грунт</w:t>
            </w:r>
          </w:p>
        </w:tc>
      </w:tr>
      <w:tr w:rsidR="00E53C34" w:rsidRPr="00527111" w:rsidTr="00325994">
        <w:trPr>
          <w:trHeight w:val="555"/>
        </w:trPr>
        <w:tc>
          <w:tcPr>
            <w:tcW w:w="463" w:type="pct"/>
          </w:tcPr>
          <w:p w:rsidR="00E53C34" w:rsidRPr="00527111" w:rsidRDefault="00E53C34" w:rsidP="00BC4772">
            <w:pPr>
              <w:jc w:val="center"/>
            </w:pPr>
            <w:r>
              <w:t>3</w:t>
            </w:r>
          </w:p>
        </w:tc>
        <w:tc>
          <w:tcPr>
            <w:tcW w:w="1784" w:type="pct"/>
          </w:tcPr>
          <w:p w:rsidR="00E53C34" w:rsidRPr="00527111" w:rsidRDefault="00E53C34" w:rsidP="005B162F">
            <w:r>
              <w:t>Д</w:t>
            </w:r>
            <w:r w:rsidR="005B162F">
              <w:t xml:space="preserve">еревня </w:t>
            </w:r>
            <w:proofErr w:type="spellStart"/>
            <w:r>
              <w:t>Астреево</w:t>
            </w:r>
            <w:proofErr w:type="spellEnd"/>
          </w:p>
        </w:tc>
        <w:tc>
          <w:tcPr>
            <w:tcW w:w="1199" w:type="pct"/>
          </w:tcPr>
          <w:p w:rsidR="00E53C34" w:rsidRPr="00527111" w:rsidRDefault="00E53C34" w:rsidP="00BC4772">
            <w:r>
              <w:t>6,0</w:t>
            </w:r>
          </w:p>
        </w:tc>
        <w:tc>
          <w:tcPr>
            <w:tcW w:w="1554" w:type="pct"/>
          </w:tcPr>
          <w:p w:rsidR="00E53C34" w:rsidRPr="00527111" w:rsidRDefault="00E53C34" w:rsidP="00BC4772">
            <w:r>
              <w:t xml:space="preserve"> Грунт</w:t>
            </w:r>
          </w:p>
        </w:tc>
      </w:tr>
      <w:tr w:rsidR="00E53C34" w:rsidRPr="00527111" w:rsidTr="00325994">
        <w:trPr>
          <w:trHeight w:val="214"/>
        </w:trPr>
        <w:tc>
          <w:tcPr>
            <w:tcW w:w="463" w:type="pct"/>
          </w:tcPr>
          <w:p w:rsidR="00E53C34" w:rsidRPr="00527111" w:rsidRDefault="00E53C34" w:rsidP="00BC4772">
            <w:pPr>
              <w:jc w:val="center"/>
            </w:pPr>
            <w:r>
              <w:t>4</w:t>
            </w:r>
          </w:p>
        </w:tc>
        <w:tc>
          <w:tcPr>
            <w:tcW w:w="1784" w:type="pct"/>
          </w:tcPr>
          <w:p w:rsidR="00E53C34" w:rsidRPr="00527111" w:rsidRDefault="00E53C34" w:rsidP="005B162F">
            <w:r>
              <w:t>Д</w:t>
            </w:r>
            <w:r w:rsidR="005B162F">
              <w:t xml:space="preserve">еревня </w:t>
            </w:r>
            <w:proofErr w:type="spellStart"/>
            <w:r>
              <w:t>Лукьяново</w:t>
            </w:r>
            <w:proofErr w:type="spellEnd"/>
          </w:p>
        </w:tc>
        <w:tc>
          <w:tcPr>
            <w:tcW w:w="1199" w:type="pct"/>
          </w:tcPr>
          <w:p w:rsidR="00E53C34" w:rsidRPr="00527111" w:rsidRDefault="00114E8F" w:rsidP="00BC4772">
            <w:r>
              <w:t>5,205</w:t>
            </w:r>
          </w:p>
        </w:tc>
        <w:tc>
          <w:tcPr>
            <w:tcW w:w="1554" w:type="pct"/>
          </w:tcPr>
          <w:p w:rsidR="00E53C34" w:rsidRDefault="00E53C34">
            <w:r w:rsidRPr="00C10816">
              <w:t>Грунт</w:t>
            </w:r>
          </w:p>
        </w:tc>
      </w:tr>
      <w:tr w:rsidR="00E53C34" w:rsidRPr="00527111" w:rsidTr="00325994">
        <w:trPr>
          <w:trHeight w:val="214"/>
        </w:trPr>
        <w:tc>
          <w:tcPr>
            <w:tcW w:w="463" w:type="pct"/>
          </w:tcPr>
          <w:p w:rsidR="00E53C34" w:rsidRDefault="00E53C34" w:rsidP="00BC4772">
            <w:pPr>
              <w:jc w:val="center"/>
            </w:pPr>
            <w:r>
              <w:t>5</w:t>
            </w:r>
          </w:p>
        </w:tc>
        <w:tc>
          <w:tcPr>
            <w:tcW w:w="1784" w:type="pct"/>
          </w:tcPr>
          <w:p w:rsidR="00E53C34" w:rsidRDefault="005B162F" w:rsidP="00BC4772">
            <w:r>
              <w:t>Деревня</w:t>
            </w:r>
            <w:proofErr w:type="gramStart"/>
            <w:r>
              <w:t xml:space="preserve"> </w:t>
            </w:r>
            <w:r w:rsidR="00E53C34">
              <w:t>.</w:t>
            </w:r>
            <w:proofErr w:type="gramEnd"/>
            <w:r w:rsidR="00E53C34">
              <w:t>Константиново</w:t>
            </w:r>
          </w:p>
        </w:tc>
        <w:tc>
          <w:tcPr>
            <w:tcW w:w="1199" w:type="pct"/>
          </w:tcPr>
          <w:p w:rsidR="00E53C34" w:rsidRDefault="00E53C34" w:rsidP="00BC4772">
            <w:r>
              <w:t>2,57</w:t>
            </w:r>
          </w:p>
        </w:tc>
        <w:tc>
          <w:tcPr>
            <w:tcW w:w="1554" w:type="pct"/>
          </w:tcPr>
          <w:p w:rsidR="00E53C34" w:rsidRPr="00C10816" w:rsidRDefault="00E53C34">
            <w:r>
              <w:t>грунт</w:t>
            </w:r>
          </w:p>
        </w:tc>
      </w:tr>
      <w:tr w:rsidR="00E53C34" w:rsidRPr="00527111" w:rsidTr="00325994">
        <w:trPr>
          <w:trHeight w:val="319"/>
        </w:trPr>
        <w:tc>
          <w:tcPr>
            <w:tcW w:w="463" w:type="pct"/>
          </w:tcPr>
          <w:p w:rsidR="00E53C34" w:rsidRPr="00527111" w:rsidRDefault="00E53C34" w:rsidP="00BC4772">
            <w:pPr>
              <w:jc w:val="center"/>
            </w:pPr>
            <w:r>
              <w:t>6</w:t>
            </w:r>
          </w:p>
        </w:tc>
        <w:tc>
          <w:tcPr>
            <w:tcW w:w="1784" w:type="pct"/>
          </w:tcPr>
          <w:p w:rsidR="00E53C34" w:rsidRPr="00527111" w:rsidRDefault="00E53C34" w:rsidP="005B162F">
            <w:r>
              <w:t>Д</w:t>
            </w:r>
            <w:r w:rsidR="005B162F">
              <w:t xml:space="preserve">еревня </w:t>
            </w:r>
            <w:r>
              <w:t>Капустино</w:t>
            </w:r>
          </w:p>
        </w:tc>
        <w:tc>
          <w:tcPr>
            <w:tcW w:w="1199" w:type="pct"/>
          </w:tcPr>
          <w:p w:rsidR="00E53C34" w:rsidRPr="00527111" w:rsidRDefault="00E53C34" w:rsidP="00BC4772">
            <w:r>
              <w:t>2,855</w:t>
            </w:r>
          </w:p>
        </w:tc>
        <w:tc>
          <w:tcPr>
            <w:tcW w:w="1554" w:type="pct"/>
          </w:tcPr>
          <w:p w:rsidR="00E53C34" w:rsidRDefault="00E53C34">
            <w:r w:rsidRPr="00C10816">
              <w:t>Грунт</w:t>
            </w:r>
          </w:p>
        </w:tc>
      </w:tr>
      <w:tr w:rsidR="00E53C34" w:rsidRPr="00527111" w:rsidTr="00325994">
        <w:trPr>
          <w:trHeight w:val="349"/>
        </w:trPr>
        <w:tc>
          <w:tcPr>
            <w:tcW w:w="463" w:type="pct"/>
          </w:tcPr>
          <w:p w:rsidR="00E53C34" w:rsidRPr="00527111" w:rsidRDefault="00E53C34" w:rsidP="00BC4772">
            <w:pPr>
              <w:jc w:val="center"/>
            </w:pPr>
            <w:r>
              <w:t>7</w:t>
            </w:r>
          </w:p>
        </w:tc>
        <w:tc>
          <w:tcPr>
            <w:tcW w:w="1784" w:type="pct"/>
          </w:tcPr>
          <w:p w:rsidR="00E53C34" w:rsidRPr="00527111" w:rsidRDefault="00E53C34" w:rsidP="005B162F">
            <w:r>
              <w:t>Д</w:t>
            </w:r>
            <w:r w:rsidR="005B162F">
              <w:t xml:space="preserve">еревня </w:t>
            </w:r>
            <w:proofErr w:type="spellStart"/>
            <w:r>
              <w:t>Бураково</w:t>
            </w:r>
            <w:proofErr w:type="spellEnd"/>
          </w:p>
        </w:tc>
        <w:tc>
          <w:tcPr>
            <w:tcW w:w="1199" w:type="pct"/>
          </w:tcPr>
          <w:p w:rsidR="00E53C34" w:rsidRPr="00527111" w:rsidRDefault="00E53C34" w:rsidP="00BC4772">
            <w:r>
              <w:t>1,4</w:t>
            </w:r>
          </w:p>
        </w:tc>
        <w:tc>
          <w:tcPr>
            <w:tcW w:w="1554" w:type="pct"/>
          </w:tcPr>
          <w:p w:rsidR="00E53C34" w:rsidRDefault="00E53C34">
            <w:r w:rsidRPr="00C10816">
              <w:t>Грунт</w:t>
            </w:r>
          </w:p>
        </w:tc>
      </w:tr>
      <w:tr w:rsidR="00E53C34" w:rsidRPr="00527111" w:rsidTr="00325994">
        <w:trPr>
          <w:trHeight w:val="361"/>
        </w:trPr>
        <w:tc>
          <w:tcPr>
            <w:tcW w:w="463" w:type="pct"/>
          </w:tcPr>
          <w:p w:rsidR="00E53C34" w:rsidRPr="00527111" w:rsidRDefault="00E53C34" w:rsidP="00BC4772">
            <w:pPr>
              <w:jc w:val="center"/>
            </w:pPr>
            <w:r>
              <w:t>8</w:t>
            </w:r>
          </w:p>
        </w:tc>
        <w:tc>
          <w:tcPr>
            <w:tcW w:w="1784" w:type="pct"/>
          </w:tcPr>
          <w:p w:rsidR="00E53C34" w:rsidRPr="00527111" w:rsidRDefault="00E53C34" w:rsidP="005B162F">
            <w:r>
              <w:t>Д</w:t>
            </w:r>
            <w:r w:rsidR="005B162F">
              <w:t xml:space="preserve">еревня </w:t>
            </w:r>
            <w:proofErr w:type="spellStart"/>
            <w:r>
              <w:t>Тиняково</w:t>
            </w:r>
            <w:proofErr w:type="spellEnd"/>
          </w:p>
        </w:tc>
        <w:tc>
          <w:tcPr>
            <w:tcW w:w="1199" w:type="pct"/>
          </w:tcPr>
          <w:p w:rsidR="00E53C34" w:rsidRPr="00527111" w:rsidRDefault="00E53C34" w:rsidP="00BC4772">
            <w:r>
              <w:t>4,83</w:t>
            </w:r>
          </w:p>
        </w:tc>
        <w:tc>
          <w:tcPr>
            <w:tcW w:w="1554" w:type="pct"/>
          </w:tcPr>
          <w:p w:rsidR="00E53C34" w:rsidRDefault="00E53C34">
            <w:r w:rsidRPr="00C10816">
              <w:t>Грунт</w:t>
            </w:r>
          </w:p>
        </w:tc>
      </w:tr>
      <w:tr w:rsidR="00E53C34" w:rsidRPr="00527111" w:rsidTr="00325994">
        <w:trPr>
          <w:trHeight w:val="357"/>
        </w:trPr>
        <w:tc>
          <w:tcPr>
            <w:tcW w:w="463" w:type="pct"/>
          </w:tcPr>
          <w:p w:rsidR="00E53C34" w:rsidRPr="00527111" w:rsidRDefault="00E53C34" w:rsidP="00BC4772">
            <w:pPr>
              <w:jc w:val="center"/>
            </w:pPr>
            <w:r>
              <w:t>9</w:t>
            </w:r>
          </w:p>
        </w:tc>
        <w:tc>
          <w:tcPr>
            <w:tcW w:w="1784" w:type="pct"/>
          </w:tcPr>
          <w:p w:rsidR="00E53C34" w:rsidRPr="00527111" w:rsidRDefault="00E53C34" w:rsidP="005B162F">
            <w:r>
              <w:t>Д</w:t>
            </w:r>
            <w:r w:rsidR="005B162F">
              <w:t xml:space="preserve">еревня </w:t>
            </w:r>
            <w:r>
              <w:t>Афанасово</w:t>
            </w:r>
          </w:p>
        </w:tc>
        <w:tc>
          <w:tcPr>
            <w:tcW w:w="1199" w:type="pct"/>
          </w:tcPr>
          <w:p w:rsidR="00E53C34" w:rsidRPr="00527111" w:rsidRDefault="00E53C34" w:rsidP="00BC4772">
            <w:r>
              <w:t>2,0</w:t>
            </w:r>
          </w:p>
        </w:tc>
        <w:tc>
          <w:tcPr>
            <w:tcW w:w="1554" w:type="pct"/>
          </w:tcPr>
          <w:p w:rsidR="00E53C34" w:rsidRDefault="00E53C34">
            <w:r w:rsidRPr="00C10816">
              <w:t>Грунт</w:t>
            </w:r>
          </w:p>
        </w:tc>
      </w:tr>
      <w:tr w:rsidR="00E53C34" w:rsidRPr="00527111" w:rsidTr="00325994">
        <w:trPr>
          <w:trHeight w:val="415"/>
        </w:trPr>
        <w:tc>
          <w:tcPr>
            <w:tcW w:w="463" w:type="pct"/>
          </w:tcPr>
          <w:p w:rsidR="00E53C34" w:rsidRPr="00527111" w:rsidRDefault="00E53C34" w:rsidP="00BC4772">
            <w:pPr>
              <w:jc w:val="center"/>
            </w:pPr>
            <w:r>
              <w:t>10</w:t>
            </w:r>
          </w:p>
        </w:tc>
        <w:tc>
          <w:tcPr>
            <w:tcW w:w="1784" w:type="pct"/>
          </w:tcPr>
          <w:p w:rsidR="00E53C34" w:rsidRPr="00527111" w:rsidRDefault="00E53C34" w:rsidP="00BC4772">
            <w:r>
              <w:t>Село Юрьевское</w:t>
            </w:r>
          </w:p>
        </w:tc>
        <w:tc>
          <w:tcPr>
            <w:tcW w:w="1199" w:type="pct"/>
          </w:tcPr>
          <w:p w:rsidR="00E53C34" w:rsidRPr="00527111" w:rsidRDefault="00E53C34" w:rsidP="00BC4772">
            <w:r>
              <w:t>6,95</w:t>
            </w:r>
          </w:p>
        </w:tc>
        <w:tc>
          <w:tcPr>
            <w:tcW w:w="1554" w:type="pct"/>
          </w:tcPr>
          <w:p w:rsidR="00E53C34" w:rsidRDefault="00E53C34">
            <w:r w:rsidRPr="00C10816">
              <w:t>Грунт</w:t>
            </w:r>
          </w:p>
        </w:tc>
      </w:tr>
      <w:tr w:rsidR="00E53C34" w:rsidRPr="00527111" w:rsidTr="00325994">
        <w:trPr>
          <w:trHeight w:val="415"/>
        </w:trPr>
        <w:tc>
          <w:tcPr>
            <w:tcW w:w="463" w:type="pct"/>
          </w:tcPr>
          <w:p w:rsidR="00E53C34" w:rsidRDefault="00E53C34" w:rsidP="00BC4772">
            <w:pPr>
              <w:jc w:val="center"/>
            </w:pPr>
            <w:r>
              <w:t>11</w:t>
            </w:r>
          </w:p>
        </w:tc>
        <w:tc>
          <w:tcPr>
            <w:tcW w:w="1784" w:type="pct"/>
          </w:tcPr>
          <w:p w:rsidR="00E53C34" w:rsidRPr="00527111" w:rsidRDefault="005B162F" w:rsidP="005B162F">
            <w:r>
              <w:t xml:space="preserve">Село </w:t>
            </w:r>
            <w:r w:rsidR="00E53C34">
              <w:t xml:space="preserve"> </w:t>
            </w:r>
            <w:proofErr w:type="spellStart"/>
            <w:r w:rsidR="00E53C34">
              <w:t>Игнатьевское</w:t>
            </w:r>
            <w:proofErr w:type="spellEnd"/>
            <w:r w:rsidR="00E53C34">
              <w:t xml:space="preserve"> отделение</w:t>
            </w:r>
          </w:p>
        </w:tc>
        <w:tc>
          <w:tcPr>
            <w:tcW w:w="1199" w:type="pct"/>
          </w:tcPr>
          <w:p w:rsidR="00E53C34" w:rsidRDefault="00E53C34" w:rsidP="00BC4772">
            <w:r>
              <w:t>1,77</w:t>
            </w:r>
          </w:p>
        </w:tc>
        <w:tc>
          <w:tcPr>
            <w:tcW w:w="1554" w:type="pct"/>
          </w:tcPr>
          <w:p w:rsidR="00E53C34" w:rsidRPr="00527111" w:rsidRDefault="00E53C34" w:rsidP="00BC4772">
            <w:r>
              <w:t>грунт</w:t>
            </w:r>
          </w:p>
        </w:tc>
      </w:tr>
      <w:tr w:rsidR="00E53C34" w:rsidRPr="00527111" w:rsidTr="00325994">
        <w:trPr>
          <w:trHeight w:val="375"/>
        </w:trPr>
        <w:tc>
          <w:tcPr>
            <w:tcW w:w="463" w:type="pct"/>
          </w:tcPr>
          <w:p w:rsidR="00E53C34" w:rsidRPr="00527111" w:rsidRDefault="00E53C34" w:rsidP="00BC4772">
            <w:pPr>
              <w:jc w:val="center"/>
            </w:pPr>
          </w:p>
        </w:tc>
        <w:tc>
          <w:tcPr>
            <w:tcW w:w="1784" w:type="pct"/>
          </w:tcPr>
          <w:p w:rsidR="00E53C34" w:rsidRPr="002A5F91" w:rsidRDefault="00E53C34" w:rsidP="00BC4772">
            <w:pPr>
              <w:rPr>
                <w:b/>
              </w:rPr>
            </w:pPr>
            <w:r>
              <w:rPr>
                <w:b/>
              </w:rPr>
              <w:t>Итого по поселению:</w:t>
            </w:r>
          </w:p>
        </w:tc>
        <w:tc>
          <w:tcPr>
            <w:tcW w:w="1199" w:type="pct"/>
          </w:tcPr>
          <w:p w:rsidR="00E53C34" w:rsidRPr="00527111" w:rsidRDefault="00E53C34" w:rsidP="00114E8F">
            <w:r>
              <w:t>4</w:t>
            </w:r>
            <w:r w:rsidR="00114E8F">
              <w:t>9</w:t>
            </w:r>
            <w:r>
              <w:t>,</w:t>
            </w:r>
            <w:r w:rsidR="00114E8F">
              <w:t>350</w:t>
            </w:r>
          </w:p>
        </w:tc>
        <w:tc>
          <w:tcPr>
            <w:tcW w:w="1554" w:type="pct"/>
          </w:tcPr>
          <w:p w:rsidR="00E53C34" w:rsidRPr="00147087" w:rsidRDefault="00E53C34" w:rsidP="00BC4772">
            <w:pPr>
              <w:jc w:val="center"/>
              <w:rPr>
                <w:b/>
              </w:rPr>
            </w:pPr>
          </w:p>
        </w:tc>
      </w:tr>
    </w:tbl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p w:rsidR="00E53C34" w:rsidRDefault="00E53C34" w:rsidP="002A30E8"/>
    <w:sectPr w:rsidR="00E53C34" w:rsidSect="00E10DF0">
      <w:pgSz w:w="11906" w:h="16838"/>
      <w:pgMar w:top="1134" w:right="38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2D" w:rsidRDefault="0063472D" w:rsidP="00C832E1">
      <w:r>
        <w:separator/>
      </w:r>
    </w:p>
  </w:endnote>
  <w:endnote w:type="continuationSeparator" w:id="0">
    <w:p w:rsidR="0063472D" w:rsidRDefault="0063472D" w:rsidP="00C8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2D" w:rsidRDefault="0063472D" w:rsidP="00C832E1">
      <w:r>
        <w:separator/>
      </w:r>
    </w:p>
  </w:footnote>
  <w:footnote w:type="continuationSeparator" w:id="0">
    <w:p w:rsidR="0063472D" w:rsidRDefault="0063472D" w:rsidP="00C8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6AE3"/>
    <w:multiLevelType w:val="hybridMultilevel"/>
    <w:tmpl w:val="8B3A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111"/>
    <w:rsid w:val="00007280"/>
    <w:rsid w:val="000132F1"/>
    <w:rsid w:val="00013A7A"/>
    <w:rsid w:val="000275AB"/>
    <w:rsid w:val="0004653A"/>
    <w:rsid w:val="0006539E"/>
    <w:rsid w:val="00086E08"/>
    <w:rsid w:val="0009378C"/>
    <w:rsid w:val="000A1B09"/>
    <w:rsid w:val="000C34A0"/>
    <w:rsid w:val="000E46C2"/>
    <w:rsid w:val="000E770B"/>
    <w:rsid w:val="00114AA7"/>
    <w:rsid w:val="00114E8F"/>
    <w:rsid w:val="0012062F"/>
    <w:rsid w:val="00133F0C"/>
    <w:rsid w:val="00147087"/>
    <w:rsid w:val="00150352"/>
    <w:rsid w:val="001A4157"/>
    <w:rsid w:val="001A5B5F"/>
    <w:rsid w:val="001B0569"/>
    <w:rsid w:val="001B626E"/>
    <w:rsid w:val="001E15FE"/>
    <w:rsid w:val="001F55E4"/>
    <w:rsid w:val="002008E0"/>
    <w:rsid w:val="002348E0"/>
    <w:rsid w:val="0024475C"/>
    <w:rsid w:val="00274B18"/>
    <w:rsid w:val="00276306"/>
    <w:rsid w:val="00276E79"/>
    <w:rsid w:val="00281346"/>
    <w:rsid w:val="00284F68"/>
    <w:rsid w:val="002853EE"/>
    <w:rsid w:val="002A30E8"/>
    <w:rsid w:val="002A5F91"/>
    <w:rsid w:val="002B41B9"/>
    <w:rsid w:val="002C270C"/>
    <w:rsid w:val="002F52F7"/>
    <w:rsid w:val="00321DB7"/>
    <w:rsid w:val="00325994"/>
    <w:rsid w:val="00376826"/>
    <w:rsid w:val="00376DF7"/>
    <w:rsid w:val="003E5E34"/>
    <w:rsid w:val="003F7663"/>
    <w:rsid w:val="00433AA4"/>
    <w:rsid w:val="0044020E"/>
    <w:rsid w:val="00483B4A"/>
    <w:rsid w:val="004859D3"/>
    <w:rsid w:val="004C60DC"/>
    <w:rsid w:val="004D284C"/>
    <w:rsid w:val="004F3957"/>
    <w:rsid w:val="0050170C"/>
    <w:rsid w:val="00527111"/>
    <w:rsid w:val="005318A2"/>
    <w:rsid w:val="0054735A"/>
    <w:rsid w:val="00573B40"/>
    <w:rsid w:val="005B162F"/>
    <w:rsid w:val="005B4007"/>
    <w:rsid w:val="005B72AA"/>
    <w:rsid w:val="005F448B"/>
    <w:rsid w:val="00600EAF"/>
    <w:rsid w:val="00614C47"/>
    <w:rsid w:val="00615669"/>
    <w:rsid w:val="0062208F"/>
    <w:rsid w:val="00634132"/>
    <w:rsid w:val="0063472D"/>
    <w:rsid w:val="006403E1"/>
    <w:rsid w:val="00697147"/>
    <w:rsid w:val="006B118B"/>
    <w:rsid w:val="006D3E12"/>
    <w:rsid w:val="00702216"/>
    <w:rsid w:val="00706A42"/>
    <w:rsid w:val="00717712"/>
    <w:rsid w:val="00742DBC"/>
    <w:rsid w:val="007433B0"/>
    <w:rsid w:val="007534D6"/>
    <w:rsid w:val="00773651"/>
    <w:rsid w:val="007B1300"/>
    <w:rsid w:val="007B2550"/>
    <w:rsid w:val="007B43B1"/>
    <w:rsid w:val="007C55F3"/>
    <w:rsid w:val="007C6111"/>
    <w:rsid w:val="007C7A78"/>
    <w:rsid w:val="008034A9"/>
    <w:rsid w:val="00810679"/>
    <w:rsid w:val="0085441D"/>
    <w:rsid w:val="00867296"/>
    <w:rsid w:val="008706DC"/>
    <w:rsid w:val="008845B9"/>
    <w:rsid w:val="00884D30"/>
    <w:rsid w:val="00887EFC"/>
    <w:rsid w:val="0089595B"/>
    <w:rsid w:val="008C2026"/>
    <w:rsid w:val="008D4B7F"/>
    <w:rsid w:val="008E6E19"/>
    <w:rsid w:val="008F64B3"/>
    <w:rsid w:val="0090088E"/>
    <w:rsid w:val="00902010"/>
    <w:rsid w:val="009062C3"/>
    <w:rsid w:val="00912BC2"/>
    <w:rsid w:val="0094219F"/>
    <w:rsid w:val="009438EE"/>
    <w:rsid w:val="009570DC"/>
    <w:rsid w:val="009605A0"/>
    <w:rsid w:val="00962B62"/>
    <w:rsid w:val="009924C4"/>
    <w:rsid w:val="009A00F6"/>
    <w:rsid w:val="009A7E26"/>
    <w:rsid w:val="009C14A3"/>
    <w:rsid w:val="00A16790"/>
    <w:rsid w:val="00A30037"/>
    <w:rsid w:val="00A4021F"/>
    <w:rsid w:val="00A519D3"/>
    <w:rsid w:val="00A56171"/>
    <w:rsid w:val="00A72A09"/>
    <w:rsid w:val="00A74192"/>
    <w:rsid w:val="00A7586D"/>
    <w:rsid w:val="00A90357"/>
    <w:rsid w:val="00AA16EE"/>
    <w:rsid w:val="00AB0F77"/>
    <w:rsid w:val="00AB207F"/>
    <w:rsid w:val="00AC7711"/>
    <w:rsid w:val="00AE0808"/>
    <w:rsid w:val="00AF2B94"/>
    <w:rsid w:val="00B005F9"/>
    <w:rsid w:val="00B106D0"/>
    <w:rsid w:val="00B17DC6"/>
    <w:rsid w:val="00B30B36"/>
    <w:rsid w:val="00B75BFE"/>
    <w:rsid w:val="00B97A94"/>
    <w:rsid w:val="00BB0A3A"/>
    <w:rsid w:val="00BC4772"/>
    <w:rsid w:val="00BD7F68"/>
    <w:rsid w:val="00BE1692"/>
    <w:rsid w:val="00BE1926"/>
    <w:rsid w:val="00BE2647"/>
    <w:rsid w:val="00BE4E86"/>
    <w:rsid w:val="00C10816"/>
    <w:rsid w:val="00C56090"/>
    <w:rsid w:val="00C64294"/>
    <w:rsid w:val="00C70502"/>
    <w:rsid w:val="00C832E1"/>
    <w:rsid w:val="00CC09AC"/>
    <w:rsid w:val="00CD0A18"/>
    <w:rsid w:val="00CD31CE"/>
    <w:rsid w:val="00CF1673"/>
    <w:rsid w:val="00CF338C"/>
    <w:rsid w:val="00D00BE8"/>
    <w:rsid w:val="00D331AC"/>
    <w:rsid w:val="00D34057"/>
    <w:rsid w:val="00D346D7"/>
    <w:rsid w:val="00D72FC7"/>
    <w:rsid w:val="00D76F2F"/>
    <w:rsid w:val="00DA2EB3"/>
    <w:rsid w:val="00DA62EE"/>
    <w:rsid w:val="00DB1EE0"/>
    <w:rsid w:val="00DD63F6"/>
    <w:rsid w:val="00DE1380"/>
    <w:rsid w:val="00E10DF0"/>
    <w:rsid w:val="00E216E0"/>
    <w:rsid w:val="00E35F25"/>
    <w:rsid w:val="00E53C34"/>
    <w:rsid w:val="00E62F7C"/>
    <w:rsid w:val="00E6531C"/>
    <w:rsid w:val="00E92DB1"/>
    <w:rsid w:val="00EC6E6C"/>
    <w:rsid w:val="00EE4B9D"/>
    <w:rsid w:val="00F00276"/>
    <w:rsid w:val="00F03D21"/>
    <w:rsid w:val="00F360EB"/>
    <w:rsid w:val="00F4167D"/>
    <w:rsid w:val="00F55B5F"/>
    <w:rsid w:val="00F67BF5"/>
    <w:rsid w:val="00FD4179"/>
    <w:rsid w:val="00FD7911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6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2A30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AF2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00EAF"/>
    <w:rPr>
      <w:rFonts w:cs="Times New Roman"/>
      <w:sz w:val="2"/>
    </w:rPr>
  </w:style>
  <w:style w:type="paragraph" w:styleId="a7">
    <w:name w:val="header"/>
    <w:basedOn w:val="a"/>
    <w:link w:val="a8"/>
    <w:uiPriority w:val="99"/>
    <w:unhideWhenUsed/>
    <w:rsid w:val="00C832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832E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832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832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29</cp:revision>
  <cp:lastPrinted>2024-11-06T09:24:00Z</cp:lastPrinted>
  <dcterms:created xsi:type="dcterms:W3CDTF">2013-11-28T05:11:00Z</dcterms:created>
  <dcterms:modified xsi:type="dcterms:W3CDTF">2024-11-06T09:25:00Z</dcterms:modified>
</cp:coreProperties>
</file>