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Pr="00E553A6" w:rsidRDefault="00D0615A" w:rsidP="00D0615A">
      <w:pPr>
        <w:jc w:val="center"/>
        <w:rPr>
          <w:b/>
          <w:sz w:val="28"/>
          <w:szCs w:val="28"/>
        </w:rPr>
      </w:pPr>
      <w:r w:rsidRPr="00E553A6">
        <w:rPr>
          <w:b/>
          <w:sz w:val="28"/>
          <w:szCs w:val="28"/>
        </w:rPr>
        <w:t>РОССИЙСКАЯ ФЕДЕРАЦИЯ</w:t>
      </w:r>
    </w:p>
    <w:p w:rsidR="00D0615A" w:rsidRPr="00E553A6" w:rsidRDefault="00D0615A" w:rsidP="00D0615A">
      <w:pPr>
        <w:jc w:val="center"/>
        <w:rPr>
          <w:b/>
          <w:sz w:val="28"/>
          <w:szCs w:val="28"/>
        </w:rPr>
      </w:pPr>
      <w:r w:rsidRPr="00E553A6">
        <w:rPr>
          <w:b/>
          <w:sz w:val="28"/>
          <w:szCs w:val="28"/>
        </w:rPr>
        <w:t>КАЛУЖСКАЯ ОБЛАСТЬ</w:t>
      </w:r>
    </w:p>
    <w:p w:rsidR="00D0615A" w:rsidRPr="00E553A6" w:rsidRDefault="00D0615A" w:rsidP="00D0615A">
      <w:pPr>
        <w:jc w:val="center"/>
        <w:rPr>
          <w:b/>
          <w:sz w:val="28"/>
          <w:szCs w:val="28"/>
        </w:rPr>
      </w:pPr>
      <w:r w:rsidRPr="00E553A6">
        <w:rPr>
          <w:b/>
          <w:sz w:val="28"/>
          <w:szCs w:val="28"/>
        </w:rPr>
        <w:t>МАЛОЯРОСЛАВЕЦКИЙ РАЙОН</w:t>
      </w:r>
    </w:p>
    <w:p w:rsidR="00D0615A" w:rsidRPr="00E553A6" w:rsidRDefault="00D0615A" w:rsidP="00D0615A">
      <w:pPr>
        <w:jc w:val="center"/>
        <w:rPr>
          <w:b/>
          <w:sz w:val="28"/>
          <w:szCs w:val="28"/>
        </w:rPr>
      </w:pPr>
      <w:r w:rsidRPr="00E553A6"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E553A6" w:rsidRDefault="00D0615A" w:rsidP="00D0615A">
      <w:pPr>
        <w:jc w:val="center"/>
        <w:rPr>
          <w:b/>
          <w:sz w:val="28"/>
          <w:szCs w:val="28"/>
        </w:rPr>
      </w:pPr>
      <w:r w:rsidRPr="00E553A6">
        <w:rPr>
          <w:b/>
          <w:sz w:val="28"/>
          <w:szCs w:val="28"/>
        </w:rPr>
        <w:t>«</w:t>
      </w:r>
      <w:r w:rsidR="00471457" w:rsidRPr="00E553A6">
        <w:rPr>
          <w:b/>
          <w:sz w:val="28"/>
          <w:szCs w:val="28"/>
        </w:rPr>
        <w:t xml:space="preserve">СЕЛО </w:t>
      </w:r>
      <w:r w:rsidR="005074F8" w:rsidRPr="00E553A6">
        <w:rPr>
          <w:b/>
          <w:sz w:val="28"/>
          <w:szCs w:val="28"/>
        </w:rPr>
        <w:t>КУДИНОВО</w:t>
      </w:r>
      <w:r w:rsidRPr="00E553A6">
        <w:rPr>
          <w:b/>
          <w:sz w:val="28"/>
          <w:szCs w:val="28"/>
        </w:rPr>
        <w:t>»</w:t>
      </w:r>
    </w:p>
    <w:p w:rsidR="00D0615A" w:rsidRPr="00EA56D8" w:rsidRDefault="00D0615A" w:rsidP="00D0615A">
      <w:pPr>
        <w:jc w:val="center"/>
        <w:rPr>
          <w:b/>
          <w:sz w:val="26"/>
          <w:szCs w:val="26"/>
        </w:rPr>
      </w:pPr>
    </w:p>
    <w:p w:rsidR="00D0615A" w:rsidRPr="00E553A6" w:rsidRDefault="00D0615A" w:rsidP="00D0615A">
      <w:pPr>
        <w:jc w:val="center"/>
        <w:rPr>
          <w:b/>
          <w:sz w:val="28"/>
          <w:szCs w:val="28"/>
        </w:rPr>
      </w:pPr>
      <w:r w:rsidRPr="00E553A6">
        <w:rPr>
          <w:b/>
          <w:sz w:val="28"/>
          <w:szCs w:val="28"/>
        </w:rPr>
        <w:t>РЕШЕНИЕ</w:t>
      </w:r>
    </w:p>
    <w:p w:rsidR="00D0615A" w:rsidRPr="00EA56D8" w:rsidRDefault="00D0615A" w:rsidP="00D0615A">
      <w:pPr>
        <w:jc w:val="both"/>
        <w:rPr>
          <w:sz w:val="26"/>
          <w:szCs w:val="26"/>
        </w:rPr>
      </w:pPr>
    </w:p>
    <w:p w:rsidR="00D0615A" w:rsidRPr="002E5C8B" w:rsidRDefault="00D0615A" w:rsidP="002E5C8B">
      <w:pPr>
        <w:spacing w:line="276" w:lineRule="auto"/>
        <w:jc w:val="both"/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 xml:space="preserve">от </w:t>
      </w:r>
      <w:r w:rsidR="00B224CE" w:rsidRPr="002E5C8B">
        <w:rPr>
          <w:b/>
          <w:sz w:val="26"/>
          <w:szCs w:val="26"/>
        </w:rPr>
        <w:t xml:space="preserve"> </w:t>
      </w:r>
      <w:r w:rsidR="002F19B1">
        <w:rPr>
          <w:b/>
          <w:sz w:val="26"/>
          <w:szCs w:val="26"/>
        </w:rPr>
        <w:t xml:space="preserve">«30» января </w:t>
      </w:r>
      <w:r w:rsidR="00621E45" w:rsidRPr="002E5C8B">
        <w:rPr>
          <w:b/>
          <w:sz w:val="26"/>
          <w:szCs w:val="26"/>
        </w:rPr>
        <w:t xml:space="preserve"> </w:t>
      </w:r>
      <w:r w:rsidRPr="002E5C8B">
        <w:rPr>
          <w:b/>
          <w:sz w:val="26"/>
          <w:szCs w:val="26"/>
        </w:rPr>
        <w:t>20</w:t>
      </w:r>
      <w:r w:rsidR="00D245A9" w:rsidRPr="002E5C8B">
        <w:rPr>
          <w:b/>
          <w:sz w:val="26"/>
          <w:szCs w:val="26"/>
        </w:rPr>
        <w:t>2</w:t>
      </w:r>
      <w:r w:rsidR="004A411C" w:rsidRPr="002E5C8B">
        <w:rPr>
          <w:b/>
          <w:sz w:val="26"/>
          <w:szCs w:val="26"/>
        </w:rPr>
        <w:t>5</w:t>
      </w:r>
      <w:r w:rsidRPr="002E5C8B">
        <w:rPr>
          <w:b/>
          <w:sz w:val="26"/>
          <w:szCs w:val="26"/>
        </w:rPr>
        <w:t xml:space="preserve">г.   </w:t>
      </w:r>
      <w:r w:rsidR="00B224CE" w:rsidRPr="002E5C8B">
        <w:rPr>
          <w:b/>
          <w:sz w:val="26"/>
          <w:szCs w:val="26"/>
        </w:rPr>
        <w:t xml:space="preserve">  </w:t>
      </w:r>
      <w:r w:rsidRPr="002E5C8B">
        <w:rPr>
          <w:b/>
          <w:sz w:val="26"/>
          <w:szCs w:val="26"/>
        </w:rPr>
        <w:t xml:space="preserve">                                                             </w:t>
      </w:r>
      <w:r w:rsidR="00AF2A5C" w:rsidRPr="002E5C8B">
        <w:rPr>
          <w:b/>
          <w:sz w:val="26"/>
          <w:szCs w:val="26"/>
        </w:rPr>
        <w:t xml:space="preserve">   </w:t>
      </w:r>
      <w:r w:rsidR="008B4E11" w:rsidRPr="002E5C8B">
        <w:rPr>
          <w:b/>
          <w:sz w:val="26"/>
          <w:szCs w:val="26"/>
        </w:rPr>
        <w:t xml:space="preserve">    </w:t>
      </w:r>
      <w:r w:rsidR="00AF2A5C" w:rsidRPr="002E5C8B">
        <w:rPr>
          <w:b/>
          <w:sz w:val="26"/>
          <w:szCs w:val="26"/>
        </w:rPr>
        <w:t xml:space="preserve"> </w:t>
      </w:r>
      <w:r w:rsidR="008B651B" w:rsidRPr="002E5C8B">
        <w:rPr>
          <w:b/>
          <w:sz w:val="26"/>
          <w:szCs w:val="26"/>
        </w:rPr>
        <w:t xml:space="preserve"> </w:t>
      </w:r>
      <w:r w:rsidR="004A411C" w:rsidRPr="002E5C8B">
        <w:rPr>
          <w:b/>
          <w:sz w:val="26"/>
          <w:szCs w:val="26"/>
        </w:rPr>
        <w:t xml:space="preserve"> </w:t>
      </w:r>
      <w:r w:rsidR="002E5C8B">
        <w:rPr>
          <w:b/>
          <w:sz w:val="26"/>
          <w:szCs w:val="26"/>
        </w:rPr>
        <w:t xml:space="preserve">                  </w:t>
      </w:r>
      <w:r w:rsidR="004A411C" w:rsidRPr="002E5C8B">
        <w:rPr>
          <w:b/>
          <w:sz w:val="26"/>
          <w:szCs w:val="26"/>
        </w:rPr>
        <w:t xml:space="preserve">        </w:t>
      </w:r>
      <w:r w:rsidR="008B651B" w:rsidRPr="002E5C8B">
        <w:rPr>
          <w:b/>
          <w:sz w:val="26"/>
          <w:szCs w:val="26"/>
        </w:rPr>
        <w:t xml:space="preserve">№ </w:t>
      </w:r>
      <w:r w:rsidR="00C21802">
        <w:rPr>
          <w:b/>
          <w:sz w:val="26"/>
          <w:szCs w:val="26"/>
        </w:rPr>
        <w:t>4</w:t>
      </w:r>
    </w:p>
    <w:p w:rsidR="00D0615A" w:rsidRPr="002E5C8B" w:rsidRDefault="00D0615A" w:rsidP="002E5C8B">
      <w:pPr>
        <w:spacing w:line="276" w:lineRule="auto"/>
        <w:jc w:val="both"/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ab/>
      </w:r>
      <w:r w:rsidRPr="002E5C8B">
        <w:rPr>
          <w:b/>
          <w:sz w:val="26"/>
          <w:szCs w:val="26"/>
        </w:rPr>
        <w:tab/>
      </w:r>
      <w:r w:rsidRPr="002E5C8B">
        <w:rPr>
          <w:b/>
          <w:sz w:val="26"/>
          <w:szCs w:val="26"/>
        </w:rPr>
        <w:tab/>
        <w:t xml:space="preserve">         </w:t>
      </w:r>
    </w:p>
    <w:p w:rsidR="0000152E" w:rsidRPr="002E5C8B" w:rsidRDefault="0000152E" w:rsidP="00AA7604">
      <w:pPr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 xml:space="preserve">О внесении изменений </w:t>
      </w:r>
      <w:r w:rsidR="009A1BAE" w:rsidRPr="002E5C8B">
        <w:rPr>
          <w:b/>
          <w:sz w:val="26"/>
          <w:szCs w:val="26"/>
        </w:rPr>
        <w:t xml:space="preserve">в </w:t>
      </w:r>
      <w:r w:rsidRPr="002E5C8B">
        <w:rPr>
          <w:b/>
          <w:sz w:val="26"/>
          <w:szCs w:val="26"/>
        </w:rPr>
        <w:t>Положение</w:t>
      </w:r>
    </w:p>
    <w:p w:rsidR="004A411C" w:rsidRPr="002E5C8B" w:rsidRDefault="004A411C" w:rsidP="00AA7604">
      <w:pPr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>о порядке и условиях оплаты труда</w:t>
      </w:r>
    </w:p>
    <w:p w:rsidR="004A411C" w:rsidRPr="002E5C8B" w:rsidRDefault="004A411C" w:rsidP="00AA7604">
      <w:pPr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 xml:space="preserve"> работников по военно- учетной работе,</w:t>
      </w:r>
    </w:p>
    <w:p w:rsidR="004A411C" w:rsidRPr="002E5C8B" w:rsidRDefault="004A411C" w:rsidP="00AA7604">
      <w:pPr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 xml:space="preserve"> осуществляющих первичный воинский </w:t>
      </w:r>
    </w:p>
    <w:p w:rsidR="004A411C" w:rsidRPr="002E5C8B" w:rsidRDefault="004A411C" w:rsidP="00AA7604">
      <w:pPr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 xml:space="preserve">учет на территории сельского поселения </w:t>
      </w:r>
    </w:p>
    <w:p w:rsidR="004A411C" w:rsidRPr="002E5C8B" w:rsidRDefault="004A411C" w:rsidP="00AA7604">
      <w:pPr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 xml:space="preserve">«Село Кудиново </w:t>
      </w:r>
      <w:r w:rsidR="0000152E" w:rsidRPr="002E5C8B">
        <w:rPr>
          <w:b/>
          <w:sz w:val="26"/>
          <w:szCs w:val="26"/>
        </w:rPr>
        <w:t>»</w:t>
      </w:r>
      <w:r w:rsidRPr="002E5C8B">
        <w:rPr>
          <w:b/>
          <w:sz w:val="26"/>
          <w:szCs w:val="26"/>
        </w:rPr>
        <w:t xml:space="preserve"> и замещающих должности, </w:t>
      </w:r>
    </w:p>
    <w:p w:rsidR="004A411C" w:rsidRPr="002E5C8B" w:rsidRDefault="004A411C" w:rsidP="00AA7604">
      <w:pPr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>не являющиеся должностями муниципальной</w:t>
      </w:r>
    </w:p>
    <w:p w:rsidR="004A411C" w:rsidRPr="002E5C8B" w:rsidRDefault="004A411C" w:rsidP="00AA7604">
      <w:pPr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 xml:space="preserve"> службы</w:t>
      </w:r>
      <w:r w:rsidR="0000152E" w:rsidRPr="002E5C8B">
        <w:rPr>
          <w:b/>
          <w:sz w:val="26"/>
          <w:szCs w:val="26"/>
        </w:rPr>
        <w:t xml:space="preserve"> утвержденное</w:t>
      </w:r>
      <w:r w:rsidRPr="002E5C8B">
        <w:rPr>
          <w:b/>
          <w:sz w:val="26"/>
          <w:szCs w:val="26"/>
        </w:rPr>
        <w:t xml:space="preserve">  </w:t>
      </w:r>
      <w:r w:rsidR="0000152E" w:rsidRPr="002E5C8B">
        <w:rPr>
          <w:b/>
          <w:sz w:val="26"/>
          <w:szCs w:val="26"/>
        </w:rPr>
        <w:t>решением Сельской Думы</w:t>
      </w:r>
    </w:p>
    <w:p w:rsidR="0000152E" w:rsidRPr="002E5C8B" w:rsidRDefault="0000152E" w:rsidP="00AA7604">
      <w:pPr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 xml:space="preserve"> сельск</w:t>
      </w:r>
      <w:r w:rsidR="00E553A6" w:rsidRPr="002E5C8B">
        <w:rPr>
          <w:b/>
          <w:sz w:val="26"/>
          <w:szCs w:val="26"/>
        </w:rPr>
        <w:t>ого поселения «Село Кудиново</w:t>
      </w:r>
      <w:r w:rsidRPr="002E5C8B">
        <w:rPr>
          <w:b/>
          <w:sz w:val="26"/>
          <w:szCs w:val="26"/>
        </w:rPr>
        <w:t>»</w:t>
      </w:r>
    </w:p>
    <w:p w:rsidR="0000152E" w:rsidRPr="002E5C8B" w:rsidRDefault="0000152E" w:rsidP="00AA7604">
      <w:pPr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>1</w:t>
      </w:r>
      <w:r w:rsidR="004A411C" w:rsidRPr="002E5C8B">
        <w:rPr>
          <w:b/>
          <w:sz w:val="26"/>
          <w:szCs w:val="26"/>
        </w:rPr>
        <w:t xml:space="preserve">6.01.2015г. </w:t>
      </w:r>
      <w:r w:rsidRPr="002E5C8B">
        <w:rPr>
          <w:b/>
          <w:sz w:val="26"/>
          <w:szCs w:val="26"/>
        </w:rPr>
        <w:t xml:space="preserve"> № 1</w:t>
      </w:r>
      <w:r w:rsidR="004A411C" w:rsidRPr="002E5C8B">
        <w:rPr>
          <w:b/>
          <w:sz w:val="26"/>
          <w:szCs w:val="26"/>
        </w:rPr>
        <w:t>/1</w:t>
      </w:r>
    </w:p>
    <w:p w:rsidR="00D0615A" w:rsidRPr="002E5C8B" w:rsidRDefault="00D0615A" w:rsidP="002E5C8B">
      <w:pPr>
        <w:spacing w:line="276" w:lineRule="auto"/>
        <w:jc w:val="both"/>
        <w:rPr>
          <w:sz w:val="26"/>
          <w:szCs w:val="26"/>
        </w:rPr>
      </w:pPr>
    </w:p>
    <w:p w:rsidR="002E5C8B" w:rsidRPr="002E5C8B" w:rsidRDefault="002E5C8B" w:rsidP="00AA7604">
      <w:pPr>
        <w:pStyle w:val="a3"/>
        <w:spacing w:line="240" w:lineRule="auto"/>
        <w:ind w:firstLine="709"/>
        <w:rPr>
          <w:sz w:val="26"/>
          <w:szCs w:val="26"/>
        </w:rPr>
      </w:pPr>
      <w:r w:rsidRPr="008060FB">
        <w:rPr>
          <w:sz w:val="26"/>
          <w:szCs w:val="26"/>
        </w:rPr>
        <w:t>В соответствии с</w:t>
      </w:r>
      <w:r w:rsidR="00F23B52">
        <w:rPr>
          <w:sz w:val="26"/>
          <w:szCs w:val="26"/>
        </w:rPr>
        <w:t>о</w:t>
      </w:r>
      <w:r w:rsidRPr="008060FB">
        <w:rPr>
          <w:sz w:val="26"/>
          <w:szCs w:val="26"/>
        </w:rPr>
        <w:t xml:space="preserve"> ст. 5 Закона Калужской области от 29 2012 № 309 – 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</w:t>
      </w:r>
      <w:r w:rsidR="008060FB" w:rsidRPr="008060FB">
        <w:rPr>
          <w:sz w:val="26"/>
          <w:szCs w:val="26"/>
        </w:rPr>
        <w:t xml:space="preserve"> замещающих должности, не являющиеся должностями государственной гражданской службы Калужской области, и работников, осуществляющих профессиональную деятельность по должностям служащих и по профессиям рабочих</w:t>
      </w:r>
      <w:r w:rsidR="008060FB">
        <w:rPr>
          <w:sz w:val="26"/>
          <w:szCs w:val="26"/>
        </w:rPr>
        <w:t>»</w:t>
      </w:r>
      <w:r w:rsidRPr="008060FB">
        <w:rPr>
          <w:sz w:val="26"/>
          <w:szCs w:val="26"/>
        </w:rPr>
        <w:t>,</w:t>
      </w:r>
      <w:r w:rsidRPr="002E5C8B">
        <w:rPr>
          <w:color w:val="FF0000"/>
          <w:sz w:val="26"/>
          <w:szCs w:val="26"/>
        </w:rPr>
        <w:t xml:space="preserve"> </w:t>
      </w:r>
      <w:r w:rsidRPr="002E5C8B">
        <w:rPr>
          <w:sz w:val="26"/>
          <w:szCs w:val="26"/>
        </w:rPr>
        <w:t>решением Сельской Думы сельского поселения «Село Кудиново» от 26.12.2024г. № 26 «О бюджете сельского поселения «Село Кудиново» на 2025 год и на плановый период 2026 и 2027 годов», руководствуясь Уставом сельского поселения «Село Кудиново», Сельская Дума сельского поселения «Село Кудиново» РЕШИЛА:</w:t>
      </w:r>
    </w:p>
    <w:p w:rsidR="002E5C8B" w:rsidRPr="002E5C8B" w:rsidRDefault="00F1152D" w:rsidP="00AA7604">
      <w:pPr>
        <w:ind w:firstLine="709"/>
        <w:jc w:val="both"/>
        <w:rPr>
          <w:sz w:val="26"/>
          <w:szCs w:val="26"/>
        </w:rPr>
      </w:pPr>
      <w:r w:rsidRPr="002E5C8B">
        <w:rPr>
          <w:sz w:val="26"/>
          <w:szCs w:val="26"/>
        </w:rPr>
        <w:t xml:space="preserve">1. </w:t>
      </w:r>
      <w:r w:rsidR="002E5C8B" w:rsidRPr="002E5C8B">
        <w:rPr>
          <w:sz w:val="26"/>
          <w:szCs w:val="26"/>
        </w:rPr>
        <w:t>Внести в решение Сельской Думы сельского поселения «Село Кудиново» от 16.01.2015г. №1/1 «Об утверждении Положения о порядке и условиях оплаты труда работников по военно-учетной работе, осуществляющих первичный воинский учет на территории сельского поселения «Село Кудиново» и замещающих должности, не являющиеся должностями муниципальной службы» следующие изменения:</w:t>
      </w:r>
    </w:p>
    <w:p w:rsidR="0000152E" w:rsidRPr="002E5C8B" w:rsidRDefault="004A411C" w:rsidP="00AA7604">
      <w:pPr>
        <w:ind w:firstLine="709"/>
        <w:jc w:val="both"/>
        <w:rPr>
          <w:bCs/>
          <w:color w:val="000000"/>
          <w:sz w:val="26"/>
          <w:szCs w:val="26"/>
          <w:lang w:eastAsia="zh-CN"/>
        </w:rPr>
      </w:pPr>
      <w:r w:rsidRPr="002E5C8B">
        <w:rPr>
          <w:bCs/>
          <w:color w:val="000000"/>
          <w:sz w:val="26"/>
          <w:szCs w:val="26"/>
          <w:lang w:eastAsia="zh-CN"/>
        </w:rPr>
        <w:t>1.1. Пункт 2.8</w:t>
      </w:r>
      <w:r w:rsidR="0000152E" w:rsidRPr="002E5C8B">
        <w:rPr>
          <w:bCs/>
          <w:color w:val="000000"/>
          <w:sz w:val="26"/>
          <w:szCs w:val="26"/>
          <w:lang w:eastAsia="zh-CN"/>
        </w:rPr>
        <w:t xml:space="preserve"> Положения изложить в следующей редакции:</w:t>
      </w:r>
    </w:p>
    <w:p w:rsidR="0000152E" w:rsidRPr="002E5C8B" w:rsidRDefault="004A411C" w:rsidP="00AA7604">
      <w:pPr>
        <w:ind w:firstLine="709"/>
        <w:jc w:val="both"/>
        <w:rPr>
          <w:sz w:val="26"/>
          <w:szCs w:val="26"/>
        </w:rPr>
      </w:pPr>
      <w:r w:rsidRPr="002E5C8B">
        <w:rPr>
          <w:bCs/>
          <w:color w:val="000000"/>
          <w:sz w:val="26"/>
          <w:szCs w:val="26"/>
          <w:lang w:eastAsia="zh-CN"/>
        </w:rPr>
        <w:t>«2.8</w:t>
      </w:r>
      <w:r w:rsidR="0000152E" w:rsidRPr="002E5C8B">
        <w:rPr>
          <w:bCs/>
          <w:color w:val="000000"/>
          <w:sz w:val="26"/>
          <w:szCs w:val="26"/>
          <w:lang w:eastAsia="zh-CN"/>
        </w:rPr>
        <w:t xml:space="preserve">. </w:t>
      </w:r>
      <w:r w:rsidRPr="002E5C8B">
        <w:rPr>
          <w:bCs/>
          <w:color w:val="000000"/>
          <w:sz w:val="26"/>
          <w:szCs w:val="26"/>
          <w:lang w:eastAsia="zh-CN"/>
        </w:rPr>
        <w:t>При формировании фонда оплаты труда  обеспечивающих работников на календарный год предусматриваются средства в размере 43 оклада обеспечивающих работников».</w:t>
      </w:r>
    </w:p>
    <w:p w:rsidR="0000152E" w:rsidRPr="002E5C8B" w:rsidRDefault="00F1152D" w:rsidP="00AA7604">
      <w:pPr>
        <w:ind w:firstLine="709"/>
        <w:jc w:val="both"/>
        <w:rPr>
          <w:sz w:val="26"/>
          <w:szCs w:val="26"/>
        </w:rPr>
      </w:pPr>
      <w:r w:rsidRPr="002E5C8B">
        <w:rPr>
          <w:sz w:val="26"/>
          <w:szCs w:val="26"/>
        </w:rPr>
        <w:t xml:space="preserve">2. Настоящее решение вступает в силу со дня подписания и распространяется на правоотношения, возникшие </w:t>
      </w:r>
      <w:r w:rsidR="004E564B" w:rsidRPr="002E5C8B">
        <w:rPr>
          <w:sz w:val="26"/>
          <w:szCs w:val="26"/>
        </w:rPr>
        <w:t>с 1 июля</w:t>
      </w:r>
      <w:r w:rsidRPr="002E5C8B">
        <w:rPr>
          <w:sz w:val="26"/>
          <w:szCs w:val="26"/>
        </w:rPr>
        <w:t xml:space="preserve"> 202</w:t>
      </w:r>
      <w:r w:rsidR="004A411C" w:rsidRPr="002E5C8B">
        <w:rPr>
          <w:sz w:val="26"/>
          <w:szCs w:val="26"/>
        </w:rPr>
        <w:t>5</w:t>
      </w:r>
      <w:r w:rsidR="0000152E" w:rsidRPr="002E5C8B">
        <w:rPr>
          <w:sz w:val="26"/>
          <w:szCs w:val="26"/>
        </w:rPr>
        <w:t xml:space="preserve"> года</w:t>
      </w:r>
    </w:p>
    <w:p w:rsidR="00AA7604" w:rsidRDefault="00AA7604" w:rsidP="00AA7604">
      <w:pPr>
        <w:spacing w:line="276" w:lineRule="auto"/>
        <w:ind w:firstLine="709"/>
        <w:jc w:val="both"/>
        <w:rPr>
          <w:sz w:val="26"/>
          <w:szCs w:val="26"/>
        </w:rPr>
      </w:pPr>
    </w:p>
    <w:p w:rsidR="00AA7604" w:rsidRDefault="00D245A9" w:rsidP="00AA7604">
      <w:pPr>
        <w:spacing w:line="276" w:lineRule="auto"/>
        <w:ind w:firstLine="142"/>
        <w:jc w:val="both"/>
        <w:rPr>
          <w:sz w:val="26"/>
          <w:szCs w:val="26"/>
        </w:rPr>
      </w:pPr>
      <w:r w:rsidRPr="002E5C8B">
        <w:rPr>
          <w:sz w:val="26"/>
          <w:szCs w:val="26"/>
        </w:rPr>
        <w:t xml:space="preserve"> </w:t>
      </w:r>
    </w:p>
    <w:p w:rsidR="00D0615A" w:rsidRPr="002E5C8B" w:rsidRDefault="00D0615A" w:rsidP="00AA7604">
      <w:pPr>
        <w:spacing w:line="276" w:lineRule="auto"/>
        <w:ind w:firstLine="142"/>
        <w:jc w:val="both"/>
        <w:rPr>
          <w:sz w:val="26"/>
          <w:szCs w:val="26"/>
        </w:rPr>
      </w:pPr>
      <w:r w:rsidRPr="002E5C8B">
        <w:rPr>
          <w:b/>
          <w:sz w:val="26"/>
          <w:szCs w:val="26"/>
        </w:rPr>
        <w:t xml:space="preserve">Глава сельского поселения </w:t>
      </w:r>
    </w:p>
    <w:p w:rsidR="00D0615A" w:rsidRPr="002E5C8B" w:rsidRDefault="00EA56D8" w:rsidP="002E5C8B">
      <w:pPr>
        <w:spacing w:line="276" w:lineRule="auto"/>
        <w:rPr>
          <w:b/>
          <w:sz w:val="26"/>
          <w:szCs w:val="26"/>
        </w:rPr>
      </w:pPr>
      <w:r w:rsidRPr="002E5C8B">
        <w:rPr>
          <w:b/>
          <w:sz w:val="26"/>
          <w:szCs w:val="26"/>
        </w:rPr>
        <w:t xml:space="preserve"> </w:t>
      </w:r>
      <w:r w:rsidR="00AA7604">
        <w:rPr>
          <w:b/>
          <w:sz w:val="26"/>
          <w:szCs w:val="26"/>
        </w:rPr>
        <w:t xml:space="preserve"> </w:t>
      </w:r>
      <w:r w:rsidR="00D0615A" w:rsidRPr="002E5C8B">
        <w:rPr>
          <w:b/>
          <w:sz w:val="26"/>
          <w:szCs w:val="26"/>
        </w:rPr>
        <w:t>«</w:t>
      </w:r>
      <w:r w:rsidR="00471457" w:rsidRPr="002E5C8B">
        <w:rPr>
          <w:b/>
          <w:sz w:val="26"/>
          <w:szCs w:val="26"/>
        </w:rPr>
        <w:t xml:space="preserve">Село </w:t>
      </w:r>
      <w:r w:rsidR="005074F8" w:rsidRPr="002E5C8B">
        <w:rPr>
          <w:b/>
          <w:sz w:val="26"/>
          <w:szCs w:val="26"/>
        </w:rPr>
        <w:t>Кудиново</w:t>
      </w:r>
      <w:r w:rsidR="00D0615A" w:rsidRPr="002E5C8B">
        <w:rPr>
          <w:b/>
          <w:sz w:val="26"/>
          <w:szCs w:val="26"/>
        </w:rPr>
        <w:t xml:space="preserve">»                                                                            </w:t>
      </w:r>
      <w:r w:rsidR="007C3314" w:rsidRPr="002E5C8B">
        <w:rPr>
          <w:b/>
          <w:sz w:val="26"/>
          <w:szCs w:val="26"/>
        </w:rPr>
        <w:t xml:space="preserve">  </w:t>
      </w:r>
      <w:r w:rsidR="00D0615A" w:rsidRPr="002E5C8B">
        <w:rPr>
          <w:b/>
          <w:sz w:val="26"/>
          <w:szCs w:val="26"/>
        </w:rPr>
        <w:t xml:space="preserve"> </w:t>
      </w:r>
      <w:r w:rsidRPr="002E5C8B">
        <w:rPr>
          <w:b/>
          <w:sz w:val="26"/>
          <w:szCs w:val="26"/>
        </w:rPr>
        <w:t xml:space="preserve">    </w:t>
      </w:r>
      <w:r w:rsidR="002E5C8B" w:rsidRPr="002E5C8B">
        <w:rPr>
          <w:b/>
          <w:sz w:val="26"/>
          <w:szCs w:val="26"/>
        </w:rPr>
        <w:t xml:space="preserve">             </w:t>
      </w:r>
      <w:r w:rsidR="00664C0E" w:rsidRPr="002E5C8B">
        <w:rPr>
          <w:b/>
          <w:sz w:val="26"/>
          <w:szCs w:val="26"/>
        </w:rPr>
        <w:t>Д.В. Игнатов</w:t>
      </w:r>
    </w:p>
    <w:p w:rsidR="00FD1525" w:rsidRPr="002E5C8B" w:rsidRDefault="00FD1525" w:rsidP="002E5C8B">
      <w:pPr>
        <w:spacing w:line="276" w:lineRule="auto"/>
        <w:rPr>
          <w:sz w:val="26"/>
          <w:szCs w:val="26"/>
        </w:rPr>
      </w:pPr>
    </w:p>
    <w:p w:rsidR="00682ED9" w:rsidRPr="002E5C8B" w:rsidRDefault="00682ED9" w:rsidP="002E5C8B">
      <w:pPr>
        <w:spacing w:line="276" w:lineRule="auto"/>
        <w:rPr>
          <w:sz w:val="26"/>
          <w:szCs w:val="26"/>
        </w:rPr>
      </w:pPr>
    </w:p>
    <w:p w:rsidR="00682ED9" w:rsidRPr="002E5C8B" w:rsidRDefault="00682ED9" w:rsidP="002E5C8B">
      <w:pPr>
        <w:spacing w:line="276" w:lineRule="auto"/>
        <w:rPr>
          <w:sz w:val="26"/>
          <w:szCs w:val="26"/>
        </w:rPr>
      </w:pPr>
    </w:p>
    <w:p w:rsidR="00682ED9" w:rsidRPr="002E5C8B" w:rsidRDefault="00682ED9" w:rsidP="002E5C8B">
      <w:pPr>
        <w:spacing w:line="276" w:lineRule="auto"/>
        <w:rPr>
          <w:sz w:val="26"/>
          <w:szCs w:val="26"/>
        </w:rPr>
      </w:pPr>
    </w:p>
    <w:p w:rsidR="00682ED9" w:rsidRPr="002E5C8B" w:rsidRDefault="00682ED9" w:rsidP="002E5C8B">
      <w:pPr>
        <w:spacing w:line="276" w:lineRule="auto"/>
        <w:rPr>
          <w:sz w:val="26"/>
          <w:szCs w:val="26"/>
        </w:rPr>
      </w:pPr>
    </w:p>
    <w:p w:rsidR="00682ED9" w:rsidRPr="002E5C8B" w:rsidRDefault="00682ED9">
      <w:pPr>
        <w:rPr>
          <w:sz w:val="26"/>
          <w:szCs w:val="26"/>
        </w:rPr>
      </w:pPr>
    </w:p>
    <w:p w:rsidR="00682ED9" w:rsidRPr="002E5C8B" w:rsidRDefault="00682ED9">
      <w:pPr>
        <w:rPr>
          <w:sz w:val="26"/>
          <w:szCs w:val="26"/>
        </w:rPr>
      </w:pPr>
    </w:p>
    <w:p w:rsidR="00682ED9" w:rsidRPr="002E5C8B" w:rsidRDefault="00682ED9">
      <w:pPr>
        <w:rPr>
          <w:sz w:val="26"/>
          <w:szCs w:val="26"/>
        </w:rPr>
      </w:pPr>
    </w:p>
    <w:p w:rsidR="00682ED9" w:rsidRPr="002E5C8B" w:rsidRDefault="00682ED9">
      <w:pPr>
        <w:rPr>
          <w:sz w:val="26"/>
          <w:szCs w:val="26"/>
        </w:rPr>
      </w:pPr>
    </w:p>
    <w:p w:rsidR="00682ED9" w:rsidRPr="002E5C8B" w:rsidRDefault="00682ED9">
      <w:pPr>
        <w:rPr>
          <w:sz w:val="26"/>
          <w:szCs w:val="26"/>
        </w:rPr>
      </w:pPr>
    </w:p>
    <w:p w:rsidR="00682ED9" w:rsidRPr="002E5C8B" w:rsidRDefault="00682ED9">
      <w:pPr>
        <w:rPr>
          <w:sz w:val="26"/>
          <w:szCs w:val="26"/>
        </w:rPr>
      </w:pPr>
    </w:p>
    <w:p w:rsidR="00682ED9" w:rsidRPr="002E5C8B" w:rsidRDefault="00682ED9">
      <w:pPr>
        <w:rPr>
          <w:sz w:val="26"/>
          <w:szCs w:val="26"/>
        </w:rPr>
      </w:pPr>
    </w:p>
    <w:p w:rsidR="00682ED9" w:rsidRPr="002E5C8B" w:rsidRDefault="00682ED9">
      <w:pPr>
        <w:rPr>
          <w:sz w:val="26"/>
          <w:szCs w:val="26"/>
        </w:rPr>
      </w:pPr>
    </w:p>
    <w:p w:rsidR="00471457" w:rsidRPr="002E5C8B" w:rsidRDefault="00471457">
      <w:pPr>
        <w:rPr>
          <w:sz w:val="26"/>
          <w:szCs w:val="26"/>
        </w:rPr>
      </w:pPr>
    </w:p>
    <w:p w:rsidR="00B224CE" w:rsidRPr="002E5C8B" w:rsidRDefault="00B224CE">
      <w:pPr>
        <w:rPr>
          <w:sz w:val="26"/>
          <w:szCs w:val="26"/>
        </w:rPr>
      </w:pPr>
    </w:p>
    <w:p w:rsidR="00B224CE" w:rsidRPr="002E5C8B" w:rsidRDefault="00B224CE">
      <w:pPr>
        <w:rPr>
          <w:sz w:val="26"/>
          <w:szCs w:val="26"/>
        </w:rPr>
      </w:pPr>
    </w:p>
    <w:sectPr w:rsidR="00B224CE" w:rsidRPr="002E5C8B" w:rsidSect="00946E1C">
      <w:headerReference w:type="default" r:id="rId6"/>
      <w:footerReference w:type="default" r:id="rId7"/>
      <w:pgSz w:w="11906" w:h="16838" w:code="9"/>
      <w:pgMar w:top="284" w:right="567" w:bottom="28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4A8" w:rsidRDefault="00A054A8" w:rsidP="00B67CD3">
      <w:r>
        <w:separator/>
      </w:r>
    </w:p>
  </w:endnote>
  <w:endnote w:type="continuationSeparator" w:id="1">
    <w:p w:rsidR="00A054A8" w:rsidRDefault="00A054A8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BE" w:rsidRDefault="004B2DBE">
    <w:pPr>
      <w:pStyle w:val="a7"/>
      <w:jc w:val="right"/>
    </w:pPr>
  </w:p>
  <w:p w:rsidR="004B2DBE" w:rsidRDefault="004B2D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4A8" w:rsidRDefault="00A054A8" w:rsidP="00B67CD3">
      <w:r>
        <w:separator/>
      </w:r>
    </w:p>
  </w:footnote>
  <w:footnote w:type="continuationSeparator" w:id="1">
    <w:p w:rsidR="00A054A8" w:rsidRDefault="00A054A8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BE" w:rsidRDefault="004B2DBE" w:rsidP="00D245A9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152E"/>
    <w:rsid w:val="0000589C"/>
    <w:rsid w:val="00024032"/>
    <w:rsid w:val="000B67E4"/>
    <w:rsid w:val="000E2815"/>
    <w:rsid w:val="001509A6"/>
    <w:rsid w:val="00161C8F"/>
    <w:rsid w:val="001E0CFA"/>
    <w:rsid w:val="00235D03"/>
    <w:rsid w:val="00251EDC"/>
    <w:rsid w:val="00253B4E"/>
    <w:rsid w:val="00254551"/>
    <w:rsid w:val="002E59FA"/>
    <w:rsid w:val="002E5C8B"/>
    <w:rsid w:val="002F19B1"/>
    <w:rsid w:val="002F3582"/>
    <w:rsid w:val="00344514"/>
    <w:rsid w:val="00350BC4"/>
    <w:rsid w:val="00370502"/>
    <w:rsid w:val="00392BFC"/>
    <w:rsid w:val="003E7EB9"/>
    <w:rsid w:val="00417792"/>
    <w:rsid w:val="004306C9"/>
    <w:rsid w:val="00444BF9"/>
    <w:rsid w:val="00455296"/>
    <w:rsid w:val="00471457"/>
    <w:rsid w:val="004A411C"/>
    <w:rsid w:val="004B2DBE"/>
    <w:rsid w:val="004E222C"/>
    <w:rsid w:val="004E564B"/>
    <w:rsid w:val="005074F8"/>
    <w:rsid w:val="0051487E"/>
    <w:rsid w:val="0057266F"/>
    <w:rsid w:val="006032DD"/>
    <w:rsid w:val="00621E45"/>
    <w:rsid w:val="00645962"/>
    <w:rsid w:val="006514BD"/>
    <w:rsid w:val="0065314C"/>
    <w:rsid w:val="00664C0E"/>
    <w:rsid w:val="00682ED9"/>
    <w:rsid w:val="006C58F0"/>
    <w:rsid w:val="006E3977"/>
    <w:rsid w:val="0071014D"/>
    <w:rsid w:val="00741BCF"/>
    <w:rsid w:val="007818C5"/>
    <w:rsid w:val="007C3314"/>
    <w:rsid w:val="008060FB"/>
    <w:rsid w:val="00873304"/>
    <w:rsid w:val="008B4E11"/>
    <w:rsid w:val="008B651B"/>
    <w:rsid w:val="0092069B"/>
    <w:rsid w:val="00946E1C"/>
    <w:rsid w:val="00950C09"/>
    <w:rsid w:val="0095620E"/>
    <w:rsid w:val="009A1BAE"/>
    <w:rsid w:val="009A5FBC"/>
    <w:rsid w:val="009B3E37"/>
    <w:rsid w:val="00A054A8"/>
    <w:rsid w:val="00AA7604"/>
    <w:rsid w:val="00AF2A5C"/>
    <w:rsid w:val="00B224CE"/>
    <w:rsid w:val="00B67CD3"/>
    <w:rsid w:val="00BC0507"/>
    <w:rsid w:val="00BE3092"/>
    <w:rsid w:val="00C21802"/>
    <w:rsid w:val="00C36031"/>
    <w:rsid w:val="00C56580"/>
    <w:rsid w:val="00C578AE"/>
    <w:rsid w:val="00C6017A"/>
    <w:rsid w:val="00C65064"/>
    <w:rsid w:val="00C80696"/>
    <w:rsid w:val="00C80E5E"/>
    <w:rsid w:val="00C851D7"/>
    <w:rsid w:val="00CA3C4B"/>
    <w:rsid w:val="00D0615A"/>
    <w:rsid w:val="00D245A9"/>
    <w:rsid w:val="00D249E3"/>
    <w:rsid w:val="00D56E71"/>
    <w:rsid w:val="00DA7255"/>
    <w:rsid w:val="00DB0F5D"/>
    <w:rsid w:val="00DB728A"/>
    <w:rsid w:val="00E11421"/>
    <w:rsid w:val="00E20FF9"/>
    <w:rsid w:val="00E217EE"/>
    <w:rsid w:val="00E553A6"/>
    <w:rsid w:val="00EA56D8"/>
    <w:rsid w:val="00EB29DD"/>
    <w:rsid w:val="00F00F56"/>
    <w:rsid w:val="00F1152D"/>
    <w:rsid w:val="00F23B52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26</cp:revision>
  <cp:lastPrinted>2023-04-24T05:51:00Z</cp:lastPrinted>
  <dcterms:created xsi:type="dcterms:W3CDTF">2023-04-21T08:57:00Z</dcterms:created>
  <dcterms:modified xsi:type="dcterms:W3CDTF">2025-01-30T07:26:00Z</dcterms:modified>
</cp:coreProperties>
</file>