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AD" w:rsidRDefault="006E00AD" w:rsidP="00EE0E91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E91" w:rsidRPr="00B12991" w:rsidRDefault="00EE0E91" w:rsidP="00EE0E91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2991">
        <w:rPr>
          <w:rFonts w:ascii="Times New Roman" w:eastAsia="Calibri" w:hAnsi="Times New Roman" w:cs="Times New Roman"/>
          <w:b/>
          <w:sz w:val="28"/>
          <w:szCs w:val="28"/>
        </w:rPr>
        <w:t>К А Л У Ж С К А Я   О Б Л А С Т Ь</w:t>
      </w:r>
    </w:p>
    <w:p w:rsidR="00EE0E91" w:rsidRPr="00B12991" w:rsidRDefault="00EE0E91" w:rsidP="00EE0E91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2991">
        <w:rPr>
          <w:rFonts w:ascii="Times New Roman" w:eastAsia="Calibri" w:hAnsi="Times New Roman" w:cs="Times New Roman"/>
          <w:b/>
          <w:sz w:val="28"/>
          <w:szCs w:val="28"/>
        </w:rPr>
        <w:t>МАЛОЯРОСЛАВЕЦКИЙ РАЙОН</w:t>
      </w:r>
    </w:p>
    <w:p w:rsidR="00EE0E91" w:rsidRPr="00B12991" w:rsidRDefault="00EE0E91" w:rsidP="00EE0E91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2991">
        <w:rPr>
          <w:rFonts w:ascii="Times New Roman" w:eastAsia="Calibri" w:hAnsi="Times New Roman" w:cs="Times New Roman"/>
          <w:b/>
          <w:sz w:val="28"/>
          <w:szCs w:val="28"/>
        </w:rPr>
        <w:t xml:space="preserve">СЕЛЬСКАЯ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2991">
        <w:rPr>
          <w:rFonts w:ascii="Times New Roman" w:eastAsia="Calibri" w:hAnsi="Times New Roman" w:cs="Times New Roman"/>
          <w:b/>
          <w:sz w:val="28"/>
          <w:szCs w:val="28"/>
        </w:rPr>
        <w:t>ДУМА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СЕЛЬСКОЕ  ПОСЕЛЕНИЕ</w:t>
      </w:r>
      <w:r w:rsidRPr="00B12991">
        <w:rPr>
          <w:rFonts w:ascii="Times New Roman" w:eastAsia="Calibri" w:hAnsi="Times New Roman" w:cs="Times New Roman"/>
          <w:b/>
          <w:sz w:val="28"/>
          <w:szCs w:val="28"/>
        </w:rPr>
        <w:t xml:space="preserve">  «СЕЛО КУДИНОВО»</w:t>
      </w:r>
    </w:p>
    <w:p w:rsidR="00EE0E91" w:rsidRPr="00B12991" w:rsidRDefault="00EE0E91" w:rsidP="00EE0E91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E0E91" w:rsidRPr="00581D5A" w:rsidRDefault="00EE0E91" w:rsidP="00EE0E91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proofErr w:type="gramStart"/>
      <w:r w:rsidRPr="00581D5A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Р</w:t>
      </w:r>
      <w:proofErr w:type="gramEnd"/>
      <w:r w:rsidRPr="00581D5A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Е Ш Е Н И Е</w:t>
      </w:r>
    </w:p>
    <w:p w:rsidR="00EE0E91" w:rsidRPr="00791B37" w:rsidRDefault="00EE0E91" w:rsidP="00791B37">
      <w:pPr>
        <w:pBdr>
          <w:top w:val="thinThickMediumGap" w:sz="24" w:space="1" w:color="auto"/>
        </w:pBdr>
        <w:jc w:val="both"/>
        <w:rPr>
          <w:rFonts w:ascii="Calibri" w:eastAsia="Calibri" w:hAnsi="Calibri" w:cs="Times New Roman"/>
          <w:color w:val="000000"/>
        </w:rPr>
      </w:pPr>
      <w:r w:rsidRPr="00C10666">
        <w:rPr>
          <w:rFonts w:ascii="Calibri" w:eastAsia="Calibri" w:hAnsi="Calibri" w:cs="Times New Roman"/>
          <w:color w:val="000000"/>
        </w:rPr>
        <w:t xml:space="preserve">  </w:t>
      </w:r>
      <w:r w:rsidRPr="003467C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</w:t>
      </w:r>
      <w:r w:rsidR="004E229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«24</w:t>
      </w:r>
      <w:r w:rsidR="0059291A" w:rsidRPr="003467C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r w:rsidR="004E229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января</w:t>
      </w:r>
      <w:r w:rsidR="0059291A" w:rsidRPr="003467C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3467C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202</w:t>
      </w:r>
      <w:r w:rsidR="004E229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</w:t>
      </w:r>
      <w:r w:rsidRPr="003467C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года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</w:t>
      </w:r>
      <w:r w:rsidR="009A272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</w:t>
      </w:r>
      <w:r w:rsidR="003467C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</w:t>
      </w:r>
      <w:r w:rsidR="004E229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</w:t>
      </w:r>
      <w:r w:rsidR="003467C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№</w:t>
      </w:r>
      <w:r w:rsidR="004E229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2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EE0E91" w:rsidRPr="00D44702" w:rsidRDefault="00EE0E91" w:rsidP="00EE0E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EE0E91" w:rsidRPr="00D44702" w:rsidRDefault="00EE0E91" w:rsidP="00EE0E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вне</w:t>
      </w:r>
      <w:r w:rsidR="00E83A5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сении изменений и дополнений в У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став муни</w:t>
      </w:r>
      <w:r w:rsidR="0096704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ципального образования сельское поселение</w:t>
      </w:r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Кудиново</w:t>
      </w:r>
      <w:proofErr w:type="spellEnd"/>
      <w:r w:rsidRPr="00D447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EE0E91" w:rsidRPr="00D44702" w:rsidRDefault="00EE0E91" w:rsidP="00EE0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37" w:rsidRDefault="00EE0E91" w:rsidP="00791B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791B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44702">
        <w:rPr>
          <w:rFonts w:ascii="Times New Roman" w:hAnsi="Times New Roman" w:cs="Times New Roman"/>
          <w:sz w:val="28"/>
          <w:szCs w:val="28"/>
        </w:rPr>
        <w:t xml:space="preserve"> сел</w:t>
      </w:r>
      <w:r w:rsidR="00967045">
        <w:rPr>
          <w:rFonts w:ascii="Times New Roman" w:hAnsi="Times New Roman" w:cs="Times New Roman"/>
          <w:sz w:val="28"/>
          <w:szCs w:val="28"/>
        </w:rPr>
        <w:t>ьское поселение</w:t>
      </w:r>
      <w:r w:rsidRPr="00D4470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Кудиново</w:t>
      </w:r>
      <w:proofErr w:type="spellEnd"/>
      <w:r w:rsidRPr="00D44702">
        <w:rPr>
          <w:rFonts w:ascii="Times New Roman" w:hAnsi="Times New Roman" w:cs="Times New Roman"/>
          <w:sz w:val="28"/>
          <w:szCs w:val="28"/>
        </w:rPr>
        <w:t>», в связи с изменениями законодательства</w:t>
      </w:r>
      <w:r w:rsidR="00791B37">
        <w:rPr>
          <w:rFonts w:ascii="Times New Roman" w:hAnsi="Times New Roman" w:cs="Times New Roman"/>
          <w:sz w:val="28"/>
          <w:szCs w:val="28"/>
        </w:rPr>
        <w:t>,</w:t>
      </w:r>
      <w:r w:rsidRPr="00D44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B37" w:rsidRPr="00317C38" w:rsidRDefault="00791B37" w:rsidP="00791B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38">
        <w:rPr>
          <w:rFonts w:ascii="Times New Roman" w:hAnsi="Times New Roman" w:cs="Times New Roman"/>
          <w:b/>
          <w:sz w:val="24"/>
          <w:szCs w:val="24"/>
        </w:rPr>
        <w:t xml:space="preserve">Сельская Дума муниципального образования сельское поселение «Село </w:t>
      </w:r>
      <w:proofErr w:type="spellStart"/>
      <w:r w:rsidRPr="00317C38">
        <w:rPr>
          <w:rFonts w:ascii="Times New Roman" w:hAnsi="Times New Roman" w:cs="Times New Roman"/>
          <w:b/>
          <w:sz w:val="24"/>
          <w:szCs w:val="24"/>
        </w:rPr>
        <w:t>Кудиново</w:t>
      </w:r>
      <w:proofErr w:type="spellEnd"/>
      <w:r w:rsidRPr="00317C38">
        <w:rPr>
          <w:rFonts w:ascii="Times New Roman" w:hAnsi="Times New Roman" w:cs="Times New Roman"/>
          <w:b/>
          <w:sz w:val="24"/>
          <w:szCs w:val="24"/>
        </w:rPr>
        <w:t>»</w:t>
      </w:r>
    </w:p>
    <w:p w:rsidR="00791B37" w:rsidRPr="00791B37" w:rsidRDefault="00791B37" w:rsidP="00791B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EE0E91" w:rsidRPr="00D44702" w:rsidRDefault="00EE0E91" w:rsidP="00EE0E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1. В целях приведения Устава муниципального образования сельское поселение «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Кудиново</w:t>
      </w:r>
      <w:proofErr w:type="spellEnd"/>
      <w:r w:rsidRPr="00D44702">
        <w:rPr>
          <w:rFonts w:ascii="Times New Roman" w:hAnsi="Times New Roman" w:cs="Times New Roman"/>
          <w:sz w:val="28"/>
          <w:szCs w:val="28"/>
        </w:rPr>
        <w:t>» в соответствие с Федеральным законом «Об общих принципах организации местного самоуправления в Российской Федерации», внести изменения и дополнения согласно приложению.</w:t>
      </w:r>
    </w:p>
    <w:p w:rsidR="00EE0E91" w:rsidRPr="00D44702" w:rsidRDefault="00EE0E91" w:rsidP="00EE0E9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2. Направить изменения и дополнения в Устав муниципального образования сельское поселение «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Кудиново</w:t>
      </w:r>
      <w:proofErr w:type="spellEnd"/>
      <w:r w:rsidRPr="00D44702">
        <w:rPr>
          <w:rFonts w:ascii="Times New Roman" w:hAnsi="Times New Roman" w:cs="Times New Roman"/>
          <w:sz w:val="28"/>
          <w:szCs w:val="28"/>
        </w:rPr>
        <w:t>» для регистрации в Управление Министерства юстиции Российской Федерации по Калужской области.</w:t>
      </w:r>
    </w:p>
    <w:p w:rsidR="00EE0E91" w:rsidRPr="00D44702" w:rsidRDefault="00EE0E91" w:rsidP="00EE0E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702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EE0E91" w:rsidRDefault="00EE0E91" w:rsidP="00EE0E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5638" w:rsidRDefault="00F05638" w:rsidP="00EE0E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0E91" w:rsidRPr="00EE0E91" w:rsidRDefault="00EE0E91" w:rsidP="00EE0E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0E91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EE0E91" w:rsidRPr="00D44702" w:rsidRDefault="00EE0E91" w:rsidP="00135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E91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Кудиново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EE0E91">
        <w:rPr>
          <w:rFonts w:ascii="Times New Roman" w:hAnsi="Times New Roman" w:cs="Times New Roman"/>
          <w:b/>
          <w:sz w:val="28"/>
          <w:szCs w:val="28"/>
        </w:rPr>
        <w:t>Д.В. Игнато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791B37" w:rsidRDefault="00791B37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F7B6D" w:rsidRDefault="00DF7B6D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05638" w:rsidRDefault="00F05638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05638" w:rsidRDefault="00F05638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05638" w:rsidRDefault="00F05638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05638" w:rsidRDefault="00F05638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05638" w:rsidRDefault="00F05638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05638" w:rsidRDefault="00F05638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05638" w:rsidRDefault="00F05638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05638" w:rsidRDefault="00F05638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05638" w:rsidRDefault="00F05638" w:rsidP="00D61D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7B6682" w:rsidRDefault="007B6682" w:rsidP="007B6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5AE9" w:rsidRDefault="00175AE9" w:rsidP="00175A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175AE9" w:rsidRDefault="00175AE9" w:rsidP="00175A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Решению Сельской Думы</w:t>
      </w:r>
    </w:p>
    <w:p w:rsidR="00175AE9" w:rsidRDefault="00175AE9" w:rsidP="00175A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175AE9" w:rsidRDefault="00175AE9" w:rsidP="00175A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сельское поселение «Село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Кудиново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</w:p>
    <w:p w:rsidR="00175AE9" w:rsidRDefault="00175AE9" w:rsidP="00175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="004E2296">
        <w:rPr>
          <w:rFonts w:ascii="Times New Roman" w:eastAsia="Times New Roman" w:hAnsi="Times New Roman" w:cs="Times New Roman"/>
          <w:lang w:eastAsia="ru-RU"/>
        </w:rPr>
        <w:t xml:space="preserve">                      от 24</w:t>
      </w:r>
      <w:r w:rsidR="0006334C">
        <w:rPr>
          <w:rFonts w:ascii="Times New Roman" w:eastAsia="Times New Roman" w:hAnsi="Times New Roman" w:cs="Times New Roman"/>
          <w:lang w:eastAsia="ru-RU"/>
        </w:rPr>
        <w:t>.0</w:t>
      </w:r>
      <w:r w:rsidR="004E2296">
        <w:rPr>
          <w:rFonts w:ascii="Times New Roman" w:eastAsia="Times New Roman" w:hAnsi="Times New Roman" w:cs="Times New Roman"/>
          <w:lang w:eastAsia="ru-RU"/>
        </w:rPr>
        <w:t>1</w:t>
      </w:r>
      <w:r w:rsidR="0006334C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202</w:t>
      </w:r>
      <w:r w:rsidR="004E2296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4E2296">
        <w:rPr>
          <w:rFonts w:ascii="Times New Roman" w:eastAsia="Times New Roman" w:hAnsi="Times New Roman" w:cs="Times New Roman"/>
          <w:lang w:eastAsia="ru-RU"/>
        </w:rPr>
        <w:t>2</w:t>
      </w:r>
    </w:p>
    <w:p w:rsidR="00175AE9" w:rsidRDefault="00175AE9" w:rsidP="00175AE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AE9" w:rsidRDefault="00175AE9" w:rsidP="00175AE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В УСТАВ </w:t>
      </w:r>
    </w:p>
    <w:p w:rsidR="00175AE9" w:rsidRDefault="00175AE9" w:rsidP="00175AE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175AE9" w:rsidRDefault="00175AE9" w:rsidP="00175AE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«СЕЛО КУДИНОВО»</w:t>
      </w:r>
    </w:p>
    <w:p w:rsidR="00175AE9" w:rsidRDefault="00175AE9" w:rsidP="00175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E9" w:rsidRDefault="00175AE9" w:rsidP="00175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E9" w:rsidRDefault="00175AE9" w:rsidP="00175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E9" w:rsidRDefault="00175AE9" w:rsidP="00175AE9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rStyle w:val="1"/>
          <w:sz w:val="28"/>
          <w:szCs w:val="28"/>
        </w:rPr>
        <w:t>Устав</w:t>
      </w:r>
      <w:r>
        <w:rPr>
          <w:sz w:val="28"/>
          <w:szCs w:val="28"/>
        </w:rPr>
        <w:t xml:space="preserve"> муниципального образования сельское поселение «Село </w:t>
      </w:r>
      <w:proofErr w:type="spellStart"/>
      <w:r>
        <w:rPr>
          <w:sz w:val="28"/>
          <w:szCs w:val="28"/>
        </w:rPr>
        <w:t>Кудиново</w:t>
      </w:r>
      <w:proofErr w:type="spellEnd"/>
      <w:r>
        <w:rPr>
          <w:sz w:val="28"/>
          <w:szCs w:val="28"/>
        </w:rPr>
        <w:t>» следующие изменения:</w:t>
      </w:r>
    </w:p>
    <w:p w:rsidR="00175AE9" w:rsidRDefault="00175AE9" w:rsidP="00175AE9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1E69" w:rsidRDefault="00E01E69" w:rsidP="00E01E69">
      <w:pPr>
        <w:pStyle w:val="aa"/>
        <w:numPr>
          <w:ilvl w:val="0"/>
          <w:numId w:val="8"/>
        </w:num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Часть 1 статьи 6 дополнить пунктом 15 следующего содержания:</w:t>
      </w:r>
    </w:p>
    <w:p w:rsidR="00E01E69" w:rsidRDefault="00E01E69" w:rsidP="00E01E6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«15) осуществление учета личных подсобных хозяйств, которые ведут граждане в соответствии с Федеральным </w:t>
      </w:r>
      <w:hyperlink r:id="rId6" w:history="1">
        <w:r>
          <w:rPr>
            <w:rStyle w:val="ab"/>
            <w:rFonts w:ascii="PT Astra Serif" w:hAnsi="PT Astra Serif" w:cs="Times New Roman"/>
            <w:sz w:val="28"/>
            <w:szCs w:val="28"/>
          </w:rPr>
          <w:t>законом</w:t>
        </w:r>
      </w:hyperlink>
      <w:r>
        <w:rPr>
          <w:rFonts w:ascii="PT Astra Serif" w:hAnsi="PT Astra Serif" w:cs="Times New Roman"/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>
        <w:rPr>
          <w:rFonts w:ascii="PT Astra Serif" w:hAnsi="PT Astra Serif" w:cs="Times New Roman"/>
          <w:sz w:val="28"/>
          <w:szCs w:val="28"/>
        </w:rPr>
        <w:t>похозяйственных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книгах</w:t>
      </w:r>
      <w:proofErr w:type="gramStart"/>
      <w:r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E01E69" w:rsidRDefault="00E01E69" w:rsidP="00E01E6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:rsidR="00E01E69" w:rsidRDefault="00E01E69" w:rsidP="00E01E6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2. Статью 26 дополнить пунктом 10.1. следующего содержания:</w:t>
      </w:r>
    </w:p>
    <w:p w:rsidR="00E01E69" w:rsidRDefault="00E01E69" w:rsidP="00E01E6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«10.1.) приобретения им статуса иностранного агента</w:t>
      </w:r>
      <w:proofErr w:type="gramStart"/>
      <w:r>
        <w:rPr>
          <w:rFonts w:ascii="PT Astra Serif" w:hAnsi="PT Astra Serif" w:cs="Times New Roman"/>
          <w:sz w:val="28"/>
          <w:szCs w:val="28"/>
        </w:rPr>
        <w:t>;»</w:t>
      </w:r>
      <w:proofErr w:type="gramEnd"/>
      <w:r>
        <w:rPr>
          <w:rFonts w:ascii="PT Astra Serif" w:hAnsi="PT Astra Serif" w:cs="Times New Roman"/>
          <w:sz w:val="28"/>
          <w:szCs w:val="28"/>
        </w:rPr>
        <w:t>.</w:t>
      </w:r>
    </w:p>
    <w:p w:rsidR="00E01E69" w:rsidRDefault="00E01E69" w:rsidP="00E01E6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01E69" w:rsidRDefault="00E01E69" w:rsidP="00E01E6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3. Статью 42 изложить в следующей редакции:</w:t>
      </w:r>
    </w:p>
    <w:p w:rsidR="00E01E69" w:rsidRDefault="00E01E69" w:rsidP="00E01E6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«Статья 42. Вступление в силу и обнародование муниципальных правовых актов.</w:t>
      </w:r>
    </w:p>
    <w:p w:rsidR="00E01E69" w:rsidRDefault="00E01E69" w:rsidP="00E01E6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 1. Муниципальные правовые акты сельского поселения вступают в силу в порядке, установленном настоящим Уставом, за исключением нормативных правовых актов Сельской Думы о налогах и сборах, которые вступают в силу в соответствии с Налоговым кодексом Российской Федерации.</w:t>
      </w:r>
    </w:p>
    <w:p w:rsidR="00E01E69" w:rsidRDefault="00E01E69" w:rsidP="00E0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E01E69" w:rsidRDefault="00E01E69" w:rsidP="00E0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официальное опубликование муниципального правового акта;</w:t>
      </w:r>
    </w:p>
    <w:p w:rsidR="00E01E69" w:rsidRDefault="00E01E69" w:rsidP="00E0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E01E69" w:rsidRDefault="00E01E69" w:rsidP="00E0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E01E69" w:rsidRDefault="00E01E69" w:rsidP="00E0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</w:t>
      </w:r>
      <w:r>
        <w:rPr>
          <w:rFonts w:ascii="PT Astra Serif" w:hAnsi="PT Astra Serif" w:cs="Times New Roman"/>
          <w:sz w:val="28"/>
          <w:szCs w:val="28"/>
        </w:rPr>
        <w:lastRenderedPageBreak/>
        <w:t>после их официального обнародования путем их официального опубликования.</w:t>
      </w:r>
    </w:p>
    <w:p w:rsidR="00E01E69" w:rsidRDefault="00E01E69" w:rsidP="00E01E69">
      <w:pPr>
        <w:spacing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издании: газете « МАЯК».</w:t>
      </w:r>
    </w:p>
    <w:p w:rsidR="00E01E69" w:rsidRDefault="00E01E69" w:rsidP="00E01E69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 Муниципальные правовые акты, носящие нормативный характер, вступают в силу по истечении 10 дней после их после их официального обнародования, если самими актами не установлен иной срок вступления их в силу.</w:t>
      </w:r>
    </w:p>
    <w:p w:rsidR="00E01E69" w:rsidRDefault="00E01E69" w:rsidP="00E01E6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Иные муниципальные правовые акты сельского поселения вступают в силу после их подписания, если самими актами не установлен иной срок вступления их в силу.</w:t>
      </w:r>
    </w:p>
    <w:p w:rsidR="00E01E69" w:rsidRDefault="00E01E69" w:rsidP="00E01E6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 В качестве дополнительных источников обнародования муниципальных правовых актов, затрагивающих права, свободы и обязанности человека и гражданина, муниципальных нормативных правовых актов,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самоуправления, могут использоваться источники, предусмотренные пунктами 2, 3 части 2 настоящей статьи</w:t>
      </w:r>
      <w:proofErr w:type="gramStart"/>
      <w:r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E01E69" w:rsidRDefault="00E01E69" w:rsidP="00E01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E01E69" w:rsidRDefault="00E01E69" w:rsidP="00E01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 Статью 43 признать утратившей силу.</w:t>
      </w:r>
    </w:p>
    <w:p w:rsidR="00E01E69" w:rsidRDefault="00E01E69" w:rsidP="00E01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E01E69" w:rsidRDefault="00E01E69" w:rsidP="00E01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E01E69" w:rsidRDefault="00E01E69" w:rsidP="00E01E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E01E69" w:rsidRDefault="00E01E69" w:rsidP="00E01E69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1E69" w:rsidRDefault="00E01E69" w:rsidP="00175AE9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E01E69" w:rsidSect="00480EE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7F39"/>
    <w:multiLevelType w:val="multilevel"/>
    <w:tmpl w:val="FB94E09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39331068"/>
    <w:multiLevelType w:val="hybridMultilevel"/>
    <w:tmpl w:val="203AD934"/>
    <w:lvl w:ilvl="0" w:tplc="423663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F6BBC"/>
    <w:multiLevelType w:val="hybridMultilevel"/>
    <w:tmpl w:val="7856DDE8"/>
    <w:lvl w:ilvl="0" w:tplc="AC0A8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6F76C5"/>
    <w:multiLevelType w:val="hybridMultilevel"/>
    <w:tmpl w:val="536EF452"/>
    <w:lvl w:ilvl="0" w:tplc="AA668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B9429B"/>
    <w:multiLevelType w:val="hybridMultilevel"/>
    <w:tmpl w:val="8B969992"/>
    <w:lvl w:ilvl="0" w:tplc="1CDA1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C727EB"/>
    <w:multiLevelType w:val="hybridMultilevel"/>
    <w:tmpl w:val="8B1EA9C2"/>
    <w:lvl w:ilvl="0" w:tplc="07E4EF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4733A2"/>
    <w:multiLevelType w:val="multilevel"/>
    <w:tmpl w:val="BD2CC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">
    <w:nsid w:val="74886859"/>
    <w:multiLevelType w:val="hybridMultilevel"/>
    <w:tmpl w:val="0388E378"/>
    <w:lvl w:ilvl="0" w:tplc="A8A8A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7A1"/>
    <w:rsid w:val="00000E4B"/>
    <w:rsid w:val="00020CD9"/>
    <w:rsid w:val="00026E9A"/>
    <w:rsid w:val="000376A5"/>
    <w:rsid w:val="00045A8C"/>
    <w:rsid w:val="00061F2A"/>
    <w:rsid w:val="0006334C"/>
    <w:rsid w:val="00072CA5"/>
    <w:rsid w:val="000C205E"/>
    <w:rsid w:val="000C3A15"/>
    <w:rsid w:val="00135E20"/>
    <w:rsid w:val="0017079D"/>
    <w:rsid w:val="00175AE9"/>
    <w:rsid w:val="001805CE"/>
    <w:rsid w:val="001940F8"/>
    <w:rsid w:val="001A3831"/>
    <w:rsid w:val="001A4C2F"/>
    <w:rsid w:val="001B7BFF"/>
    <w:rsid w:val="00230A69"/>
    <w:rsid w:val="002549BC"/>
    <w:rsid w:val="002704F1"/>
    <w:rsid w:val="00270753"/>
    <w:rsid w:val="00280166"/>
    <w:rsid w:val="002814D2"/>
    <w:rsid w:val="002A6F49"/>
    <w:rsid w:val="002B02D8"/>
    <w:rsid w:val="002C253B"/>
    <w:rsid w:val="002E7A53"/>
    <w:rsid w:val="002E7A78"/>
    <w:rsid w:val="00307E50"/>
    <w:rsid w:val="003135CA"/>
    <w:rsid w:val="00317C38"/>
    <w:rsid w:val="003215B2"/>
    <w:rsid w:val="00324861"/>
    <w:rsid w:val="003356D3"/>
    <w:rsid w:val="003435B9"/>
    <w:rsid w:val="003451D7"/>
    <w:rsid w:val="003467C3"/>
    <w:rsid w:val="00361E9D"/>
    <w:rsid w:val="003627F8"/>
    <w:rsid w:val="00363FCC"/>
    <w:rsid w:val="00370211"/>
    <w:rsid w:val="00374BBF"/>
    <w:rsid w:val="00391B9A"/>
    <w:rsid w:val="003968A1"/>
    <w:rsid w:val="003C6E16"/>
    <w:rsid w:val="003E2CA4"/>
    <w:rsid w:val="00416E56"/>
    <w:rsid w:val="00442EBC"/>
    <w:rsid w:val="00466BCE"/>
    <w:rsid w:val="00480EEF"/>
    <w:rsid w:val="0049006C"/>
    <w:rsid w:val="004C53A9"/>
    <w:rsid w:val="004D5DA1"/>
    <w:rsid w:val="004E2296"/>
    <w:rsid w:val="005203B4"/>
    <w:rsid w:val="005216A2"/>
    <w:rsid w:val="00526ED2"/>
    <w:rsid w:val="005371D6"/>
    <w:rsid w:val="00537EE3"/>
    <w:rsid w:val="005420F3"/>
    <w:rsid w:val="00557E3A"/>
    <w:rsid w:val="00574340"/>
    <w:rsid w:val="00581D5A"/>
    <w:rsid w:val="0059291A"/>
    <w:rsid w:val="005D0DA9"/>
    <w:rsid w:val="005D41E0"/>
    <w:rsid w:val="005E6CD4"/>
    <w:rsid w:val="005E7D5C"/>
    <w:rsid w:val="00602E60"/>
    <w:rsid w:val="00613908"/>
    <w:rsid w:val="00624772"/>
    <w:rsid w:val="0065242A"/>
    <w:rsid w:val="00663A12"/>
    <w:rsid w:val="00690001"/>
    <w:rsid w:val="006E00AD"/>
    <w:rsid w:val="006E5C25"/>
    <w:rsid w:val="006F4486"/>
    <w:rsid w:val="00700AEC"/>
    <w:rsid w:val="00711644"/>
    <w:rsid w:val="00767ACC"/>
    <w:rsid w:val="00771B4E"/>
    <w:rsid w:val="00791B37"/>
    <w:rsid w:val="007B6682"/>
    <w:rsid w:val="007D27A1"/>
    <w:rsid w:val="007E1057"/>
    <w:rsid w:val="007F6178"/>
    <w:rsid w:val="00801396"/>
    <w:rsid w:val="00830773"/>
    <w:rsid w:val="00832637"/>
    <w:rsid w:val="008350DD"/>
    <w:rsid w:val="008373F3"/>
    <w:rsid w:val="008501E2"/>
    <w:rsid w:val="00850B85"/>
    <w:rsid w:val="008621A7"/>
    <w:rsid w:val="008932C0"/>
    <w:rsid w:val="008B4333"/>
    <w:rsid w:val="008D5FBD"/>
    <w:rsid w:val="008E1A74"/>
    <w:rsid w:val="008E2548"/>
    <w:rsid w:val="008F6E51"/>
    <w:rsid w:val="00937346"/>
    <w:rsid w:val="00941D90"/>
    <w:rsid w:val="00967045"/>
    <w:rsid w:val="00997C88"/>
    <w:rsid w:val="009A2723"/>
    <w:rsid w:val="009A72D2"/>
    <w:rsid w:val="009C28AA"/>
    <w:rsid w:val="009C4950"/>
    <w:rsid w:val="009D3FD8"/>
    <w:rsid w:val="009E046B"/>
    <w:rsid w:val="009F41FC"/>
    <w:rsid w:val="00A16017"/>
    <w:rsid w:val="00A20DA8"/>
    <w:rsid w:val="00A2237E"/>
    <w:rsid w:val="00A301CF"/>
    <w:rsid w:val="00A61EF3"/>
    <w:rsid w:val="00AC0F1F"/>
    <w:rsid w:val="00AC4336"/>
    <w:rsid w:val="00B12991"/>
    <w:rsid w:val="00B148BA"/>
    <w:rsid w:val="00B22010"/>
    <w:rsid w:val="00B2637C"/>
    <w:rsid w:val="00B46B01"/>
    <w:rsid w:val="00B8757A"/>
    <w:rsid w:val="00BA40D1"/>
    <w:rsid w:val="00BA5096"/>
    <w:rsid w:val="00BA64D4"/>
    <w:rsid w:val="00BB12F0"/>
    <w:rsid w:val="00BB24C1"/>
    <w:rsid w:val="00BD666D"/>
    <w:rsid w:val="00BE3B5A"/>
    <w:rsid w:val="00BF25F3"/>
    <w:rsid w:val="00BF46C9"/>
    <w:rsid w:val="00BF5BA8"/>
    <w:rsid w:val="00C07717"/>
    <w:rsid w:val="00C404BF"/>
    <w:rsid w:val="00C42842"/>
    <w:rsid w:val="00C63A05"/>
    <w:rsid w:val="00C63CD0"/>
    <w:rsid w:val="00C81082"/>
    <w:rsid w:val="00CA2E3E"/>
    <w:rsid w:val="00CB093A"/>
    <w:rsid w:val="00CD0DC9"/>
    <w:rsid w:val="00CD2991"/>
    <w:rsid w:val="00CD3A39"/>
    <w:rsid w:val="00CF5C00"/>
    <w:rsid w:val="00CF74F1"/>
    <w:rsid w:val="00CF7C03"/>
    <w:rsid w:val="00D16E43"/>
    <w:rsid w:val="00D21B05"/>
    <w:rsid w:val="00D2229F"/>
    <w:rsid w:val="00D408CF"/>
    <w:rsid w:val="00D43B34"/>
    <w:rsid w:val="00D43F7B"/>
    <w:rsid w:val="00D61D9E"/>
    <w:rsid w:val="00D717F0"/>
    <w:rsid w:val="00D766E8"/>
    <w:rsid w:val="00DA26EB"/>
    <w:rsid w:val="00DA7661"/>
    <w:rsid w:val="00DC215E"/>
    <w:rsid w:val="00DE7BFA"/>
    <w:rsid w:val="00DF1B81"/>
    <w:rsid w:val="00DF229E"/>
    <w:rsid w:val="00DF7B6D"/>
    <w:rsid w:val="00E01E69"/>
    <w:rsid w:val="00E0560B"/>
    <w:rsid w:val="00E36C5B"/>
    <w:rsid w:val="00E50204"/>
    <w:rsid w:val="00E5085D"/>
    <w:rsid w:val="00E51CF1"/>
    <w:rsid w:val="00E537BD"/>
    <w:rsid w:val="00E65FD0"/>
    <w:rsid w:val="00E738E8"/>
    <w:rsid w:val="00E83A5F"/>
    <w:rsid w:val="00EC2AF7"/>
    <w:rsid w:val="00EE0E91"/>
    <w:rsid w:val="00EF776F"/>
    <w:rsid w:val="00F03A30"/>
    <w:rsid w:val="00F04FE5"/>
    <w:rsid w:val="00F05638"/>
    <w:rsid w:val="00F1543B"/>
    <w:rsid w:val="00F22671"/>
    <w:rsid w:val="00F3250D"/>
    <w:rsid w:val="00F4130B"/>
    <w:rsid w:val="00F42277"/>
    <w:rsid w:val="00F61908"/>
    <w:rsid w:val="00F70CA4"/>
    <w:rsid w:val="00F91946"/>
    <w:rsid w:val="00F951D2"/>
    <w:rsid w:val="00FA587E"/>
    <w:rsid w:val="00FC6D8E"/>
    <w:rsid w:val="00FD3B3C"/>
    <w:rsid w:val="00FF2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346"/>
    <w:pPr>
      <w:spacing w:after="0" w:line="240" w:lineRule="auto"/>
    </w:pPr>
  </w:style>
  <w:style w:type="paragraph" w:customStyle="1" w:styleId="article">
    <w:name w:val="article"/>
    <w:basedOn w:val="a"/>
    <w:uiPriority w:val="99"/>
    <w:rsid w:val="0093734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F1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129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B129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B1299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character" w:customStyle="1" w:styleId="a9">
    <w:name w:val="Подзаголовок Знак"/>
    <w:basedOn w:val="a0"/>
    <w:link w:val="a8"/>
    <w:rsid w:val="00B12991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B129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376A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663A12"/>
    <w:rPr>
      <w:strike w:val="0"/>
      <w:dstrike w:val="0"/>
      <w:color w:val="0000FF"/>
      <w:u w:val="none"/>
      <w:effect w:val="none"/>
    </w:rPr>
  </w:style>
  <w:style w:type="paragraph" w:styleId="ac">
    <w:name w:val="Body Text"/>
    <w:basedOn w:val="a"/>
    <w:link w:val="ad"/>
    <w:rsid w:val="005216A2"/>
    <w:pPr>
      <w:suppressAutoHyphens/>
      <w:spacing w:after="140"/>
    </w:pPr>
  </w:style>
  <w:style w:type="character" w:customStyle="1" w:styleId="ad">
    <w:name w:val="Основной текст Знак"/>
    <w:basedOn w:val="a0"/>
    <w:link w:val="ac"/>
    <w:rsid w:val="005216A2"/>
  </w:style>
  <w:style w:type="paragraph" w:styleId="ae">
    <w:name w:val="Normal (Web)"/>
    <w:basedOn w:val="a"/>
    <w:uiPriority w:val="99"/>
    <w:semiHidden/>
    <w:unhideWhenUsed/>
    <w:rsid w:val="00F9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75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346"/>
    <w:pPr>
      <w:spacing w:after="0" w:line="240" w:lineRule="auto"/>
    </w:pPr>
  </w:style>
  <w:style w:type="paragraph" w:customStyle="1" w:styleId="article">
    <w:name w:val="article"/>
    <w:basedOn w:val="a"/>
    <w:uiPriority w:val="99"/>
    <w:rsid w:val="0093734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A9C9-2DEC-47AC-BD45-8BB7794A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152</cp:revision>
  <cp:lastPrinted>2024-09-10T11:32:00Z</cp:lastPrinted>
  <dcterms:created xsi:type="dcterms:W3CDTF">2015-02-03T12:13:00Z</dcterms:created>
  <dcterms:modified xsi:type="dcterms:W3CDTF">2025-01-21T07:38:00Z</dcterms:modified>
</cp:coreProperties>
</file>