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89" w:rsidRDefault="00BF6F89" w:rsidP="00A102C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А Л У Ж С К А Я   О Б Л А С Т Ь</w:t>
      </w:r>
    </w:p>
    <w:p w:rsidR="00BF6F89" w:rsidRDefault="00BF6F89" w:rsidP="00A102C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МАЛОЯРОСЛАВЕЦКИЙ РАЙОН  </w:t>
      </w:r>
    </w:p>
    <w:p w:rsidR="00BF6F89" w:rsidRDefault="00BF6F89" w:rsidP="00A102C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СЕЛЬСКАЯ ДУМА СЕЛЬСКОГО ПОСЕЛЕНИЯ  «СЕЛО КУДИНОВО»</w:t>
      </w:r>
    </w:p>
    <w:p w:rsidR="00BF6F89" w:rsidRDefault="00BF6F89" w:rsidP="00A102CF">
      <w:pPr>
        <w:spacing w:after="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BF6F89" w:rsidRDefault="00BF6F89" w:rsidP="00A102C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35"/>
        </w:rPr>
      </w:pPr>
      <w:proofErr w:type="gramStart"/>
      <w:r>
        <w:rPr>
          <w:rFonts w:ascii="Times New Roman" w:eastAsia="Times New Roman" w:hAnsi="Times New Roman"/>
          <w:b/>
          <w:sz w:val="40"/>
          <w:szCs w:val="35"/>
        </w:rPr>
        <w:t>Р</w:t>
      </w:r>
      <w:proofErr w:type="gramEnd"/>
      <w:r>
        <w:rPr>
          <w:rFonts w:ascii="Times New Roman" w:eastAsia="Times New Roman" w:hAnsi="Times New Roman"/>
          <w:b/>
          <w:sz w:val="40"/>
          <w:szCs w:val="35"/>
        </w:rPr>
        <w:t xml:space="preserve"> Е Ш Е Н И Е</w:t>
      </w:r>
    </w:p>
    <w:p w:rsidR="00BF6F89" w:rsidRPr="00A102CF" w:rsidRDefault="00BF6F89" w:rsidP="00A102C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« </w:t>
      </w:r>
      <w:r w:rsidR="00A102CF">
        <w:rPr>
          <w:rFonts w:ascii="Times New Roman" w:eastAsia="Times New Roman" w:hAnsi="Times New Roman"/>
          <w:sz w:val="28"/>
          <w:szCs w:val="28"/>
        </w:rPr>
        <w:t>07</w:t>
      </w:r>
      <w:r>
        <w:rPr>
          <w:rFonts w:ascii="Times New Roman" w:eastAsia="Times New Roman" w:hAnsi="Times New Roman"/>
          <w:sz w:val="28"/>
          <w:szCs w:val="28"/>
        </w:rPr>
        <w:t>» ноября 201</w:t>
      </w:r>
      <w:r w:rsidR="00A102CF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г.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                                                               № </w:t>
      </w:r>
      <w:r w:rsidR="00A102CF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102CF" w:rsidRDefault="00A102CF" w:rsidP="00A102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02CF" w:rsidRPr="0055531A" w:rsidRDefault="00A102CF" w:rsidP="00886756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 согласов</w:t>
      </w:r>
      <w:r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8867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проекта постановления Губернатора Калужской области  </w:t>
      </w:r>
    </w:p>
    <w:p w:rsidR="00A102CF" w:rsidRPr="003F7580" w:rsidRDefault="00A102CF" w:rsidP="00A102CF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«Об установлении предельных (максимальных) индексов изменения размера вносимой гражданами платы за коммунальные услуги в муниципальных образованиях 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 области на период с 1 января 2020 года по 2023 год»</w:t>
      </w:r>
    </w:p>
    <w:p w:rsidR="00A102CF" w:rsidRPr="0055531A" w:rsidRDefault="00A102CF" w:rsidP="00A102CF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BF6F89" w:rsidRDefault="00A102CF" w:rsidP="00A102C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4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1776">
        <w:rPr>
          <w:rFonts w:ascii="Times New Roman" w:hAnsi="Times New Roman" w:cs="Times New Roman"/>
          <w:sz w:val="26"/>
          <w:szCs w:val="26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30.04.2014 № 400 (в ред. от 13.06.2019 № 756), </w:t>
      </w:r>
      <w:r w:rsidR="00BF6F89"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 сельское поселение «Село </w:t>
      </w:r>
      <w:proofErr w:type="spellStart"/>
      <w:r w:rsidR="00BF6F89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 w:rsidR="00BF6F89">
        <w:rPr>
          <w:rFonts w:ascii="Times New Roman" w:hAnsi="Times New Roman" w:cs="Times New Roman"/>
          <w:sz w:val="26"/>
          <w:szCs w:val="26"/>
        </w:rPr>
        <w:t>»,</w:t>
      </w:r>
      <w:proofErr w:type="gramEnd"/>
    </w:p>
    <w:p w:rsidR="00BF6F89" w:rsidRDefault="00BF6F89" w:rsidP="00BF6F8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Сельская Дума сельского поселения «Село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BF6F89" w:rsidRPr="00A102CF" w:rsidRDefault="00BF6F89" w:rsidP="00A102C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A102CF" w:rsidRPr="00BF6EC0" w:rsidRDefault="00A102CF" w:rsidP="00A102CF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 xml:space="preserve">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</w:t>
      </w:r>
      <w:r w:rsidR="002D172B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с 1 января 2020 года по 2023 год»</w:t>
      </w:r>
      <w:r>
        <w:rPr>
          <w:rFonts w:ascii="Times New Roman" w:hAnsi="Times New Roman"/>
          <w:sz w:val="26"/>
          <w:szCs w:val="26"/>
        </w:rPr>
        <w:t xml:space="preserve"> (далее – Проект) </w:t>
      </w:r>
      <w:r w:rsidRPr="00BF6EC0">
        <w:rPr>
          <w:rFonts w:ascii="Times New Roman" w:hAnsi="Times New Roman"/>
          <w:sz w:val="26"/>
          <w:szCs w:val="26"/>
        </w:rPr>
        <w:t>для муниципального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образования</w:t>
      </w:r>
      <w:r>
        <w:rPr>
          <w:rFonts w:ascii="Times New Roman" w:hAnsi="Times New Roman"/>
          <w:sz w:val="26"/>
          <w:szCs w:val="26"/>
        </w:rPr>
        <w:t xml:space="preserve"> сельское поселение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/>
          <w:sz w:val="26"/>
          <w:szCs w:val="26"/>
        </w:rPr>
        <w:t>»:</w:t>
      </w:r>
    </w:p>
    <w:p w:rsidR="00A102CF" w:rsidRDefault="00A102CF" w:rsidP="00A102CF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>
        <w:rPr>
          <w:rFonts w:ascii="Times New Roman" w:hAnsi="Times New Roman"/>
          <w:sz w:val="26"/>
          <w:szCs w:val="26"/>
        </w:rPr>
        <w:tab/>
        <w:t>в части установления предельных (максимальных) индексов согласно Приложению № 1 к Проекту в размере:</w:t>
      </w:r>
    </w:p>
    <w:p w:rsidR="00910351" w:rsidRDefault="00910351" w:rsidP="00A102CF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02CF" w:rsidRDefault="00A102CF" w:rsidP="00A102CF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</w:t>
      </w:r>
      <w:r w:rsidRPr="00BF6EC0">
        <w:rPr>
          <w:rFonts w:ascii="Times New Roman" w:hAnsi="Times New Roman"/>
          <w:sz w:val="26"/>
          <w:szCs w:val="26"/>
        </w:rPr>
        <w:t xml:space="preserve"> 01.01.20</w:t>
      </w:r>
      <w:r>
        <w:rPr>
          <w:rFonts w:ascii="Times New Roman" w:hAnsi="Times New Roman"/>
          <w:sz w:val="26"/>
          <w:szCs w:val="26"/>
        </w:rPr>
        <w:t>20</w:t>
      </w:r>
      <w:r w:rsidRPr="00BF6EC0">
        <w:rPr>
          <w:rFonts w:ascii="Times New Roman" w:hAnsi="Times New Roman"/>
          <w:sz w:val="26"/>
          <w:szCs w:val="26"/>
        </w:rPr>
        <w:t xml:space="preserve"> по </w:t>
      </w:r>
      <w:r w:rsidRPr="003F7580">
        <w:rPr>
          <w:rFonts w:ascii="Times New Roman" w:hAnsi="Times New Roman"/>
          <w:sz w:val="26"/>
          <w:szCs w:val="26"/>
        </w:rPr>
        <w:t>30.06.2020</w:t>
      </w:r>
      <w:r>
        <w:rPr>
          <w:rFonts w:ascii="Times New Roman" w:hAnsi="Times New Roman"/>
          <w:sz w:val="26"/>
          <w:szCs w:val="26"/>
        </w:rPr>
        <w:t>– 0</w:t>
      </w:r>
      <w:r w:rsidRPr="00BF6EC0">
        <w:rPr>
          <w:rFonts w:ascii="Times New Roman" w:hAnsi="Times New Roman"/>
          <w:sz w:val="26"/>
          <w:szCs w:val="26"/>
        </w:rPr>
        <w:t>%;</w:t>
      </w:r>
    </w:p>
    <w:p w:rsidR="00A102CF" w:rsidRPr="00BF6EC0" w:rsidRDefault="00A102CF" w:rsidP="00A102CF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102CF" w:rsidRDefault="00A102CF" w:rsidP="00A102CF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BF6EC0">
        <w:rPr>
          <w:rFonts w:ascii="Times New Roman" w:hAnsi="Times New Roman"/>
          <w:sz w:val="26"/>
          <w:szCs w:val="26"/>
        </w:rPr>
        <w:t>с 01.07.20</w:t>
      </w:r>
      <w:r>
        <w:rPr>
          <w:rFonts w:ascii="Times New Roman" w:hAnsi="Times New Roman"/>
          <w:sz w:val="26"/>
          <w:szCs w:val="26"/>
        </w:rPr>
        <w:t>20</w:t>
      </w:r>
      <w:r w:rsidRPr="00BF6EC0">
        <w:rPr>
          <w:rFonts w:ascii="Times New Roman" w:hAnsi="Times New Roman"/>
          <w:sz w:val="26"/>
          <w:szCs w:val="26"/>
        </w:rPr>
        <w:t xml:space="preserve"> по 31.12.20</w:t>
      </w:r>
      <w:r>
        <w:rPr>
          <w:rFonts w:ascii="Times New Roman" w:hAnsi="Times New Roman"/>
          <w:sz w:val="26"/>
          <w:szCs w:val="26"/>
        </w:rPr>
        <w:t>20</w:t>
      </w:r>
      <w:r w:rsidRPr="00BF6EC0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 xml:space="preserve">5,6 </w:t>
      </w:r>
      <w:r w:rsidRPr="00BF6EC0">
        <w:rPr>
          <w:rFonts w:ascii="Times New Roman" w:hAnsi="Times New Roman"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>;</w:t>
      </w:r>
    </w:p>
    <w:p w:rsidR="00A102CF" w:rsidRDefault="00A102CF" w:rsidP="00A102CF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noProof/>
          <w:position w:val="-36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2629922</wp:posOffset>
            </wp:positionH>
            <wp:positionV relativeFrom="paragraph">
              <wp:posOffset>101628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02CF" w:rsidRPr="00BF6EC0" w:rsidRDefault="00A102CF" w:rsidP="00A102CF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2021 года по 2023 год</w:t>
      </w:r>
      <w:r w:rsidRPr="00BF6EC0">
        <w:rPr>
          <w:rFonts w:ascii="Times New Roman" w:hAnsi="Times New Roman"/>
          <w:sz w:val="26"/>
          <w:szCs w:val="26"/>
        </w:rPr>
        <w:t>–</w:t>
      </w:r>
    </w:p>
    <w:p w:rsidR="00A102CF" w:rsidRDefault="00A102CF" w:rsidP="00A102CF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02CF" w:rsidRDefault="00A102CF" w:rsidP="00A102CF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б)</w:t>
      </w:r>
      <w:r>
        <w:rPr>
          <w:rFonts w:ascii="Times New Roman" w:hAnsi="Times New Roman"/>
          <w:sz w:val="26"/>
          <w:szCs w:val="26"/>
        </w:rPr>
        <w:tab/>
        <w:t>в части о</w:t>
      </w:r>
      <w:r w:rsidRPr="00383A09">
        <w:rPr>
          <w:rFonts w:ascii="Times New Roman" w:hAnsi="Times New Roman"/>
          <w:sz w:val="26"/>
          <w:szCs w:val="26"/>
        </w:rPr>
        <w:t>босновани</w:t>
      </w:r>
      <w:r>
        <w:rPr>
          <w:rFonts w:ascii="Times New Roman" w:hAnsi="Times New Roman"/>
          <w:sz w:val="26"/>
          <w:szCs w:val="26"/>
        </w:rPr>
        <w:t>я</w:t>
      </w:r>
      <w:r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гражданами платы за коммунальные услуги в муниципальн</w:t>
      </w:r>
      <w:r>
        <w:rPr>
          <w:rFonts w:ascii="Times New Roman" w:hAnsi="Times New Roman"/>
          <w:sz w:val="26"/>
          <w:szCs w:val="26"/>
        </w:rPr>
        <w:t>ом</w:t>
      </w:r>
      <w:r w:rsidRPr="00383A09">
        <w:rPr>
          <w:rFonts w:ascii="Times New Roman" w:hAnsi="Times New Roman"/>
          <w:sz w:val="26"/>
          <w:szCs w:val="26"/>
        </w:rPr>
        <w:t xml:space="preserve"> образовани</w:t>
      </w:r>
      <w:r>
        <w:rPr>
          <w:rFonts w:ascii="Times New Roman" w:hAnsi="Times New Roman"/>
          <w:sz w:val="26"/>
          <w:szCs w:val="26"/>
        </w:rPr>
        <w:t xml:space="preserve">и  сельское поселение «Село </w:t>
      </w:r>
      <w:proofErr w:type="spellStart"/>
      <w:r>
        <w:rPr>
          <w:rFonts w:ascii="Times New Roman" w:hAnsi="Times New Roman"/>
          <w:sz w:val="26"/>
          <w:szCs w:val="26"/>
        </w:rPr>
        <w:t>Кудиново</w:t>
      </w:r>
      <w:proofErr w:type="spellEnd"/>
      <w:r w:rsidR="006E5797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 xml:space="preserve"> согласно П</w:t>
      </w:r>
      <w:r w:rsidRPr="00383A09">
        <w:rPr>
          <w:rFonts w:ascii="Times New Roman" w:hAnsi="Times New Roman"/>
          <w:sz w:val="26"/>
          <w:szCs w:val="26"/>
        </w:rPr>
        <w:t>риложени</w:t>
      </w:r>
      <w:r>
        <w:rPr>
          <w:rFonts w:ascii="Times New Roman" w:hAnsi="Times New Roman"/>
          <w:sz w:val="26"/>
          <w:szCs w:val="26"/>
        </w:rPr>
        <w:t>ю</w:t>
      </w:r>
      <w:r w:rsidRPr="00383A09">
        <w:rPr>
          <w:rFonts w:ascii="Times New Roman" w:hAnsi="Times New Roman"/>
          <w:sz w:val="26"/>
          <w:szCs w:val="26"/>
        </w:rPr>
        <w:t xml:space="preserve"> № 2 к </w:t>
      </w:r>
      <w:r>
        <w:rPr>
          <w:rFonts w:ascii="Times New Roman" w:hAnsi="Times New Roman"/>
          <w:sz w:val="26"/>
          <w:szCs w:val="26"/>
        </w:rPr>
        <w:t>Проекту</w:t>
      </w:r>
      <w:r w:rsidRPr="00383A09">
        <w:rPr>
          <w:rFonts w:ascii="Times New Roman" w:hAnsi="Times New Roman"/>
          <w:sz w:val="26"/>
          <w:szCs w:val="26"/>
        </w:rPr>
        <w:t>.</w:t>
      </w:r>
    </w:p>
    <w:p w:rsidR="00A102CF" w:rsidRDefault="00A102CF" w:rsidP="00A102CF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02CF" w:rsidRPr="0055531A" w:rsidRDefault="00A102CF" w:rsidP="00A102CF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>
        <w:rPr>
          <w:rFonts w:ascii="Times New Roman" w:hAnsi="Times New Roman" w:cs="Times New Roman"/>
          <w:sz w:val="26"/>
          <w:szCs w:val="26"/>
        </w:rPr>
        <w:t xml:space="preserve"> с момента</w:t>
      </w:r>
      <w:r w:rsidRPr="00A102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его подписания</w:t>
      </w:r>
      <w:r w:rsidRPr="0055531A">
        <w:rPr>
          <w:rFonts w:ascii="Times New Roman" w:hAnsi="Times New Roman" w:cs="Times New Roman"/>
          <w:sz w:val="26"/>
          <w:szCs w:val="26"/>
        </w:rPr>
        <w:t>.</w:t>
      </w:r>
    </w:p>
    <w:p w:rsidR="00A102CF" w:rsidRDefault="00A102CF" w:rsidP="00A102C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102CF" w:rsidRDefault="00A102CF" w:rsidP="00A102C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BF6F89" w:rsidRDefault="00BF6F89" w:rsidP="00BF6F8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Глава сельского поселения</w:t>
      </w:r>
    </w:p>
    <w:p w:rsidR="00BF6F89" w:rsidRDefault="00BF6F89" w:rsidP="00BF6F8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«Село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                                     В.В.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Сенцов</w:t>
      </w:r>
      <w:proofErr w:type="spellEnd"/>
    </w:p>
    <w:p w:rsidR="00BF6F89" w:rsidRDefault="00BF6F89" w:rsidP="00BF6F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6770" w:rsidRDefault="00CA6770"/>
    <w:sectPr w:rsidR="00CA6770" w:rsidSect="00A102C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6F89"/>
    <w:rsid w:val="0017128A"/>
    <w:rsid w:val="001908E7"/>
    <w:rsid w:val="002D172B"/>
    <w:rsid w:val="006E5797"/>
    <w:rsid w:val="00752CDB"/>
    <w:rsid w:val="00886756"/>
    <w:rsid w:val="00910351"/>
    <w:rsid w:val="00A0431A"/>
    <w:rsid w:val="00A102CF"/>
    <w:rsid w:val="00B55E3A"/>
    <w:rsid w:val="00BF6F89"/>
    <w:rsid w:val="00CA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F6F89"/>
    <w:pPr>
      <w:spacing w:after="0" w:line="240" w:lineRule="auto"/>
    </w:pPr>
  </w:style>
  <w:style w:type="paragraph" w:customStyle="1" w:styleId="ConsPlusNormal">
    <w:name w:val="ConsPlusNormal"/>
    <w:uiPriority w:val="99"/>
    <w:rsid w:val="00BF6F8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a4">
    <w:name w:val="Hyperlink"/>
    <w:basedOn w:val="a0"/>
    <w:uiPriority w:val="99"/>
    <w:semiHidden/>
    <w:unhideWhenUsed/>
    <w:rsid w:val="00BF6F8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102C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25B51E82259FD95D096E0576AD47F4D1FF6613D50CF424AB6307E3BF8D28DE88C9C36122B6140899E2a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2018-11-21T07:41:00Z</dcterms:created>
  <dcterms:modified xsi:type="dcterms:W3CDTF">2019-11-01T07:26:00Z</dcterms:modified>
</cp:coreProperties>
</file>