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991" w:rsidRPr="00B12991" w:rsidRDefault="008F6E51" w:rsidP="005203B4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B12991" w:rsidRPr="00B12991">
        <w:rPr>
          <w:rFonts w:ascii="Times New Roman" w:eastAsia="Calibri" w:hAnsi="Times New Roman" w:cs="Times New Roman"/>
          <w:b/>
          <w:sz w:val="28"/>
          <w:szCs w:val="28"/>
        </w:rPr>
        <w:t>К</w:t>
      </w:r>
      <w:proofErr w:type="gramEnd"/>
      <w:r w:rsidR="00B12991" w:rsidRPr="00B12991">
        <w:rPr>
          <w:rFonts w:ascii="Times New Roman" w:eastAsia="Calibri" w:hAnsi="Times New Roman" w:cs="Times New Roman"/>
          <w:b/>
          <w:sz w:val="28"/>
          <w:szCs w:val="28"/>
        </w:rPr>
        <w:t xml:space="preserve"> А Л У Ж С К А Я   О Б Л А С Т Ь</w:t>
      </w: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991">
        <w:rPr>
          <w:rFonts w:ascii="Times New Roman" w:eastAsia="Calibri" w:hAnsi="Times New Roman" w:cs="Times New Roman"/>
          <w:b/>
          <w:sz w:val="28"/>
          <w:szCs w:val="28"/>
        </w:rPr>
        <w:t>МАЛОЯРОСЛАВЕЦКИЙ РАЙОН</w:t>
      </w: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991">
        <w:rPr>
          <w:rFonts w:ascii="Times New Roman" w:eastAsia="Calibri" w:hAnsi="Times New Roman" w:cs="Times New Roman"/>
          <w:b/>
          <w:sz w:val="28"/>
          <w:szCs w:val="28"/>
        </w:rPr>
        <w:t>СЕЛЬСКАЯ ДУМА СЕЛЬСКОГО ПОСЕЛЕНИЯ  «СЕЛО КУДИНОВО»</w:t>
      </w:r>
    </w:p>
    <w:p w:rsidR="00B12991" w:rsidRPr="00B12991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B12991" w:rsidRPr="00581D5A" w:rsidRDefault="00B12991" w:rsidP="00B12991">
      <w:pPr>
        <w:pStyle w:val="a3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</w:rPr>
      </w:pPr>
      <w:proofErr w:type="gramStart"/>
      <w:r w:rsidRPr="00581D5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>Р</w:t>
      </w:r>
      <w:proofErr w:type="gramEnd"/>
      <w:r w:rsidRPr="00581D5A">
        <w:rPr>
          <w:rFonts w:ascii="Times New Roman" w:eastAsia="Calibri" w:hAnsi="Times New Roman" w:cs="Times New Roman"/>
          <w:b/>
          <w:color w:val="000000"/>
          <w:sz w:val="36"/>
          <w:szCs w:val="36"/>
        </w:rPr>
        <w:t xml:space="preserve"> Е Ш Е Н И Е</w:t>
      </w:r>
    </w:p>
    <w:p w:rsidR="008621A7" w:rsidRDefault="00B12991" w:rsidP="00B12991">
      <w:pPr>
        <w:pBdr>
          <w:top w:val="thinThickMediumGap" w:sz="24" w:space="1" w:color="auto"/>
        </w:pBdr>
        <w:jc w:val="both"/>
        <w:rPr>
          <w:rFonts w:ascii="Calibri" w:eastAsia="Calibri" w:hAnsi="Calibri" w:cs="Times New Roman"/>
          <w:color w:val="000000"/>
        </w:rPr>
      </w:pPr>
      <w:r w:rsidRPr="00C10666">
        <w:rPr>
          <w:rFonts w:ascii="Calibri" w:eastAsia="Calibri" w:hAnsi="Calibri" w:cs="Times New Roman"/>
          <w:color w:val="000000"/>
        </w:rPr>
        <w:t xml:space="preserve">  </w:t>
      </w:r>
    </w:p>
    <w:p w:rsidR="00B12991" w:rsidRPr="005203B4" w:rsidRDefault="00B12991" w:rsidP="00B12991">
      <w:pPr>
        <w:pBdr>
          <w:top w:val="thinThickMediumGap" w:sz="24" w:space="1" w:color="auto"/>
        </w:pBdr>
        <w:jc w:val="both"/>
        <w:rPr>
          <w:color w:val="000000"/>
        </w:rPr>
      </w:pPr>
      <w:r w:rsidRPr="00E738E8">
        <w:rPr>
          <w:rFonts w:ascii="Times New Roman" w:hAnsi="Times New Roman" w:cs="Times New Roman"/>
          <w:sz w:val="24"/>
          <w:szCs w:val="24"/>
        </w:rPr>
        <w:t xml:space="preserve">от </w:t>
      </w:r>
      <w:r w:rsidR="00020CD9">
        <w:rPr>
          <w:rFonts w:ascii="Times New Roman" w:hAnsi="Times New Roman" w:cs="Times New Roman"/>
          <w:sz w:val="24"/>
          <w:szCs w:val="24"/>
        </w:rPr>
        <w:t xml:space="preserve">«25»  октября </w:t>
      </w:r>
      <w:r w:rsidR="008621A7">
        <w:rPr>
          <w:rFonts w:ascii="Times New Roman" w:hAnsi="Times New Roman" w:cs="Times New Roman"/>
          <w:sz w:val="24"/>
          <w:szCs w:val="24"/>
        </w:rPr>
        <w:t xml:space="preserve"> 2019</w:t>
      </w:r>
      <w:r w:rsidRPr="00E738E8">
        <w:rPr>
          <w:rFonts w:ascii="Times New Roman" w:hAnsi="Times New Roman" w:cs="Times New Roman"/>
          <w:sz w:val="24"/>
          <w:szCs w:val="24"/>
        </w:rPr>
        <w:t xml:space="preserve"> г.                                               </w:t>
      </w:r>
      <w:r w:rsidR="008621A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738E8">
        <w:rPr>
          <w:rFonts w:ascii="Times New Roman" w:hAnsi="Times New Roman" w:cs="Times New Roman"/>
          <w:sz w:val="24"/>
          <w:szCs w:val="24"/>
        </w:rPr>
        <w:t xml:space="preserve">     </w:t>
      </w:r>
      <w:r w:rsidR="008F6E51">
        <w:rPr>
          <w:rFonts w:ascii="Times New Roman" w:hAnsi="Times New Roman" w:cs="Times New Roman"/>
          <w:sz w:val="24"/>
          <w:szCs w:val="24"/>
        </w:rPr>
        <w:t xml:space="preserve">   </w:t>
      </w:r>
      <w:r w:rsidR="00020CD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F6E5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2814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0CD9">
        <w:rPr>
          <w:rFonts w:ascii="Times New Roman" w:hAnsi="Times New Roman" w:cs="Times New Roman"/>
          <w:color w:val="000000"/>
          <w:sz w:val="24"/>
          <w:szCs w:val="24"/>
        </w:rPr>
        <w:t>19</w:t>
      </w:r>
    </w:p>
    <w:p w:rsidR="00937346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проекте изменений и дополнений</w:t>
      </w:r>
      <w:r w:rsidR="00442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Устав</w:t>
      </w:r>
    </w:p>
    <w:p w:rsidR="00937346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</w:t>
      </w:r>
      <w:r w:rsidR="00442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ельское поселение</w:t>
      </w:r>
    </w:p>
    <w:p w:rsidR="007D27A1" w:rsidRPr="007D27A1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spell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29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 назначении публичных слушаний </w:t>
      </w:r>
    </w:p>
    <w:p w:rsidR="00937346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решения Сельской Думы</w:t>
      </w:r>
      <w:r w:rsidR="00442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</w:t>
      </w:r>
    </w:p>
    <w:p w:rsidR="00937346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образования сельское </w:t>
      </w: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937346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внесении изменений и дополнений в Устав </w:t>
      </w:r>
    </w:p>
    <w:p w:rsidR="00937346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образованиясел</w:t>
      </w: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ьское поселение</w:t>
      </w:r>
    </w:p>
    <w:p w:rsidR="007D27A1" w:rsidRPr="007D27A1" w:rsidRDefault="007D27A1" w:rsidP="005203B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Кудиново</w:t>
      </w:r>
      <w:proofErr w:type="spellEnd"/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D27A1" w:rsidRPr="007D27A1" w:rsidRDefault="007D27A1" w:rsidP="005203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A1" w:rsidRPr="007D27A1" w:rsidRDefault="007D27A1" w:rsidP="005203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7A1" w:rsidRPr="00937346" w:rsidRDefault="007D27A1" w:rsidP="005203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Сельская Дума сельского поселения «Село </w:t>
      </w:r>
      <w:proofErr w:type="spellStart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7346" w:rsidRPr="007D27A1" w:rsidRDefault="007D27A1" w:rsidP="005203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7D27A1" w:rsidRPr="00937346" w:rsidRDefault="007D27A1" w:rsidP="005203B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1. Принять за основу проект изменений и дополнений в Устав муниципального образования сельское поселение «Село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» (прилагается). </w:t>
      </w:r>
    </w:p>
    <w:p w:rsidR="007D27A1" w:rsidRPr="00937346" w:rsidRDefault="007D27A1" w:rsidP="005203B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2. Проект изменений и дополнений в Устав муниципального образования сельское поселение «Село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>» подлежит официальному обнародованию.</w:t>
      </w:r>
    </w:p>
    <w:p w:rsidR="00937346" w:rsidRPr="00020CD9" w:rsidRDefault="007D27A1" w:rsidP="005203B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>3. Назначить публичные слушания по проекту решения «О внесении изменений и дополнений в Устав муниципального образования сельско</w:t>
      </w:r>
      <w:r w:rsidR="001805CE">
        <w:rPr>
          <w:rFonts w:ascii="Times New Roman" w:hAnsi="Times New Roman" w:cs="Times New Roman"/>
          <w:sz w:val="24"/>
          <w:szCs w:val="24"/>
          <w:lang w:eastAsia="ru-RU"/>
        </w:rPr>
        <w:t xml:space="preserve">е поселение «Село </w:t>
      </w:r>
      <w:proofErr w:type="spellStart"/>
      <w:r w:rsidR="001805CE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="001805CE">
        <w:rPr>
          <w:rFonts w:ascii="Times New Roman" w:hAnsi="Times New Roman" w:cs="Times New Roman"/>
          <w:sz w:val="24"/>
          <w:szCs w:val="24"/>
          <w:lang w:eastAsia="ru-RU"/>
        </w:rPr>
        <w:t xml:space="preserve">» на </w:t>
      </w:r>
      <w:r w:rsidR="00DE7BF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20CD9" w:rsidRPr="00020CD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FC6D8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020CD9" w:rsidRPr="00020CD9">
        <w:rPr>
          <w:rFonts w:ascii="Times New Roman" w:hAnsi="Times New Roman" w:cs="Times New Roman"/>
          <w:sz w:val="24"/>
          <w:szCs w:val="24"/>
          <w:lang w:eastAsia="ru-RU"/>
        </w:rPr>
        <w:t xml:space="preserve">.11. </w:t>
      </w:r>
      <w:r w:rsidR="000376A5" w:rsidRPr="00020CD9"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3E2CA4" w:rsidRPr="00020CD9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20CD9">
        <w:rPr>
          <w:rFonts w:ascii="Times New Roman" w:hAnsi="Times New Roman" w:cs="Times New Roman"/>
          <w:sz w:val="24"/>
          <w:szCs w:val="24"/>
          <w:lang w:eastAsia="ru-RU"/>
        </w:rPr>
        <w:t xml:space="preserve"> года по адресу: Калужская область,  </w:t>
      </w:r>
      <w:proofErr w:type="spellStart"/>
      <w:r w:rsidRPr="00020CD9">
        <w:rPr>
          <w:rFonts w:ascii="Times New Roman" w:hAnsi="Times New Roman" w:cs="Times New Roman"/>
          <w:sz w:val="24"/>
          <w:szCs w:val="24"/>
          <w:lang w:eastAsia="ru-RU"/>
        </w:rPr>
        <w:t>Малоярославецкий</w:t>
      </w:r>
      <w:proofErr w:type="spellEnd"/>
      <w:r w:rsidRPr="00020CD9">
        <w:rPr>
          <w:rFonts w:ascii="Times New Roman" w:hAnsi="Times New Roman" w:cs="Times New Roman"/>
          <w:sz w:val="24"/>
          <w:szCs w:val="24"/>
          <w:lang w:eastAsia="ru-RU"/>
        </w:rPr>
        <w:t xml:space="preserve"> район, с. </w:t>
      </w:r>
      <w:proofErr w:type="spellStart"/>
      <w:r w:rsidRPr="00020CD9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020CD9">
        <w:rPr>
          <w:rFonts w:ascii="Times New Roman" w:hAnsi="Times New Roman" w:cs="Times New Roman"/>
          <w:sz w:val="24"/>
          <w:szCs w:val="24"/>
          <w:lang w:eastAsia="ru-RU"/>
        </w:rPr>
        <w:t xml:space="preserve">, ул. Цветкова 4, здание администрации СП «Село </w:t>
      </w:r>
      <w:proofErr w:type="spellStart"/>
      <w:r w:rsidRPr="00020CD9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020CD9">
        <w:rPr>
          <w:rFonts w:ascii="Times New Roman" w:hAnsi="Times New Roman" w:cs="Times New Roman"/>
          <w:sz w:val="24"/>
          <w:szCs w:val="24"/>
          <w:lang w:eastAsia="ru-RU"/>
        </w:rPr>
        <w:t xml:space="preserve">»,  в зале заседаний(2ой этаж)   в </w:t>
      </w:r>
      <w:r w:rsidR="000376A5" w:rsidRPr="00020CD9"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2814D2" w:rsidRPr="00020CD9">
        <w:rPr>
          <w:rFonts w:ascii="Times New Roman" w:hAnsi="Times New Roman" w:cs="Times New Roman"/>
          <w:sz w:val="24"/>
          <w:szCs w:val="24"/>
          <w:lang w:eastAsia="ru-RU"/>
        </w:rPr>
        <w:t>-00</w:t>
      </w:r>
      <w:r w:rsidRPr="00020CD9">
        <w:rPr>
          <w:rFonts w:ascii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D27A1" w:rsidRPr="00937346" w:rsidRDefault="007D27A1" w:rsidP="005203B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346">
        <w:rPr>
          <w:rFonts w:ascii="Times New Roman" w:hAnsi="Times New Roman" w:cs="Times New Roman"/>
          <w:sz w:val="24"/>
          <w:szCs w:val="24"/>
          <w:lang w:eastAsia="ru-RU"/>
        </w:rPr>
        <w:t>4. Назначить ответственным по  проведению публичных сл</w:t>
      </w:r>
      <w:r w:rsidR="001805CE">
        <w:rPr>
          <w:rFonts w:ascii="Times New Roman" w:hAnsi="Times New Roman" w:cs="Times New Roman"/>
          <w:sz w:val="24"/>
          <w:szCs w:val="24"/>
          <w:lang w:eastAsia="ru-RU"/>
        </w:rPr>
        <w:t>ушаний главу администрации СП «С</w:t>
      </w:r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ело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Кудиново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»  </w:t>
      </w:r>
      <w:proofErr w:type="spellStart"/>
      <w:r w:rsidRPr="00937346">
        <w:rPr>
          <w:rFonts w:ascii="Times New Roman" w:hAnsi="Times New Roman" w:cs="Times New Roman"/>
          <w:sz w:val="24"/>
          <w:szCs w:val="24"/>
          <w:lang w:eastAsia="ru-RU"/>
        </w:rPr>
        <w:t>Москогло</w:t>
      </w:r>
      <w:proofErr w:type="spellEnd"/>
      <w:r w:rsidRPr="00937346">
        <w:rPr>
          <w:rFonts w:ascii="Times New Roman" w:hAnsi="Times New Roman" w:cs="Times New Roman"/>
          <w:sz w:val="24"/>
          <w:szCs w:val="24"/>
          <w:lang w:eastAsia="ru-RU"/>
        </w:rPr>
        <w:t xml:space="preserve"> Н.С. </w:t>
      </w:r>
    </w:p>
    <w:p w:rsidR="00FD3B3C" w:rsidRPr="00FD3B3C" w:rsidRDefault="00937346" w:rsidP="005203B4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3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7D27A1" w:rsidRPr="00FD3B3C">
        <w:rPr>
          <w:rFonts w:ascii="Times New Roman" w:hAnsi="Times New Roman" w:cs="Times New Roman"/>
          <w:sz w:val="24"/>
          <w:szCs w:val="24"/>
          <w:lang w:eastAsia="ru-RU"/>
        </w:rPr>
        <w:t>.Создать оргкомитет по</w:t>
      </w:r>
      <w:r w:rsidR="00FD3B3C" w:rsidRPr="00FD3B3C"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проведению  публичных слушаний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составе:</w:t>
      </w:r>
    </w:p>
    <w:p w:rsidR="00FD3B3C" w:rsidRPr="00FD3B3C" w:rsidRDefault="005203B4" w:rsidP="005203B4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Болдина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О.Н.</w:t>
      </w:r>
      <w:r w:rsidR="00B1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0376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_ведущий</w:t>
      </w:r>
      <w:proofErr w:type="spellEnd"/>
      <w:r w:rsidR="000376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специалист 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администрации СП «Село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Кудиново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»;</w:t>
      </w:r>
    </w:p>
    <w:p w:rsidR="00FD3B3C" w:rsidRPr="00FD3B3C" w:rsidRDefault="005203B4" w:rsidP="005203B4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Денейко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Л.П</w:t>
      </w:r>
      <w:r w:rsidR="00B1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,_</w:t>
      </w:r>
      <w:r w:rsidR="000376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 ведущий специалист администрации 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СП «Село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Кудиново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»;</w:t>
      </w:r>
    </w:p>
    <w:p w:rsidR="00FD3B3C" w:rsidRDefault="005203B4" w:rsidP="005203B4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Мошкарина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Т.Н.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.,__ </w:t>
      </w:r>
      <w:r w:rsidR="00B129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эксперт</w:t>
      </w:r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администрации СП «Село </w:t>
      </w:r>
      <w:proofErr w:type="spellStart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Кудиново</w:t>
      </w:r>
      <w:proofErr w:type="spellEnd"/>
      <w:r w:rsidR="00FD3B3C" w:rsidRPr="00FD3B3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»;</w:t>
      </w:r>
    </w:p>
    <w:p w:rsidR="007D27A1" w:rsidRPr="00FD3B3C" w:rsidRDefault="007D27A1" w:rsidP="005203B4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D3B3C">
        <w:rPr>
          <w:rFonts w:ascii="Times New Roman" w:hAnsi="Times New Roman" w:cs="Times New Roman"/>
          <w:sz w:val="24"/>
          <w:szCs w:val="24"/>
          <w:lang w:eastAsia="ru-RU"/>
        </w:rPr>
        <w:t>6. Настоящее решение вступает в сил</w:t>
      </w:r>
      <w:r w:rsidR="00937346" w:rsidRPr="00FD3B3C">
        <w:rPr>
          <w:rFonts w:ascii="Times New Roman" w:hAnsi="Times New Roman" w:cs="Times New Roman"/>
          <w:sz w:val="24"/>
          <w:szCs w:val="24"/>
          <w:lang w:eastAsia="ru-RU"/>
        </w:rPr>
        <w:t xml:space="preserve">у после его официального </w:t>
      </w:r>
      <w:r w:rsidRPr="00FD3B3C">
        <w:rPr>
          <w:rFonts w:ascii="Times New Roman" w:hAnsi="Times New Roman" w:cs="Times New Roman"/>
          <w:sz w:val="24"/>
          <w:szCs w:val="24"/>
          <w:lang w:eastAsia="ru-RU"/>
        </w:rPr>
        <w:t xml:space="preserve">обнародования. </w:t>
      </w:r>
    </w:p>
    <w:p w:rsidR="00EF776F" w:rsidRDefault="00EF776F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37346" w:rsidRPr="00937346" w:rsidRDefault="00937346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7346">
        <w:rPr>
          <w:rFonts w:ascii="Times New Roman" w:hAnsi="Times New Roman" w:cs="Times New Roman"/>
          <w:b/>
          <w:sz w:val="24"/>
          <w:szCs w:val="24"/>
        </w:rPr>
        <w:t xml:space="preserve">Глава сельского поселения </w:t>
      </w:r>
    </w:p>
    <w:p w:rsidR="00937346" w:rsidRDefault="00937346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7346">
        <w:rPr>
          <w:rFonts w:ascii="Times New Roman" w:hAnsi="Times New Roman" w:cs="Times New Roman"/>
          <w:b/>
          <w:sz w:val="24"/>
          <w:szCs w:val="24"/>
        </w:rPr>
        <w:t xml:space="preserve">«Село </w:t>
      </w:r>
      <w:proofErr w:type="spellStart"/>
      <w:r w:rsidRPr="00937346">
        <w:rPr>
          <w:rFonts w:ascii="Times New Roman" w:hAnsi="Times New Roman" w:cs="Times New Roman"/>
          <w:b/>
          <w:sz w:val="24"/>
          <w:szCs w:val="24"/>
        </w:rPr>
        <w:t>Кудиново</w:t>
      </w:r>
      <w:proofErr w:type="spellEnd"/>
      <w:r w:rsidRPr="00937346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</w:t>
      </w:r>
      <w:r w:rsidR="00EF776F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937346">
        <w:rPr>
          <w:rFonts w:ascii="Times New Roman" w:hAnsi="Times New Roman" w:cs="Times New Roman"/>
          <w:b/>
          <w:sz w:val="24"/>
          <w:szCs w:val="24"/>
        </w:rPr>
        <w:t xml:space="preserve">      В.В. </w:t>
      </w:r>
      <w:proofErr w:type="spellStart"/>
      <w:r w:rsidRPr="00937346">
        <w:rPr>
          <w:rFonts w:ascii="Times New Roman" w:hAnsi="Times New Roman" w:cs="Times New Roman"/>
          <w:b/>
          <w:sz w:val="24"/>
          <w:szCs w:val="24"/>
        </w:rPr>
        <w:t>Сенцов</w:t>
      </w:r>
      <w:bookmarkStart w:id="0" w:name="sub_1000"/>
      <w:proofErr w:type="spellEnd"/>
    </w:p>
    <w:p w:rsidR="00663A12" w:rsidRDefault="00663A12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3A12" w:rsidRDefault="00663A12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3A12" w:rsidRDefault="00663A12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3A12" w:rsidRDefault="00663A12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3A12" w:rsidRDefault="00663A12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63A12" w:rsidRPr="00937346" w:rsidRDefault="00663A12" w:rsidP="005203B4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B12991" w:rsidRDefault="00B12991" w:rsidP="005203B4">
      <w:pPr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767ACC" w:rsidRPr="007B78EA" w:rsidRDefault="00B12991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</w:t>
      </w:r>
      <w:r w:rsidR="00767ACC" w:rsidRPr="007B78EA">
        <w:rPr>
          <w:rFonts w:ascii="Times New Roman" w:eastAsia="Times New Roman" w:hAnsi="Times New Roman" w:cs="Times New Roman"/>
          <w:lang w:eastAsia="ru-RU"/>
        </w:rPr>
        <w:t>ешению Сельской Думы</w:t>
      </w: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сел</w:t>
      </w:r>
      <w:r>
        <w:rPr>
          <w:rFonts w:ascii="Times New Roman" w:eastAsia="Times New Roman" w:hAnsi="Times New Roman" w:cs="Times New Roman"/>
          <w:lang w:eastAsia="ru-RU"/>
        </w:rPr>
        <w:t xml:space="preserve">ьское поселение «Село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lang w:eastAsia="ru-RU"/>
        </w:rPr>
        <w:t>»</w:t>
      </w:r>
    </w:p>
    <w:p w:rsidR="00767ACC" w:rsidRPr="00E738E8" w:rsidRDefault="000376A5" w:rsidP="00767A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E738E8">
        <w:rPr>
          <w:rFonts w:ascii="Times New Roman" w:eastAsia="Times New Roman" w:hAnsi="Times New Roman" w:cs="Times New Roman"/>
          <w:lang w:eastAsia="ru-RU"/>
        </w:rPr>
        <w:t>от</w:t>
      </w:r>
      <w:r w:rsidR="005203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0CD9">
        <w:rPr>
          <w:rFonts w:ascii="Times New Roman" w:eastAsia="Times New Roman" w:hAnsi="Times New Roman" w:cs="Times New Roman"/>
          <w:lang w:eastAsia="ru-RU"/>
        </w:rPr>
        <w:t xml:space="preserve"> 25.11.</w:t>
      </w:r>
      <w:r w:rsidR="00767ACC" w:rsidRPr="00E738E8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997C88">
        <w:rPr>
          <w:rFonts w:ascii="Times New Roman" w:eastAsia="Times New Roman" w:hAnsi="Times New Roman" w:cs="Times New Roman"/>
          <w:lang w:eastAsia="ru-RU"/>
        </w:rPr>
        <w:t>9</w:t>
      </w:r>
      <w:r w:rsidR="00767ACC" w:rsidRPr="00E738E8">
        <w:rPr>
          <w:rFonts w:ascii="Times New Roman" w:eastAsia="Times New Roman" w:hAnsi="Times New Roman" w:cs="Times New Roman"/>
          <w:lang w:eastAsia="ru-RU"/>
        </w:rPr>
        <w:t xml:space="preserve">  №</w:t>
      </w:r>
      <w:r w:rsidRPr="00E738E8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0CD9">
        <w:rPr>
          <w:rFonts w:ascii="Times New Roman" w:eastAsia="Times New Roman" w:hAnsi="Times New Roman" w:cs="Times New Roman"/>
          <w:lang w:eastAsia="ru-RU"/>
        </w:rPr>
        <w:t>19</w:t>
      </w:r>
    </w:p>
    <w:p w:rsidR="00767ACC" w:rsidRPr="007B78EA" w:rsidRDefault="00767ACC" w:rsidP="00767A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7ACC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7A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767ACC" w:rsidRPr="00767ACC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И ДОПОЛНЕНИЯ В УСТАВ </w:t>
      </w: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767ACC" w:rsidRPr="007B78EA" w:rsidRDefault="00767ACC" w:rsidP="00767AC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ЬСКОЕ ПОСЕЛЕНИЕ «СЕЛО КУДИНОВО</w:t>
      </w: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67ACC" w:rsidRPr="007B78EA" w:rsidRDefault="00767ACC" w:rsidP="00767AC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12991" w:rsidRPr="00B12991" w:rsidRDefault="00B12991" w:rsidP="000376A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991">
        <w:rPr>
          <w:rFonts w:ascii="Times New Roman" w:hAnsi="Times New Roman" w:cs="Times New Roman"/>
          <w:sz w:val="28"/>
          <w:szCs w:val="28"/>
        </w:rPr>
        <w:t xml:space="preserve">Внести в Устав муниципального образования сельское поселение                               «Село </w:t>
      </w:r>
      <w:proofErr w:type="spellStart"/>
      <w:r w:rsidRPr="00B12991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B12991">
        <w:rPr>
          <w:rFonts w:ascii="Times New Roman" w:hAnsi="Times New Roman" w:cs="Times New Roman"/>
          <w:sz w:val="28"/>
          <w:szCs w:val="28"/>
        </w:rPr>
        <w:t>», принятого решением Сельской Думы от 31 октября 2005 года № 4 следующие изменения:</w:t>
      </w:r>
    </w:p>
    <w:p w:rsidR="003E2CA4" w:rsidRDefault="003E2CA4" w:rsidP="00663A12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части 2 статьи 2 Устава слова «</w:t>
      </w:r>
      <w:r>
        <w:rPr>
          <w:rFonts w:ascii="Times New Roman" w:hAnsi="Times New Roman" w:cs="Times New Roman"/>
          <w:sz w:val="28"/>
          <w:szCs w:val="28"/>
        </w:rPr>
        <w:t>рекреационные земли» заменить словами «земли рекреационного назначения».</w:t>
      </w: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Статья 6 Устава:</w:t>
      </w: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9 части 1 изложить в следующей редакции:</w:t>
      </w: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«9) </w:t>
      </w:r>
      <w:r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часть 1 пунктом 14 следующего содержания:</w:t>
      </w:r>
    </w:p>
    <w:p w:rsidR="00663A12" w:rsidRDefault="00663A12" w:rsidP="00663A12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«14) принятия в соответствии с гражданским </w:t>
      </w:r>
      <w:r w:rsidRPr="00E73C49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12" w:rsidRDefault="00663A12" w:rsidP="00663A12">
      <w:pPr>
        <w:tabs>
          <w:tab w:val="left" w:pos="5400"/>
        </w:tabs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Статья 6.1 Устава:</w:t>
      </w:r>
    </w:p>
    <w:p w:rsidR="00663A12" w:rsidRDefault="00663A12" w:rsidP="00663A12">
      <w:pPr>
        <w:tabs>
          <w:tab w:val="left" w:pos="5400"/>
        </w:tabs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13 части 1 признать утратившим силу;</w:t>
      </w:r>
    </w:p>
    <w:p w:rsidR="00663A12" w:rsidRDefault="00663A12" w:rsidP="00663A12">
      <w:pPr>
        <w:tabs>
          <w:tab w:val="left" w:pos="5400"/>
        </w:tabs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15 части 1 изложить в следующей редакции:</w:t>
      </w:r>
    </w:p>
    <w:p w:rsidR="00663A12" w:rsidRDefault="00663A12" w:rsidP="00663A12">
      <w:pPr>
        <w:tabs>
          <w:tab w:val="left" w:pos="5400"/>
        </w:tabs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«15) осуществление деятельности по обращению с животными без владельцев, обитающими на территории поселения;</w:t>
      </w:r>
    </w:p>
    <w:p w:rsidR="00663A12" w:rsidRDefault="00663A12" w:rsidP="00663A12">
      <w:pPr>
        <w:tabs>
          <w:tab w:val="left" w:pos="5400"/>
        </w:tabs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дополнить часть 1 пунктом 17 следующего содержания: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2D4BB0">
        <w:rPr>
          <w:rFonts w:ascii="Times New Roman" w:hAnsi="Times New Roman" w:cs="Times New Roman"/>
          <w:sz w:val="28"/>
          <w:szCs w:val="28"/>
        </w:rPr>
        <w:t>) осуществление мероприятий по защите прав потребителей, предусмотренных Законом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7 февраля 1992 года N 2300-1 "О защите прав по</w:t>
      </w:r>
      <w:r w:rsidR="003135CA">
        <w:rPr>
          <w:rFonts w:ascii="Times New Roman" w:hAnsi="Times New Roman" w:cs="Times New Roman"/>
          <w:sz w:val="28"/>
          <w:szCs w:val="28"/>
        </w:rPr>
        <w:t>требителей"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Дополнить Устав статьей 14.1 «Староста сельского населенного пункта» следующего содержания: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«</w:t>
      </w:r>
      <w:r w:rsidRPr="003E2CA4">
        <w:rPr>
          <w:rFonts w:ascii="Times New Roman" w:hAnsi="Times New Roman"/>
          <w:b/>
          <w:sz w:val="28"/>
          <w:szCs w:val="28"/>
        </w:rPr>
        <w:t>Статья 14.1. Староста сельского населённого пункта.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 xml:space="preserve">1. Для организации взаимодействия органов местного самоуправления и жителей сельского населенного пункта при решении вопросов местного </w:t>
      </w:r>
      <w:r w:rsidRPr="003E2CA4">
        <w:rPr>
          <w:rFonts w:ascii="Times New Roman" w:hAnsi="Times New Roman"/>
          <w:sz w:val="28"/>
          <w:szCs w:val="28"/>
        </w:rPr>
        <w:lastRenderedPageBreak/>
        <w:t>значения в сельском населенном пункте, расположенном в поселении может назначаться староста сельского населенного пункта.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4. Старостой сельского населенного пункта не может быть назначено лицо: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3E2CA4">
        <w:rPr>
          <w:rFonts w:ascii="Times New Roman" w:hAnsi="Times New Roman"/>
          <w:sz w:val="28"/>
          <w:szCs w:val="28"/>
        </w:rPr>
        <w:t>замещающее</w:t>
      </w:r>
      <w:proofErr w:type="gramEnd"/>
      <w:r w:rsidRPr="003E2CA4">
        <w:rPr>
          <w:rFonts w:ascii="Times New Roman" w:hAnsi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3E2CA4">
        <w:rPr>
          <w:rFonts w:ascii="Times New Roman" w:hAnsi="Times New Roman"/>
          <w:sz w:val="28"/>
          <w:szCs w:val="28"/>
        </w:rPr>
        <w:t>признанное</w:t>
      </w:r>
      <w:proofErr w:type="gramEnd"/>
      <w:r w:rsidRPr="003E2CA4">
        <w:rPr>
          <w:rFonts w:ascii="Times New Roman" w:hAnsi="Times New Roman"/>
          <w:sz w:val="28"/>
          <w:szCs w:val="28"/>
        </w:rPr>
        <w:t xml:space="preserve"> судом недееспособным или ограниченно дееспособным;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3E2CA4">
        <w:rPr>
          <w:rFonts w:ascii="Times New Roman" w:hAnsi="Times New Roman"/>
          <w:sz w:val="28"/>
          <w:szCs w:val="28"/>
        </w:rPr>
        <w:t>имеющее</w:t>
      </w:r>
      <w:proofErr w:type="gramEnd"/>
      <w:r w:rsidRPr="003E2CA4">
        <w:rPr>
          <w:rFonts w:ascii="Times New Roman" w:hAnsi="Times New Roman"/>
          <w:sz w:val="28"/>
          <w:szCs w:val="28"/>
        </w:rPr>
        <w:t xml:space="preserve"> непогашенную или неснятую судимость.</w:t>
      </w:r>
    </w:p>
    <w:p w:rsidR="001940F8" w:rsidRPr="00020CD9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020CD9">
        <w:rPr>
          <w:rFonts w:ascii="Times New Roman" w:hAnsi="Times New Roman"/>
          <w:sz w:val="28"/>
          <w:szCs w:val="28"/>
        </w:rPr>
        <w:t>5. Срок полномочий старосты сельского нас</w:t>
      </w:r>
      <w:r w:rsidR="001940F8" w:rsidRPr="00020CD9">
        <w:rPr>
          <w:rFonts w:ascii="Times New Roman" w:hAnsi="Times New Roman"/>
          <w:sz w:val="28"/>
          <w:szCs w:val="28"/>
        </w:rPr>
        <w:t>еленного пункта составляет 2 года.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2CA4">
        <w:rPr>
          <w:rFonts w:ascii="Times New Roman" w:hAnsi="Times New Roman"/>
          <w:sz w:val="28"/>
          <w:szCs w:val="28"/>
        </w:rPr>
        <w:t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 </w:t>
      </w:r>
      <w:hyperlink r:id="rId6" w:anchor="block_401001" w:history="1">
        <w:r w:rsidRPr="003E2CA4">
          <w:rPr>
            <w:rStyle w:val="ab"/>
            <w:rFonts w:ascii="Times New Roman" w:hAnsi="Times New Roman"/>
            <w:sz w:val="28"/>
            <w:szCs w:val="28"/>
          </w:rPr>
          <w:t>пунктами 1 - 7 части 10 статьи 40</w:t>
        </w:r>
      </w:hyperlink>
      <w:r w:rsidRPr="003E2CA4"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proofErr w:type="gramEnd"/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 xml:space="preserve">3) информирует жителей сельского населенного пункта по вопросам организации и осуществления местного самоуправления, а также содействует </w:t>
      </w:r>
      <w:r w:rsidRPr="003E2CA4">
        <w:rPr>
          <w:rFonts w:ascii="Times New Roman" w:hAnsi="Times New Roman"/>
          <w:sz w:val="28"/>
          <w:szCs w:val="28"/>
        </w:rPr>
        <w:lastRenderedPageBreak/>
        <w:t>в доведении до их сведения иной информации, полученной от органов местного самоуправления;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5) проводит личный прием жителей сельского населенного пункта в целях решения вопросов местного значения в сельском населенном пункте;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6) присутствует на заседаниях представительного органа местного самоуправления муниципального образования, в состав которого входит сельский населенный пункт, при обсуждении вопросов, связанных с решением вопросов местного значения в сельском населенном пункте;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7) взаимодействует с органами территориального общественного самоуправления в целях решения вопросов местного значения в сельском населенном пункте;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8) содействует органам местного самоуправления в проведении на территории сельского населенного пункта праздничных, спортивных и иных массовых мероприятий;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9) ежегодно информирует жителей сельского населенного пункта о своей деятельности.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7. Нормативным правовым актом представительного органа муниципального образования могут быть установлены следующие гарантии деятельности старосты: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1) обеспечение доступа к информации, необходимой для осуществления деятельности старосты, в порядке, установленном в соответствии с законодательством;</w:t>
      </w:r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2CA4">
        <w:rPr>
          <w:rFonts w:ascii="Times New Roman" w:hAnsi="Times New Roman"/>
          <w:sz w:val="28"/>
          <w:szCs w:val="28"/>
        </w:rPr>
        <w:t>2) обязательное рассмотрение органами местного самоуправления муниципального образования, в состав которого входит сельский населенный пункт, предложений старосты, подготовленных по результатам проведения встреч с жителями сельского населенного пункта, в том числе оформленных в виде проектов муниципальных правовых актов, направленных на решение вопросов местного значения в сельском населенном пункте, и подготовка мотивированного ответа на указанные предложения;</w:t>
      </w:r>
      <w:proofErr w:type="gramEnd"/>
    </w:p>
    <w:p w:rsidR="00663A12" w:rsidRPr="003E2CA4" w:rsidRDefault="00663A12" w:rsidP="00663A12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3) обеспечение личного приема старосты должностными лицами органов местного самоуправления муниципального образования, в состав которого входит сельский населенный пункт, и руководителями организаций, находящихся в ведении указанных органов местного самоуправления, при решении вопросов местного значения в сельском населенном пункте;</w:t>
      </w:r>
    </w:p>
    <w:p w:rsidR="00663A12" w:rsidRPr="003E2CA4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CA4">
        <w:rPr>
          <w:rFonts w:ascii="Times New Roman" w:hAnsi="Times New Roman"/>
          <w:sz w:val="28"/>
          <w:szCs w:val="28"/>
        </w:rPr>
        <w:t>4) обеспечение присутствия старосты на заседаниях представительного органа муниципального образования при обсуждении вопросов, связанных с решением вопросов местного значения в сельском населенном пункте, и на иных мероприятиях, организуемых и проводимых органами местного самоуправления в целях решения вопросов местного значения в сельском населенном пункте</w:t>
      </w:r>
      <w:proofErr w:type="gramStart"/>
      <w:r w:rsidRPr="003E2CA4">
        <w:rPr>
          <w:rFonts w:ascii="Times New Roman" w:hAnsi="Times New Roman"/>
          <w:sz w:val="28"/>
          <w:szCs w:val="28"/>
        </w:rPr>
        <w:t>.»</w:t>
      </w:r>
      <w:proofErr w:type="gramEnd"/>
    </w:p>
    <w:p w:rsidR="00663A12" w:rsidRPr="003E2CA4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A12" w:rsidRPr="003E2CA4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2CA4">
        <w:rPr>
          <w:rFonts w:ascii="Times New Roman" w:hAnsi="Times New Roman" w:cs="Times New Roman"/>
          <w:sz w:val="28"/>
          <w:szCs w:val="28"/>
        </w:rPr>
        <w:t>5. Статья 15 Устава: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73C49">
        <w:rPr>
          <w:rFonts w:ascii="Times New Roman" w:hAnsi="Times New Roman" w:cs="Times New Roman"/>
          <w:bCs/>
          <w:sz w:val="28"/>
          <w:szCs w:val="28"/>
        </w:rPr>
        <w:t>1) часть 2 изложить в следующей реда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E73C49">
        <w:rPr>
          <w:rFonts w:ascii="Times New Roman" w:hAnsi="Times New Roman" w:cs="Times New Roman"/>
          <w:bCs/>
          <w:sz w:val="28"/>
          <w:szCs w:val="28"/>
        </w:rPr>
        <w:t>ции:</w:t>
      </w:r>
    </w:p>
    <w:p w:rsidR="00663A12" w:rsidRPr="00E73C49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D02588">
        <w:rPr>
          <w:rFonts w:ascii="Times New Roman" w:hAnsi="Times New Roman" w:cs="Times New Roman"/>
          <w:sz w:val="28"/>
          <w:szCs w:val="28"/>
        </w:rPr>
        <w:t>2. Публичные слушания проводятся по инициативе населения, представительного органа муниципального образования, главы муниципального образования или главы местной администрации, осуществляющего свои полномочия на основе контракта.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588"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или представительного органа муниципального образования, назначаются представительным органом муниципального образования, а по инициативе главы муниципального образования или главы местной администрации, осуществляющего свои полномочия на основе контракта, - главой муниципального образования</w:t>
      </w:r>
      <w:proofErr w:type="gramStart"/>
      <w:r w:rsidRPr="00D025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63A12" w:rsidRDefault="005E6CD4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"/>
      <w:bookmarkEnd w:id="1"/>
      <w:r>
        <w:rPr>
          <w:rFonts w:ascii="Times New Roman" w:hAnsi="Times New Roman" w:cs="Times New Roman"/>
          <w:sz w:val="28"/>
          <w:szCs w:val="28"/>
        </w:rPr>
        <w:t>2) в части 4 слова «п</w:t>
      </w:r>
      <w:r w:rsidR="00663A12">
        <w:rPr>
          <w:rFonts w:ascii="Times New Roman" w:hAnsi="Times New Roman" w:cs="Times New Roman"/>
          <w:sz w:val="28"/>
          <w:szCs w:val="28"/>
        </w:rPr>
        <w:t>о проектам и вопросам, указанным в части 3 настоящей статьи» исключить.</w:t>
      </w:r>
    </w:p>
    <w:p w:rsidR="008B4333" w:rsidRDefault="008B4333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336" w:rsidRPr="00A301CF" w:rsidRDefault="008B4333" w:rsidP="004D5DA1">
      <w:pPr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1CF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A301CF" w:rsidRPr="00A301CF">
        <w:rPr>
          <w:rFonts w:ascii="Times New Roman" w:eastAsia="Times New Roman" w:hAnsi="Times New Roman" w:cs="Times New Roman"/>
          <w:bCs/>
          <w:sz w:val="28"/>
          <w:szCs w:val="28"/>
        </w:rPr>
        <w:t>Часть 1 Статьи 20 изложить в следующей редакции:</w:t>
      </w:r>
    </w:p>
    <w:p w:rsidR="008B4333" w:rsidRPr="00AC4336" w:rsidRDefault="008B4333" w:rsidP="004D5DA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4336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20. Органы местного самоуправления</w:t>
      </w:r>
    </w:p>
    <w:p w:rsidR="008B4333" w:rsidRPr="008B4333" w:rsidRDefault="008B4333" w:rsidP="00A301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333">
        <w:rPr>
          <w:rFonts w:ascii="Times New Roman" w:eastAsia="Times New Roman" w:hAnsi="Times New Roman" w:cs="Times New Roman"/>
          <w:sz w:val="28"/>
          <w:szCs w:val="28"/>
        </w:rPr>
        <w:t xml:space="preserve">1. Структуру органов местного самоуправления сельского поселения составляют представительный орган муниципального образования, глава муниципального образования, местная администрация муниципального образования (исполнительно-распорядительный орган муниципального образования), </w:t>
      </w:r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>контрольно</w:t>
      </w:r>
      <w:r w:rsidR="00D717F0" w:rsidRPr="00BF5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>- счетный орган муниципального образования – контрольн</w:t>
      </w:r>
      <w:proofErr w:type="gramStart"/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 xml:space="preserve"> счетная комиссия сельского поселения «Село </w:t>
      </w:r>
      <w:proofErr w:type="spellStart"/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>Кудиново</w:t>
      </w:r>
      <w:proofErr w:type="spellEnd"/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 xml:space="preserve">» (далее Контрольно- счетная комиссия сельского поселения «Село </w:t>
      </w:r>
      <w:proofErr w:type="spellStart"/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>Кудиново</w:t>
      </w:r>
      <w:proofErr w:type="spellEnd"/>
      <w:r w:rsidR="00AC4336" w:rsidRPr="00BF5BA8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BF5BA8">
        <w:rPr>
          <w:rFonts w:ascii="Times New Roman" w:eastAsia="Times New Roman" w:hAnsi="Times New Roman" w:cs="Times New Roman"/>
          <w:sz w:val="28"/>
          <w:szCs w:val="28"/>
        </w:rPr>
        <w:t>обладающие собственными полномочиями по решению вопросов местного</w:t>
      </w:r>
      <w:r w:rsidRPr="008B4333">
        <w:rPr>
          <w:rFonts w:ascii="Times New Roman" w:eastAsia="Times New Roman" w:hAnsi="Times New Roman" w:cs="Times New Roman"/>
          <w:sz w:val="28"/>
          <w:szCs w:val="28"/>
        </w:rPr>
        <w:t xml:space="preserve"> значения. </w:t>
      </w:r>
    </w:p>
    <w:p w:rsidR="008B4333" w:rsidRPr="008B4333" w:rsidRDefault="008B4333" w:rsidP="008B43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1CF" w:rsidRPr="00CD0DC9" w:rsidRDefault="00A301CF" w:rsidP="00CD0DC9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D0DC9">
        <w:rPr>
          <w:rFonts w:ascii="Times New Roman" w:hAnsi="Times New Roman" w:cs="Times New Roman"/>
          <w:sz w:val="28"/>
          <w:szCs w:val="28"/>
        </w:rPr>
        <w:t>Дополнить Устав  статьей 30.1</w:t>
      </w:r>
      <w:r w:rsidR="00CD0DC9" w:rsidRPr="00652E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0DC9" w:rsidRPr="00652E43">
        <w:rPr>
          <w:rFonts w:ascii="Times New Roman" w:hAnsi="Times New Roman" w:cs="Times New Roman"/>
          <w:bCs/>
          <w:sz w:val="28"/>
          <w:szCs w:val="28"/>
        </w:rPr>
        <w:t xml:space="preserve">«Контрольно-счетный орган сельского поселения «Село </w:t>
      </w:r>
      <w:proofErr w:type="spellStart"/>
      <w:r w:rsidR="00CD0DC9" w:rsidRPr="00652E43">
        <w:rPr>
          <w:rFonts w:ascii="Times New Roman" w:hAnsi="Times New Roman" w:cs="Times New Roman"/>
          <w:bCs/>
          <w:sz w:val="28"/>
          <w:szCs w:val="28"/>
        </w:rPr>
        <w:t>Кудиново</w:t>
      </w:r>
      <w:proofErr w:type="spellEnd"/>
      <w:r w:rsidR="00CD0DC9" w:rsidRPr="00652E43">
        <w:rPr>
          <w:rFonts w:ascii="Times New Roman" w:hAnsi="Times New Roman" w:cs="Times New Roman"/>
          <w:bCs/>
          <w:sz w:val="28"/>
          <w:szCs w:val="28"/>
        </w:rPr>
        <w:t>»</w:t>
      </w:r>
      <w:r w:rsidR="00CD0D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0DC9" w:rsidRPr="00652E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0DC9" w:rsidRPr="00652E4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301CF" w:rsidRPr="007038A2" w:rsidRDefault="00A301CF" w:rsidP="00A301CF">
      <w:pPr>
        <w:autoSpaceDE w:val="0"/>
        <w:autoSpaceDN w:val="0"/>
        <w:adjustRightInd w:val="0"/>
        <w:ind w:firstLine="851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38A2">
        <w:rPr>
          <w:rFonts w:ascii="Times New Roman" w:hAnsi="Times New Roman" w:cs="Times New Roman"/>
          <w:b/>
          <w:bCs/>
          <w:sz w:val="28"/>
          <w:szCs w:val="28"/>
        </w:rPr>
        <w:t xml:space="preserve"> «Статья </w:t>
      </w:r>
      <w:r w:rsidRPr="00D717F0">
        <w:rPr>
          <w:rFonts w:ascii="Times New Roman" w:hAnsi="Times New Roman" w:cs="Times New Roman"/>
          <w:b/>
          <w:bCs/>
          <w:sz w:val="28"/>
          <w:szCs w:val="28"/>
        </w:rPr>
        <w:t>30.1</w:t>
      </w:r>
      <w:r w:rsidRPr="007038A2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Контрольно-счетный орган сельского поселения «Село </w:t>
      </w:r>
      <w:proofErr w:type="spellStart"/>
      <w:r w:rsidRPr="007038A2">
        <w:rPr>
          <w:rFonts w:ascii="Times New Roman" w:hAnsi="Times New Roman" w:cs="Times New Roman"/>
          <w:b/>
          <w:bCs/>
          <w:sz w:val="28"/>
          <w:szCs w:val="28"/>
        </w:rPr>
        <w:t>Кудиново</w:t>
      </w:r>
      <w:proofErr w:type="spellEnd"/>
      <w:r w:rsidRPr="007038A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301CF" w:rsidRPr="007038A2" w:rsidRDefault="00A301CF" w:rsidP="00A301CF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038A2">
        <w:rPr>
          <w:rFonts w:ascii="Times New Roman" w:hAnsi="Times New Roman" w:cs="Times New Roman"/>
          <w:bCs/>
          <w:sz w:val="28"/>
          <w:szCs w:val="28"/>
        </w:rPr>
        <w:t xml:space="preserve">Контрольно-счетный орган сельского поселения «Село </w:t>
      </w:r>
      <w:proofErr w:type="spellStart"/>
      <w:r w:rsidRPr="007038A2">
        <w:rPr>
          <w:rFonts w:ascii="Times New Roman" w:hAnsi="Times New Roman" w:cs="Times New Roman"/>
          <w:bCs/>
          <w:sz w:val="28"/>
          <w:szCs w:val="28"/>
        </w:rPr>
        <w:t>Кудиново</w:t>
      </w:r>
      <w:proofErr w:type="spellEnd"/>
      <w:r w:rsidRPr="007038A2">
        <w:rPr>
          <w:rFonts w:ascii="Times New Roman" w:hAnsi="Times New Roman" w:cs="Times New Roman"/>
          <w:bCs/>
          <w:sz w:val="28"/>
          <w:szCs w:val="28"/>
        </w:rPr>
        <w:t>» является постоянно действующим органом внешнего муниципального финансового контроля и образуется Сельской Думой сельского поселения.</w:t>
      </w:r>
    </w:p>
    <w:p w:rsidR="00A301CF" w:rsidRPr="007038A2" w:rsidRDefault="00A301CF" w:rsidP="00A301CF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038A2">
        <w:rPr>
          <w:rFonts w:ascii="Times New Roman" w:hAnsi="Times New Roman" w:cs="Times New Roman"/>
          <w:sz w:val="28"/>
          <w:szCs w:val="28"/>
        </w:rPr>
        <w:t xml:space="preserve">Порядок организации и деятельности контрольно-счетного органа сельского поселения  определяется Федеральным </w:t>
      </w:r>
      <w:hyperlink r:id="rId7" w:history="1">
        <w:r w:rsidRPr="007038A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038A2">
        <w:rPr>
          <w:rFonts w:ascii="Times New Roman" w:hAnsi="Times New Roman" w:cs="Times New Roman"/>
          <w:sz w:val="28"/>
          <w:szCs w:val="28"/>
        </w:rPr>
        <w:t xml:space="preserve"> от 07.02.2011 N 6-ФЗ "Об общих принципах организации и деятельности контрольно-счетных органов субъектов Российской Федерации и муниципальных образований", Федеральным </w:t>
      </w:r>
      <w:hyperlink r:id="rId8" w:history="1">
        <w:r w:rsidRPr="007038A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038A2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Pr="007038A2">
        <w:rPr>
          <w:rFonts w:ascii="Times New Roman" w:hAnsi="Times New Roman" w:cs="Times New Roman"/>
          <w:sz w:val="28"/>
          <w:szCs w:val="28"/>
        </w:rPr>
        <w:lastRenderedPageBreak/>
        <w:t xml:space="preserve">"Об общих принципах организации местного самоуправления в Российской Федерации", Бюджетным </w:t>
      </w:r>
      <w:hyperlink r:id="rId9" w:history="1">
        <w:r w:rsidRPr="007038A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7038A2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другими федеральными законами и иными нормативными правовыми актами Российской Федерации, муниципальными нормативными</w:t>
      </w:r>
      <w:proofErr w:type="gramEnd"/>
      <w:r w:rsidRPr="007038A2">
        <w:rPr>
          <w:rFonts w:ascii="Times New Roman" w:hAnsi="Times New Roman" w:cs="Times New Roman"/>
          <w:sz w:val="28"/>
          <w:szCs w:val="28"/>
        </w:rPr>
        <w:t xml:space="preserve"> правовыми актами. В случаях и порядке, установленных федеральными законами, правовое регулирование организации и деятельности контрольно-счетных органов муниципальных образований осуществляется также законами субъекта Российской Федерации</w:t>
      </w:r>
    </w:p>
    <w:p w:rsidR="00663A12" w:rsidRDefault="00663A12" w:rsidP="00A301CF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63A12" w:rsidRDefault="00A301CF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63A12">
        <w:rPr>
          <w:rFonts w:ascii="Times New Roman" w:hAnsi="Times New Roman" w:cs="Times New Roman"/>
          <w:sz w:val="28"/>
          <w:szCs w:val="28"/>
        </w:rPr>
        <w:t>. Статью 50 Устава изложить в новой редакции: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«Статья 50. Средства самообложения граждан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"/>
      <w:bookmarkEnd w:id="2"/>
      <w:r>
        <w:rPr>
          <w:rFonts w:ascii="Times New Roman" w:hAnsi="Times New Roman" w:cs="Times New Roman"/>
          <w:sz w:val="28"/>
          <w:szCs w:val="28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платежей в порядке самообложения граждан устанавливается в абсолютной величине равным для всех жителей сельского поселения (населенного пункта, входящего в состав поселения), за исключением отдельных категорий граждан, численность которых не может превышать 30 процентов от общего числа жителей сельского поселения (населенного пункта, входящего в состав поселения) и для которых размер платежей может быть уменьшен.</w:t>
      </w:r>
      <w:proofErr w:type="gramEnd"/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Вопросы введения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указанных в части 1 настоящей статьи разовых платежей граждан решаются на местном референдуме, а в случаях, предусмотренных пунктом 4.1 части 1 статьи 25.1 Федерального закона от 06.10.2003 № 131-ФЗ «Об общих принципах организации местного самоуправления в Российской Федерации», на сходе граждан.».</w:t>
      </w:r>
    </w:p>
    <w:p w:rsidR="00663A12" w:rsidRDefault="00663A12" w:rsidP="00663A12">
      <w:pPr>
        <w:autoSpaceDE w:val="0"/>
        <w:autoSpaceDN w:val="0"/>
        <w:adjustRightInd w:val="0"/>
        <w:spacing w:after="0"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6A5" w:rsidRDefault="000376A5" w:rsidP="00037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376A5" w:rsidSect="00B1299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F6BBC"/>
    <w:multiLevelType w:val="hybridMultilevel"/>
    <w:tmpl w:val="7856DDE8"/>
    <w:lvl w:ilvl="0" w:tplc="AC0A8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6F76C5"/>
    <w:multiLevelType w:val="hybridMultilevel"/>
    <w:tmpl w:val="536EF452"/>
    <w:lvl w:ilvl="0" w:tplc="AA6684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7A1"/>
    <w:rsid w:val="00000E4B"/>
    <w:rsid w:val="00020CD9"/>
    <w:rsid w:val="00026E9A"/>
    <w:rsid w:val="000376A5"/>
    <w:rsid w:val="00045A8C"/>
    <w:rsid w:val="00061F2A"/>
    <w:rsid w:val="0017079D"/>
    <w:rsid w:val="001805CE"/>
    <w:rsid w:val="001940F8"/>
    <w:rsid w:val="00230A69"/>
    <w:rsid w:val="002549BC"/>
    <w:rsid w:val="00280166"/>
    <w:rsid w:val="002814D2"/>
    <w:rsid w:val="002C253B"/>
    <w:rsid w:val="002E7A53"/>
    <w:rsid w:val="003135CA"/>
    <w:rsid w:val="003356D3"/>
    <w:rsid w:val="003627F8"/>
    <w:rsid w:val="00370211"/>
    <w:rsid w:val="00374BBF"/>
    <w:rsid w:val="003E2CA4"/>
    <w:rsid w:val="00442EBC"/>
    <w:rsid w:val="00466BCE"/>
    <w:rsid w:val="0049006C"/>
    <w:rsid w:val="004D5DA1"/>
    <w:rsid w:val="005203B4"/>
    <w:rsid w:val="005371D6"/>
    <w:rsid w:val="005420F3"/>
    <w:rsid w:val="00574340"/>
    <w:rsid w:val="00581D5A"/>
    <w:rsid w:val="005D41E0"/>
    <w:rsid w:val="005E6CD4"/>
    <w:rsid w:val="00602E60"/>
    <w:rsid w:val="00613908"/>
    <w:rsid w:val="00624772"/>
    <w:rsid w:val="0065242A"/>
    <w:rsid w:val="00663A12"/>
    <w:rsid w:val="00690001"/>
    <w:rsid w:val="006F4486"/>
    <w:rsid w:val="00767ACC"/>
    <w:rsid w:val="00771B4E"/>
    <w:rsid w:val="007D27A1"/>
    <w:rsid w:val="007F6178"/>
    <w:rsid w:val="008621A7"/>
    <w:rsid w:val="008B4333"/>
    <w:rsid w:val="008D5FBD"/>
    <w:rsid w:val="008E1A74"/>
    <w:rsid w:val="008F6E51"/>
    <w:rsid w:val="00937346"/>
    <w:rsid w:val="00997C88"/>
    <w:rsid w:val="009D3FD8"/>
    <w:rsid w:val="009E046B"/>
    <w:rsid w:val="00A301CF"/>
    <w:rsid w:val="00A61EF3"/>
    <w:rsid w:val="00AC0F1F"/>
    <w:rsid w:val="00AC4336"/>
    <w:rsid w:val="00B12991"/>
    <w:rsid w:val="00BA5096"/>
    <w:rsid w:val="00BA64D4"/>
    <w:rsid w:val="00BB12F0"/>
    <w:rsid w:val="00BF5BA8"/>
    <w:rsid w:val="00C404BF"/>
    <w:rsid w:val="00C63CD0"/>
    <w:rsid w:val="00CD0DC9"/>
    <w:rsid w:val="00CD2991"/>
    <w:rsid w:val="00CD3A39"/>
    <w:rsid w:val="00CF74F1"/>
    <w:rsid w:val="00D408CF"/>
    <w:rsid w:val="00D717F0"/>
    <w:rsid w:val="00DA7661"/>
    <w:rsid w:val="00DE7BFA"/>
    <w:rsid w:val="00DF1B81"/>
    <w:rsid w:val="00E0560B"/>
    <w:rsid w:val="00E50204"/>
    <w:rsid w:val="00E5085D"/>
    <w:rsid w:val="00E738E8"/>
    <w:rsid w:val="00EF776F"/>
    <w:rsid w:val="00F1543B"/>
    <w:rsid w:val="00F61908"/>
    <w:rsid w:val="00FC6D8E"/>
    <w:rsid w:val="00FD3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346"/>
    <w:pPr>
      <w:spacing w:after="0" w:line="240" w:lineRule="auto"/>
    </w:pPr>
  </w:style>
  <w:style w:type="paragraph" w:customStyle="1" w:styleId="article">
    <w:name w:val="article"/>
    <w:basedOn w:val="a"/>
    <w:uiPriority w:val="99"/>
    <w:rsid w:val="00937346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F1F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B129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B1299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B1299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character" w:customStyle="1" w:styleId="a9">
    <w:name w:val="Подзаголовок Знак"/>
    <w:basedOn w:val="a0"/>
    <w:link w:val="a8"/>
    <w:rsid w:val="00B12991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customStyle="1" w:styleId="ConsPlusNormal">
    <w:name w:val="ConsPlusNormal"/>
    <w:rsid w:val="00B12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376A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663A12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7346"/>
    <w:pPr>
      <w:spacing w:after="0" w:line="240" w:lineRule="auto"/>
    </w:pPr>
  </w:style>
  <w:style w:type="paragraph" w:customStyle="1" w:styleId="article">
    <w:name w:val="article"/>
    <w:basedOn w:val="a"/>
    <w:uiPriority w:val="99"/>
    <w:rsid w:val="00937346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F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2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1C61A20E67E58AD6B34630AB0F76490B3DFBEDB7671FCD8D34BA923DC0F0C0C08B01D67D1E756608FA8B93146995C32B6E159882N1YE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F1C61A20E67E58AD6B34630AB0F76490B3EFBE5B6631FCD8D34BA923DC0F0C0D28B59D87C1F60325FA0DC9E17N6Y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186367/f9b0119a4fce7561a213cdc9af189098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1C61A20E67E58AD6B34630AB0F76490B3DF9EEB6651FCD8D34BA923DC0F0C0C08B01D47E1A7F3A58B58ACF523B86C12A6E179E9D153819N1YA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A9C9-2DEC-47AC-BD45-8BB7794A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69</cp:revision>
  <cp:lastPrinted>2018-08-02T06:11:00Z</cp:lastPrinted>
  <dcterms:created xsi:type="dcterms:W3CDTF">2015-02-03T12:13:00Z</dcterms:created>
  <dcterms:modified xsi:type="dcterms:W3CDTF">2019-10-29T08:03:00Z</dcterms:modified>
</cp:coreProperties>
</file>