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F84" w:rsidRPr="00EC2F84" w:rsidRDefault="00EC2F84" w:rsidP="00EC2F84">
      <w:pPr>
        <w:spacing w:after="0" w:line="240" w:lineRule="auto"/>
        <w:ind w:left="72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EC2F84">
        <w:rPr>
          <w:rFonts w:ascii="Calibri" w:eastAsia="Calibri" w:hAnsi="Calibri" w:cs="Times New Roman"/>
          <w:b/>
          <w:sz w:val="36"/>
          <w:szCs w:val="36"/>
        </w:rPr>
        <w:t>КАЛУЖСКАЯ  ОБЛАСТЬ</w:t>
      </w:r>
    </w:p>
    <w:p w:rsidR="00EC2F84" w:rsidRPr="00EC2F84" w:rsidRDefault="00EC2F84" w:rsidP="00EC2F84">
      <w:pPr>
        <w:spacing w:after="0" w:line="240" w:lineRule="auto"/>
        <w:ind w:left="72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EC2F84">
        <w:rPr>
          <w:rFonts w:ascii="Calibri" w:eastAsia="Calibri" w:hAnsi="Calibri" w:cs="Times New Roman"/>
          <w:b/>
          <w:sz w:val="36"/>
          <w:szCs w:val="36"/>
        </w:rPr>
        <w:t>МАЛОЯРОСЛАВЕЦКИЙ  РАЙОН</w:t>
      </w:r>
    </w:p>
    <w:p w:rsidR="00EC2F84" w:rsidRPr="00EC2F84" w:rsidRDefault="00EC2F84" w:rsidP="00EC2F84">
      <w:pPr>
        <w:spacing w:after="0" w:line="240" w:lineRule="auto"/>
        <w:ind w:left="72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EC2F84">
        <w:rPr>
          <w:rFonts w:ascii="Calibri" w:eastAsia="Calibri" w:hAnsi="Calibri" w:cs="Times New Roman"/>
          <w:b/>
          <w:sz w:val="36"/>
          <w:szCs w:val="36"/>
        </w:rPr>
        <w:t>СЕЛЬСКАЯ ДУМА  СЕЛЬСКОГО ПОСЕЛЕНИЯ</w:t>
      </w:r>
    </w:p>
    <w:p w:rsidR="00EC2F84" w:rsidRPr="00EC2F84" w:rsidRDefault="00EC2F84" w:rsidP="00EC2F84">
      <w:pPr>
        <w:spacing w:after="0" w:line="240" w:lineRule="auto"/>
        <w:ind w:left="720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EC2F84">
        <w:rPr>
          <w:rFonts w:ascii="Calibri" w:eastAsia="Calibri" w:hAnsi="Calibri" w:cs="Times New Roman"/>
          <w:b/>
          <w:sz w:val="36"/>
          <w:szCs w:val="36"/>
        </w:rPr>
        <w:t>« СЕЛО  КУДИНОВО»</w:t>
      </w:r>
    </w:p>
    <w:p w:rsidR="00EC2F84" w:rsidRPr="00EC2F84" w:rsidRDefault="00EC2F84" w:rsidP="00EC2F84">
      <w:pPr>
        <w:spacing w:after="0" w:line="240" w:lineRule="auto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EC2F84">
        <w:rPr>
          <w:rFonts w:ascii="Calibri" w:eastAsia="Calibri" w:hAnsi="Calibri" w:cs="Times New Roman"/>
          <w:b/>
          <w:sz w:val="18"/>
          <w:szCs w:val="18"/>
        </w:rPr>
        <w:t>______________________________________________________________________________________________________</w:t>
      </w:r>
    </w:p>
    <w:p w:rsidR="00EC2F84" w:rsidRPr="00EC2F84" w:rsidRDefault="00EC2F84" w:rsidP="00EC2F84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EC2F84">
        <w:rPr>
          <w:rFonts w:ascii="Calibri" w:eastAsia="Calibri" w:hAnsi="Calibri" w:cs="Times New Roman"/>
          <w:b/>
          <w:sz w:val="32"/>
          <w:szCs w:val="32"/>
        </w:rPr>
        <w:t>РЕШЕНИЕ</w:t>
      </w:r>
    </w:p>
    <w:p w:rsidR="00EC2F84" w:rsidRPr="00EC2F84" w:rsidRDefault="00EC2F84" w:rsidP="00EC2F84">
      <w:pPr>
        <w:spacing w:after="0" w:line="240" w:lineRule="auto"/>
        <w:jc w:val="both"/>
        <w:rPr>
          <w:rFonts w:ascii="Calibri" w:eastAsia="Calibri" w:hAnsi="Calibri" w:cs="Times New Roman"/>
          <w:b/>
          <w:sz w:val="36"/>
          <w:szCs w:val="36"/>
        </w:rPr>
      </w:pPr>
    </w:p>
    <w:p w:rsidR="00EC2F84" w:rsidRPr="00EC2F84" w:rsidRDefault="00EC2F84" w:rsidP="00EC2F8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C2F84" w:rsidRPr="009027CE" w:rsidRDefault="00EC2F84" w:rsidP="00EC2F8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C2F84">
        <w:rPr>
          <w:rFonts w:ascii="Times New Roman" w:eastAsia="Calibri" w:hAnsi="Times New Roman" w:cs="Times New Roman"/>
          <w:noProof/>
          <w:sz w:val="28"/>
          <w:szCs w:val="28"/>
          <w:u w:val="single"/>
        </w:rPr>
        <w:t>«</w:t>
      </w:r>
      <w:r>
        <w:rPr>
          <w:rFonts w:ascii="Times New Roman" w:eastAsia="Calibri" w:hAnsi="Times New Roman" w:cs="Times New Roman"/>
          <w:noProof/>
          <w:sz w:val="28"/>
          <w:szCs w:val="28"/>
          <w:u w:val="single"/>
        </w:rPr>
        <w:t>17</w:t>
      </w:r>
      <w:r w:rsidRPr="00EC2F84">
        <w:rPr>
          <w:rFonts w:ascii="Times New Roman" w:eastAsia="Calibri" w:hAnsi="Times New Roman" w:cs="Times New Roman"/>
          <w:noProof/>
          <w:sz w:val="28"/>
          <w:szCs w:val="28"/>
          <w:u w:val="single"/>
        </w:rPr>
        <w:t xml:space="preserve"> </w:t>
      </w:r>
      <w:r w:rsidR="00B24E6F">
        <w:rPr>
          <w:rFonts w:ascii="Times New Roman" w:eastAsia="Calibri" w:hAnsi="Times New Roman" w:cs="Times New Roman"/>
          <w:noProof/>
          <w:sz w:val="28"/>
          <w:szCs w:val="28"/>
          <w:u w:val="single"/>
        </w:rPr>
        <w:t>июня</w:t>
      </w:r>
      <w:r w:rsidRPr="00EC2F84">
        <w:rPr>
          <w:rFonts w:ascii="Times New Roman" w:eastAsia="Calibri" w:hAnsi="Times New Roman" w:cs="Times New Roman"/>
          <w:noProof/>
          <w:sz w:val="28"/>
          <w:szCs w:val="28"/>
          <w:u w:val="single"/>
        </w:rPr>
        <w:t xml:space="preserve"> 2015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года </w:t>
      </w:r>
      <w:r w:rsidRPr="00EC2F8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EC2F84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9027CE">
        <w:rPr>
          <w:rFonts w:ascii="Times New Roman" w:eastAsia="Calibri" w:hAnsi="Times New Roman" w:cs="Times New Roman"/>
          <w:sz w:val="28"/>
          <w:szCs w:val="28"/>
          <w:u w:val="single"/>
        </w:rPr>
        <w:t>№ 23</w:t>
      </w:r>
    </w:p>
    <w:p w:rsidR="00EC2F84" w:rsidRPr="00EC2F84" w:rsidRDefault="00EC2F84" w:rsidP="00EC2F8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EC2F84" w:rsidRPr="00EC2F84" w:rsidRDefault="00EC2F84" w:rsidP="00EC2F8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EC2F84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О назначении выборов депутатов </w:t>
      </w:r>
      <w:r w:rsidR="009241EC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</w:t>
      </w:r>
      <w:r w:rsidRPr="00EC2F84">
        <w:rPr>
          <w:rFonts w:ascii="Times New Roman" w:eastAsia="Calibri" w:hAnsi="Times New Roman" w:cs="Times New Roman"/>
          <w:b/>
          <w:noProof/>
          <w:sz w:val="28"/>
          <w:szCs w:val="28"/>
        </w:rPr>
        <w:t>сельской Думы сельс</w:t>
      </w:r>
      <w:r w:rsidR="00AB525C">
        <w:rPr>
          <w:rFonts w:ascii="Times New Roman" w:eastAsia="Calibri" w:hAnsi="Times New Roman" w:cs="Times New Roman"/>
          <w:b/>
          <w:noProof/>
          <w:sz w:val="28"/>
          <w:szCs w:val="28"/>
        </w:rPr>
        <w:t>кого поселения «Село Кудиново» третьего</w:t>
      </w:r>
      <w:r w:rsidRPr="00EC2F84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созыва</w:t>
      </w:r>
    </w:p>
    <w:p w:rsidR="00EC2F84" w:rsidRPr="00EC2F84" w:rsidRDefault="00EC2F84" w:rsidP="00EC2F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EC2F84" w:rsidRPr="00EC2F84" w:rsidRDefault="00EC2F84" w:rsidP="00EC2F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EC2F84" w:rsidRPr="00EC2F84" w:rsidRDefault="00EC2F84" w:rsidP="00EC2F8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>В соответствии с пунктом 7 статьи 10 Федерального закона от 12 июня 2002 года № 67-ФЗ «Об основных гарантиях избирательных прав и права на</w:t>
      </w:r>
      <w:r w:rsidR="009241EC">
        <w:rPr>
          <w:rFonts w:ascii="Times New Roman" w:eastAsia="Calibri" w:hAnsi="Times New Roman" w:cs="Times New Roman"/>
          <w:noProof/>
          <w:sz w:val="28"/>
          <w:szCs w:val="28"/>
        </w:rPr>
        <w:t xml:space="preserve"> участие в референдуме граждан Р</w:t>
      </w:r>
      <w:r>
        <w:rPr>
          <w:rFonts w:ascii="Times New Roman" w:eastAsia="Calibri" w:hAnsi="Times New Roman" w:cs="Times New Roman"/>
          <w:noProof/>
          <w:sz w:val="28"/>
          <w:szCs w:val="28"/>
        </w:rPr>
        <w:t>оссийской Федерац</w:t>
      </w:r>
      <w:r w:rsidR="00AB525C">
        <w:rPr>
          <w:rFonts w:ascii="Times New Roman" w:eastAsia="Calibri" w:hAnsi="Times New Roman" w:cs="Times New Roman"/>
          <w:noProof/>
          <w:sz w:val="28"/>
          <w:szCs w:val="28"/>
        </w:rPr>
        <w:t>ии», пунктом 1 статьи 3 Закона К</w:t>
      </w:r>
      <w:r>
        <w:rPr>
          <w:rFonts w:ascii="Times New Roman" w:eastAsia="Calibri" w:hAnsi="Times New Roman" w:cs="Times New Roman"/>
          <w:noProof/>
          <w:sz w:val="28"/>
          <w:szCs w:val="28"/>
        </w:rPr>
        <w:t>алужской области от 25 июня 2009 года № 556-ОЗ «</w:t>
      </w:r>
      <w:r w:rsidR="00AB0D5B">
        <w:rPr>
          <w:rFonts w:ascii="Times New Roman" w:eastAsia="Calibri" w:hAnsi="Times New Roman" w:cs="Times New Roman"/>
          <w:noProof/>
          <w:sz w:val="28"/>
          <w:szCs w:val="28"/>
        </w:rPr>
        <w:t xml:space="preserve">О выборах в органы местного самоуправления в Калужской области», статьей 9 Устава Муниципального образования сельского поселения «Село Кудиново», Сельская Дума </w:t>
      </w:r>
    </w:p>
    <w:p w:rsidR="00EC2F84" w:rsidRPr="00EC2F84" w:rsidRDefault="00EC2F84" w:rsidP="00EC2F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2F84" w:rsidRPr="00EC2F84" w:rsidRDefault="00EC2F84" w:rsidP="00EC2F8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2F84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EC2F84" w:rsidRPr="00AB0D5B" w:rsidRDefault="00AB0D5B" w:rsidP="00AB0D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851" w:firstLine="0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AB0D5B">
        <w:rPr>
          <w:rFonts w:ascii="Times New Roman" w:eastAsia="Calibri" w:hAnsi="Times New Roman" w:cs="Times New Roman"/>
          <w:noProof/>
          <w:sz w:val="28"/>
          <w:szCs w:val="28"/>
        </w:rPr>
        <w:t>Назначить выборы депутатов сельской Думы сельс</w:t>
      </w:r>
      <w:r w:rsidR="00AB525C">
        <w:rPr>
          <w:rFonts w:ascii="Times New Roman" w:eastAsia="Calibri" w:hAnsi="Times New Roman" w:cs="Times New Roman"/>
          <w:noProof/>
          <w:sz w:val="28"/>
          <w:szCs w:val="28"/>
        </w:rPr>
        <w:t>кого поселения «Село Кудиново» третьего</w:t>
      </w:r>
      <w:r w:rsidRPr="00AB0D5B">
        <w:rPr>
          <w:rFonts w:ascii="Times New Roman" w:eastAsia="Calibri" w:hAnsi="Times New Roman" w:cs="Times New Roman"/>
          <w:noProof/>
          <w:sz w:val="28"/>
          <w:szCs w:val="28"/>
        </w:rPr>
        <w:t xml:space="preserve"> созыва на 13 сентября 2015 года.</w:t>
      </w:r>
    </w:p>
    <w:p w:rsidR="00AB0D5B" w:rsidRDefault="009027CE" w:rsidP="00AB0D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Направить настоящее Р</w:t>
      </w:r>
      <w:r w:rsidR="00AB0D5B">
        <w:rPr>
          <w:rFonts w:ascii="Times New Roman" w:eastAsia="Calibri" w:hAnsi="Times New Roman" w:cs="Times New Roman"/>
          <w:sz w:val="28"/>
          <w:szCs w:val="28"/>
        </w:rPr>
        <w:t>ешение в территориальную избирательную комиссию Малоярославецкого района.</w:t>
      </w:r>
    </w:p>
    <w:p w:rsidR="00AB0D5B" w:rsidRDefault="009027CE" w:rsidP="00AB0D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Опубликовать Р</w:t>
      </w:r>
      <w:r w:rsidR="00AB0D5B">
        <w:rPr>
          <w:rFonts w:ascii="Times New Roman" w:eastAsia="Calibri" w:hAnsi="Times New Roman" w:cs="Times New Roman"/>
          <w:sz w:val="28"/>
          <w:szCs w:val="28"/>
        </w:rPr>
        <w:t>ешение в районной газете «Маяк».</w:t>
      </w:r>
    </w:p>
    <w:p w:rsidR="00AB0D5B" w:rsidRPr="00AB0D5B" w:rsidRDefault="009027CE" w:rsidP="00AB0D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Настоящее Р</w:t>
      </w:r>
      <w:bookmarkStart w:id="0" w:name="_GoBack"/>
      <w:bookmarkEnd w:id="0"/>
      <w:r w:rsidR="00AB0D5B">
        <w:rPr>
          <w:rFonts w:ascii="Times New Roman" w:eastAsia="Calibri" w:hAnsi="Times New Roman" w:cs="Times New Roman"/>
          <w:sz w:val="28"/>
          <w:szCs w:val="28"/>
        </w:rPr>
        <w:t>ешение вступает в силу со дня его официального опубликования.</w:t>
      </w:r>
    </w:p>
    <w:p w:rsidR="00EC2F84" w:rsidRPr="00EC2F84" w:rsidRDefault="00EC2F84" w:rsidP="00EC2F84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2F84" w:rsidRPr="00EC2F84" w:rsidRDefault="00EC2F84" w:rsidP="00EC2F84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2F84" w:rsidRPr="00EC2F84" w:rsidRDefault="00EC2F84" w:rsidP="00EC2F84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2F84" w:rsidRPr="00EC2F84" w:rsidRDefault="00EC2F84" w:rsidP="00EC2F84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2F84" w:rsidRPr="00EC2F84" w:rsidRDefault="00EC2F84" w:rsidP="00EC2F8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noProof/>
          <w:sz w:val="28"/>
          <w:szCs w:val="28"/>
        </w:rPr>
      </w:pPr>
      <w:r w:rsidRPr="00EC2F84">
        <w:rPr>
          <w:rFonts w:ascii="Times New Roman" w:eastAsia="Calibri" w:hAnsi="Times New Roman" w:cs="Times New Roman"/>
          <w:noProof/>
          <w:sz w:val="28"/>
          <w:szCs w:val="28"/>
        </w:rPr>
        <w:t xml:space="preserve">       Глава сельского поселения</w:t>
      </w:r>
    </w:p>
    <w:p w:rsidR="00EC2F84" w:rsidRPr="00EC2F84" w:rsidRDefault="00EC2F84" w:rsidP="00EC2F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F84">
        <w:rPr>
          <w:rFonts w:ascii="Times New Roman" w:eastAsia="Calibri" w:hAnsi="Times New Roman" w:cs="Times New Roman"/>
          <w:noProof/>
          <w:sz w:val="28"/>
          <w:szCs w:val="28"/>
        </w:rPr>
        <w:t xml:space="preserve">       «Село Кудиново»                                                                                В.В. Сенцов</w:t>
      </w:r>
    </w:p>
    <w:p w:rsidR="00EC2F84" w:rsidRPr="00EC2F84" w:rsidRDefault="00EC2F84" w:rsidP="00EC2F84">
      <w:pPr>
        <w:rPr>
          <w:rFonts w:ascii="Times New Roman" w:eastAsia="Calibri" w:hAnsi="Times New Roman" w:cs="Times New Roman"/>
          <w:sz w:val="28"/>
          <w:szCs w:val="28"/>
        </w:rPr>
      </w:pPr>
    </w:p>
    <w:p w:rsidR="00EC2F84" w:rsidRPr="00EC2F84" w:rsidRDefault="00EC2F84" w:rsidP="00EC2F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380E" w:rsidRDefault="0019380E"/>
    <w:sectPr w:rsidR="0019380E" w:rsidSect="00EC2F8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F57D2"/>
    <w:multiLevelType w:val="hybridMultilevel"/>
    <w:tmpl w:val="538C7580"/>
    <w:lvl w:ilvl="0" w:tplc="DA5CAC8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4D3"/>
    <w:rsid w:val="0019380E"/>
    <w:rsid w:val="006B3BCA"/>
    <w:rsid w:val="009027CE"/>
    <w:rsid w:val="009241EC"/>
    <w:rsid w:val="00AB0D5B"/>
    <w:rsid w:val="00AB525C"/>
    <w:rsid w:val="00B24E6F"/>
    <w:rsid w:val="00EC2F84"/>
    <w:rsid w:val="00F0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D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1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2015-06-17T06:03:00Z</cp:lastPrinted>
  <dcterms:created xsi:type="dcterms:W3CDTF">2015-06-09T11:52:00Z</dcterms:created>
  <dcterms:modified xsi:type="dcterms:W3CDTF">2015-06-17T06:43:00Z</dcterms:modified>
</cp:coreProperties>
</file>