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B6" w:rsidRDefault="00786F6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К</w:t>
      </w:r>
      <w:proofErr w:type="gramEnd"/>
      <w:r>
        <w:rPr>
          <w:b/>
          <w:sz w:val="32"/>
        </w:rPr>
        <w:t xml:space="preserve"> А Л У Ж С К А Я   О Б Л А С Т Ь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МАЛОЯРОСЛАВЕЦКИЙ РАЙОН</w:t>
      </w:r>
    </w:p>
    <w:p w:rsidR="003060B6" w:rsidRDefault="00786F65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</w:p>
    <w:p w:rsidR="003060B6" w:rsidRDefault="00786F65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8"/>
        </w:rPr>
        <w:t>«</w:t>
      </w:r>
      <w:r w:rsidR="00554166">
        <w:rPr>
          <w:b/>
          <w:sz w:val="28"/>
        </w:rPr>
        <w:t xml:space="preserve">СЕЛО </w:t>
      </w:r>
      <w:r w:rsidR="0016198E">
        <w:rPr>
          <w:b/>
          <w:sz w:val="28"/>
        </w:rPr>
        <w:t>КУДИНОВО</w:t>
      </w:r>
      <w:r>
        <w:rPr>
          <w:b/>
          <w:sz w:val="28"/>
        </w:rPr>
        <w:t>»</w:t>
      </w:r>
    </w:p>
    <w:p w:rsidR="003060B6" w:rsidRDefault="003060B6">
      <w:pPr>
        <w:pBdr>
          <w:bottom w:val="single" w:sz="12" w:space="0" w:color="auto"/>
        </w:pBdr>
        <w:jc w:val="center"/>
        <w:rPr>
          <w:b/>
          <w:sz w:val="28"/>
        </w:rPr>
      </w:pPr>
    </w:p>
    <w:p w:rsidR="003060B6" w:rsidRDefault="003060B6">
      <w:pPr>
        <w:jc w:val="center"/>
        <w:rPr>
          <w:b/>
          <w:sz w:val="28"/>
        </w:rPr>
      </w:pPr>
    </w:p>
    <w:p w:rsidR="003060B6" w:rsidRPr="00415EE5" w:rsidRDefault="00786F65">
      <w:pPr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ab/>
      </w:r>
      <w:r w:rsidR="00F663DB" w:rsidRPr="00415EE5">
        <w:rPr>
          <w:b/>
          <w:sz w:val="26"/>
          <w:szCs w:val="26"/>
        </w:rPr>
        <w:t xml:space="preserve">                                       </w:t>
      </w:r>
      <w:r w:rsidRPr="00415EE5">
        <w:rPr>
          <w:b/>
          <w:sz w:val="26"/>
          <w:szCs w:val="26"/>
        </w:rPr>
        <w:t>ПОСТАНОВЛЕНИЕ</w:t>
      </w:r>
    </w:p>
    <w:p w:rsidR="003060B6" w:rsidRPr="00415EE5" w:rsidRDefault="003060B6">
      <w:pPr>
        <w:rPr>
          <w:sz w:val="26"/>
          <w:szCs w:val="26"/>
        </w:rPr>
      </w:pPr>
    </w:p>
    <w:p w:rsidR="003060B6" w:rsidRPr="00415EE5" w:rsidRDefault="003060B6">
      <w:pPr>
        <w:rPr>
          <w:b/>
          <w:i/>
          <w:sz w:val="26"/>
          <w:szCs w:val="26"/>
        </w:rPr>
      </w:pPr>
    </w:p>
    <w:p w:rsidR="003060B6" w:rsidRPr="00415EE5" w:rsidRDefault="006C2F65">
      <w:pPr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О</w:t>
      </w:r>
      <w:r w:rsidR="00786F65" w:rsidRPr="00415EE5">
        <w:rPr>
          <w:b/>
          <w:sz w:val="26"/>
          <w:szCs w:val="26"/>
        </w:rPr>
        <w:t>т</w:t>
      </w:r>
      <w:r w:rsidRPr="00415EE5">
        <w:rPr>
          <w:b/>
          <w:sz w:val="26"/>
          <w:szCs w:val="26"/>
        </w:rPr>
        <w:t xml:space="preserve"> 1</w:t>
      </w:r>
      <w:r w:rsidR="005F2217" w:rsidRPr="00415EE5">
        <w:rPr>
          <w:b/>
          <w:sz w:val="26"/>
          <w:szCs w:val="26"/>
        </w:rPr>
        <w:t>2</w:t>
      </w:r>
      <w:r w:rsidR="0064438D" w:rsidRPr="00415EE5">
        <w:rPr>
          <w:b/>
          <w:sz w:val="26"/>
          <w:szCs w:val="26"/>
        </w:rPr>
        <w:t>.</w:t>
      </w:r>
      <w:r w:rsidR="003971BE" w:rsidRPr="00415EE5">
        <w:rPr>
          <w:b/>
          <w:sz w:val="26"/>
          <w:szCs w:val="26"/>
        </w:rPr>
        <w:t>10</w:t>
      </w:r>
      <w:r w:rsidR="00633604" w:rsidRPr="00415EE5">
        <w:rPr>
          <w:b/>
          <w:sz w:val="26"/>
          <w:szCs w:val="26"/>
        </w:rPr>
        <w:t>.</w:t>
      </w:r>
      <w:r w:rsidR="00786F65" w:rsidRPr="00415EE5">
        <w:rPr>
          <w:b/>
          <w:sz w:val="26"/>
          <w:szCs w:val="26"/>
        </w:rPr>
        <w:t>20</w:t>
      </w:r>
      <w:r w:rsidR="005F2217" w:rsidRPr="00415EE5">
        <w:rPr>
          <w:b/>
          <w:sz w:val="26"/>
          <w:szCs w:val="26"/>
        </w:rPr>
        <w:t>20</w:t>
      </w:r>
      <w:r w:rsidR="00786F65" w:rsidRPr="00415EE5">
        <w:rPr>
          <w:b/>
          <w:sz w:val="26"/>
          <w:szCs w:val="26"/>
        </w:rPr>
        <w:t xml:space="preserve"> г. </w:t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</w:r>
      <w:r w:rsidR="00786F65" w:rsidRPr="00415EE5">
        <w:rPr>
          <w:b/>
          <w:sz w:val="26"/>
          <w:szCs w:val="26"/>
        </w:rPr>
        <w:tab/>
        <w:t xml:space="preserve">                    </w:t>
      </w:r>
      <w:r w:rsidR="005F2217" w:rsidRPr="00415EE5">
        <w:rPr>
          <w:b/>
          <w:sz w:val="26"/>
          <w:szCs w:val="26"/>
        </w:rPr>
        <w:t xml:space="preserve">             </w:t>
      </w:r>
      <w:r w:rsidR="00786F65" w:rsidRPr="00415EE5">
        <w:rPr>
          <w:b/>
          <w:sz w:val="26"/>
          <w:szCs w:val="26"/>
        </w:rPr>
        <w:t xml:space="preserve">  №</w:t>
      </w:r>
      <w:r w:rsidR="00332921" w:rsidRPr="00415EE5">
        <w:rPr>
          <w:b/>
          <w:sz w:val="26"/>
          <w:szCs w:val="26"/>
        </w:rPr>
        <w:t xml:space="preserve"> </w:t>
      </w:r>
      <w:r w:rsidR="00415EE5">
        <w:rPr>
          <w:b/>
          <w:sz w:val="26"/>
          <w:szCs w:val="26"/>
        </w:rPr>
        <w:t>58</w:t>
      </w: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rPr>
          <w:b/>
          <w:sz w:val="26"/>
          <w:szCs w:val="26"/>
        </w:rPr>
      </w:pPr>
    </w:p>
    <w:p w:rsidR="003060B6" w:rsidRPr="00415EE5" w:rsidRDefault="00F663DB">
      <w:pPr>
        <w:pStyle w:val="a4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О</w:t>
      </w:r>
      <w:r w:rsidR="00786F65" w:rsidRPr="00415EE5">
        <w:rPr>
          <w:b/>
          <w:sz w:val="26"/>
          <w:szCs w:val="26"/>
        </w:rPr>
        <w:t xml:space="preserve"> сценарных услови</w:t>
      </w:r>
      <w:r w:rsidR="00D4142E" w:rsidRPr="00415EE5">
        <w:rPr>
          <w:b/>
          <w:sz w:val="26"/>
          <w:szCs w:val="26"/>
        </w:rPr>
        <w:t>ях</w:t>
      </w:r>
      <w:r w:rsidR="00786F65" w:rsidRPr="00415EE5">
        <w:rPr>
          <w:b/>
          <w:sz w:val="26"/>
          <w:szCs w:val="26"/>
        </w:rPr>
        <w:t xml:space="preserve"> формирования</w:t>
      </w:r>
    </w:p>
    <w:p w:rsidR="00D4142E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 xml:space="preserve">проекта бюджета сельского поселения </w:t>
      </w:r>
    </w:p>
    <w:p w:rsidR="00D4142E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«</w:t>
      </w:r>
      <w:r w:rsidR="00554166" w:rsidRPr="00415EE5">
        <w:rPr>
          <w:b/>
          <w:sz w:val="26"/>
          <w:szCs w:val="26"/>
        </w:rPr>
        <w:t xml:space="preserve">Село </w:t>
      </w:r>
      <w:proofErr w:type="spellStart"/>
      <w:r w:rsidR="007332D0" w:rsidRPr="00415EE5">
        <w:rPr>
          <w:b/>
          <w:sz w:val="26"/>
          <w:szCs w:val="26"/>
        </w:rPr>
        <w:t>Кудиново</w:t>
      </w:r>
      <w:proofErr w:type="spellEnd"/>
      <w:r w:rsidRPr="00415EE5">
        <w:rPr>
          <w:b/>
          <w:sz w:val="26"/>
          <w:szCs w:val="26"/>
        </w:rPr>
        <w:t>»</w:t>
      </w:r>
      <w:r w:rsidR="00D4142E" w:rsidRPr="00415EE5">
        <w:rPr>
          <w:b/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 xml:space="preserve">на </w:t>
      </w:r>
      <w:r w:rsidR="00D4142E" w:rsidRPr="00415EE5">
        <w:rPr>
          <w:b/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>20</w:t>
      </w:r>
      <w:r w:rsidR="0064438D" w:rsidRPr="00415EE5">
        <w:rPr>
          <w:b/>
          <w:sz w:val="26"/>
          <w:szCs w:val="26"/>
        </w:rPr>
        <w:t>20</w:t>
      </w:r>
      <w:r w:rsidR="00554166" w:rsidRPr="00415EE5">
        <w:rPr>
          <w:b/>
          <w:sz w:val="26"/>
          <w:szCs w:val="26"/>
        </w:rPr>
        <w:t xml:space="preserve"> </w:t>
      </w:r>
      <w:r w:rsidR="00D4142E" w:rsidRPr="00415EE5">
        <w:rPr>
          <w:b/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>год</w:t>
      </w:r>
      <w:r w:rsidR="00D4142E" w:rsidRPr="00415EE5">
        <w:rPr>
          <w:b/>
          <w:sz w:val="26"/>
          <w:szCs w:val="26"/>
        </w:rPr>
        <w:t xml:space="preserve">    </w:t>
      </w:r>
      <w:bookmarkStart w:id="0" w:name="_GoBack"/>
      <w:bookmarkEnd w:id="0"/>
      <w:r w:rsidRPr="00415EE5">
        <w:rPr>
          <w:b/>
          <w:sz w:val="26"/>
          <w:szCs w:val="26"/>
        </w:rPr>
        <w:t xml:space="preserve"> и </w:t>
      </w:r>
    </w:p>
    <w:p w:rsidR="003060B6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>плановый период 20</w:t>
      </w:r>
      <w:r w:rsidR="00633604" w:rsidRPr="00415EE5">
        <w:rPr>
          <w:b/>
          <w:sz w:val="26"/>
          <w:szCs w:val="26"/>
        </w:rPr>
        <w:t>2</w:t>
      </w:r>
      <w:r w:rsidR="0064438D" w:rsidRPr="00415EE5">
        <w:rPr>
          <w:b/>
          <w:sz w:val="26"/>
          <w:szCs w:val="26"/>
        </w:rPr>
        <w:t>1</w:t>
      </w:r>
      <w:r w:rsidR="00F663DB" w:rsidRPr="00415EE5">
        <w:rPr>
          <w:b/>
          <w:sz w:val="26"/>
          <w:szCs w:val="26"/>
        </w:rPr>
        <w:t xml:space="preserve"> и </w:t>
      </w:r>
      <w:r w:rsidRPr="00415EE5">
        <w:rPr>
          <w:b/>
          <w:sz w:val="26"/>
          <w:szCs w:val="26"/>
        </w:rPr>
        <w:t>20</w:t>
      </w:r>
      <w:r w:rsidR="00F663DB" w:rsidRPr="00415EE5">
        <w:rPr>
          <w:b/>
          <w:sz w:val="26"/>
          <w:szCs w:val="26"/>
        </w:rPr>
        <w:t>2</w:t>
      </w:r>
      <w:r w:rsidR="0064438D" w:rsidRPr="00415EE5">
        <w:rPr>
          <w:b/>
          <w:sz w:val="26"/>
          <w:szCs w:val="26"/>
        </w:rPr>
        <w:t>2</w:t>
      </w:r>
      <w:r w:rsidRPr="00415EE5">
        <w:rPr>
          <w:b/>
          <w:sz w:val="26"/>
          <w:szCs w:val="26"/>
        </w:rPr>
        <w:t xml:space="preserve"> годов.</w:t>
      </w:r>
    </w:p>
    <w:p w:rsidR="003060B6" w:rsidRPr="00415EE5" w:rsidRDefault="003060B6">
      <w:pPr>
        <w:jc w:val="both"/>
        <w:rPr>
          <w:b/>
          <w:sz w:val="26"/>
          <w:szCs w:val="26"/>
        </w:rPr>
      </w:pPr>
    </w:p>
    <w:p w:rsidR="003060B6" w:rsidRPr="00415EE5" w:rsidRDefault="003060B6">
      <w:pPr>
        <w:ind w:firstLine="709"/>
        <w:jc w:val="both"/>
        <w:rPr>
          <w:sz w:val="26"/>
          <w:szCs w:val="26"/>
        </w:rPr>
      </w:pPr>
    </w:p>
    <w:p w:rsidR="003060B6" w:rsidRPr="00415EE5" w:rsidRDefault="00786F65">
      <w:pPr>
        <w:pStyle w:val="a4"/>
        <w:rPr>
          <w:sz w:val="26"/>
          <w:szCs w:val="26"/>
        </w:rPr>
      </w:pPr>
      <w:r w:rsidRPr="00415EE5">
        <w:rPr>
          <w:sz w:val="26"/>
          <w:szCs w:val="26"/>
        </w:rPr>
        <w:t xml:space="preserve">           Рассмотрев представленные сценарные условия формирования проекта бюджета сельского поселения «</w:t>
      </w:r>
      <w:r w:rsidR="00554166" w:rsidRPr="00415EE5">
        <w:rPr>
          <w:sz w:val="26"/>
          <w:szCs w:val="26"/>
        </w:rPr>
        <w:t xml:space="preserve">Село </w:t>
      </w:r>
      <w:proofErr w:type="spellStart"/>
      <w:r w:rsidR="007332D0" w:rsidRPr="00415EE5">
        <w:rPr>
          <w:sz w:val="26"/>
          <w:szCs w:val="26"/>
        </w:rPr>
        <w:t>Кудиново</w:t>
      </w:r>
      <w:proofErr w:type="spellEnd"/>
      <w:r w:rsidRPr="00415EE5">
        <w:rPr>
          <w:sz w:val="26"/>
          <w:szCs w:val="26"/>
        </w:rPr>
        <w:t>» на 20</w:t>
      </w:r>
      <w:r w:rsidR="0064438D" w:rsidRPr="00415EE5">
        <w:rPr>
          <w:sz w:val="26"/>
          <w:szCs w:val="26"/>
        </w:rPr>
        <w:t>20</w:t>
      </w:r>
      <w:r w:rsidRPr="00415EE5">
        <w:rPr>
          <w:sz w:val="26"/>
          <w:szCs w:val="26"/>
        </w:rPr>
        <w:t xml:space="preserve"> год и плановый период 20</w:t>
      </w:r>
      <w:r w:rsidR="00633604" w:rsidRPr="00415EE5">
        <w:rPr>
          <w:sz w:val="26"/>
          <w:szCs w:val="26"/>
        </w:rPr>
        <w:t>2</w:t>
      </w:r>
      <w:r w:rsidR="0064438D" w:rsidRPr="00415EE5">
        <w:rPr>
          <w:sz w:val="26"/>
          <w:szCs w:val="26"/>
        </w:rPr>
        <w:t>1</w:t>
      </w:r>
      <w:r w:rsidRPr="00415EE5">
        <w:rPr>
          <w:sz w:val="26"/>
          <w:szCs w:val="26"/>
        </w:rPr>
        <w:t>-20</w:t>
      </w:r>
      <w:r w:rsidR="00554166" w:rsidRPr="00415EE5">
        <w:rPr>
          <w:sz w:val="26"/>
          <w:szCs w:val="26"/>
        </w:rPr>
        <w:t>2</w:t>
      </w:r>
      <w:r w:rsidR="0064438D" w:rsidRPr="00415EE5">
        <w:rPr>
          <w:sz w:val="26"/>
          <w:szCs w:val="26"/>
        </w:rPr>
        <w:t>2</w:t>
      </w:r>
      <w:r w:rsidRPr="00415EE5">
        <w:rPr>
          <w:sz w:val="26"/>
          <w:szCs w:val="26"/>
        </w:rPr>
        <w:t xml:space="preserve"> годов администрация  сельского поселения </w:t>
      </w:r>
      <w:r w:rsidR="00554166" w:rsidRPr="00415EE5">
        <w:rPr>
          <w:sz w:val="26"/>
          <w:szCs w:val="26"/>
        </w:rPr>
        <w:t xml:space="preserve">«Село </w:t>
      </w:r>
      <w:r w:rsidR="007332D0" w:rsidRPr="00415EE5">
        <w:rPr>
          <w:sz w:val="26"/>
          <w:szCs w:val="26"/>
        </w:rPr>
        <w:t>Кудиново</w:t>
      </w:r>
      <w:r w:rsidR="00554166" w:rsidRPr="00415EE5">
        <w:rPr>
          <w:sz w:val="26"/>
          <w:szCs w:val="26"/>
        </w:rPr>
        <w:t xml:space="preserve">» </w:t>
      </w:r>
      <w:r w:rsidRPr="00415EE5">
        <w:rPr>
          <w:sz w:val="26"/>
          <w:szCs w:val="26"/>
        </w:rPr>
        <w:t xml:space="preserve"> </w:t>
      </w:r>
      <w:r w:rsidRPr="00415EE5">
        <w:rPr>
          <w:b/>
          <w:sz w:val="26"/>
          <w:szCs w:val="26"/>
        </w:rPr>
        <w:t>ПОСТАНОВЛЯЕТ:</w:t>
      </w:r>
    </w:p>
    <w:p w:rsidR="003060B6" w:rsidRPr="00415EE5" w:rsidRDefault="003060B6">
      <w:pPr>
        <w:pStyle w:val="a4"/>
        <w:rPr>
          <w:b/>
          <w:sz w:val="26"/>
          <w:szCs w:val="26"/>
        </w:rPr>
      </w:pPr>
    </w:p>
    <w:p w:rsidR="003060B6" w:rsidRPr="00415EE5" w:rsidRDefault="00786F65">
      <w:pPr>
        <w:pStyle w:val="a4"/>
        <w:ind w:firstLine="708"/>
        <w:rPr>
          <w:sz w:val="26"/>
          <w:szCs w:val="26"/>
        </w:rPr>
      </w:pPr>
      <w:r w:rsidRPr="00415EE5">
        <w:rPr>
          <w:sz w:val="26"/>
          <w:szCs w:val="26"/>
        </w:rPr>
        <w:t xml:space="preserve">1. Одобрить сценарные условия формирования проекта бюджета сельского поселения </w:t>
      </w:r>
      <w:r w:rsidR="00554166" w:rsidRPr="00415EE5">
        <w:rPr>
          <w:sz w:val="26"/>
          <w:szCs w:val="26"/>
        </w:rPr>
        <w:t xml:space="preserve">«Село </w:t>
      </w:r>
      <w:proofErr w:type="spellStart"/>
      <w:r w:rsidR="007332D0" w:rsidRPr="00415EE5">
        <w:rPr>
          <w:sz w:val="26"/>
          <w:szCs w:val="26"/>
        </w:rPr>
        <w:t>Кудиново</w:t>
      </w:r>
      <w:proofErr w:type="spellEnd"/>
      <w:r w:rsidR="00554166" w:rsidRPr="00415EE5">
        <w:rPr>
          <w:sz w:val="26"/>
          <w:szCs w:val="26"/>
        </w:rPr>
        <w:t>»</w:t>
      </w:r>
      <w:r w:rsidRPr="00415EE5">
        <w:rPr>
          <w:sz w:val="26"/>
          <w:szCs w:val="26"/>
        </w:rPr>
        <w:t xml:space="preserve"> на 20</w:t>
      </w:r>
      <w:r w:rsidR="0064438D" w:rsidRPr="00415EE5">
        <w:rPr>
          <w:sz w:val="26"/>
          <w:szCs w:val="26"/>
        </w:rPr>
        <w:t>2</w:t>
      </w:r>
      <w:r w:rsidR="00912C9A">
        <w:rPr>
          <w:sz w:val="26"/>
          <w:szCs w:val="26"/>
        </w:rPr>
        <w:t>1</w:t>
      </w:r>
      <w:r w:rsidRPr="00415EE5">
        <w:rPr>
          <w:sz w:val="26"/>
          <w:szCs w:val="26"/>
        </w:rPr>
        <w:t xml:space="preserve"> год и плановый период 20</w:t>
      </w:r>
      <w:r w:rsidR="00633604" w:rsidRPr="00415EE5">
        <w:rPr>
          <w:sz w:val="26"/>
          <w:szCs w:val="26"/>
        </w:rPr>
        <w:t>2</w:t>
      </w:r>
      <w:r w:rsidR="00954743">
        <w:rPr>
          <w:sz w:val="26"/>
          <w:szCs w:val="26"/>
        </w:rPr>
        <w:t>2</w:t>
      </w:r>
      <w:r w:rsidR="00554166" w:rsidRPr="00415EE5">
        <w:rPr>
          <w:sz w:val="26"/>
          <w:szCs w:val="26"/>
        </w:rPr>
        <w:t>-202</w:t>
      </w:r>
      <w:r w:rsidR="00954743">
        <w:rPr>
          <w:sz w:val="26"/>
          <w:szCs w:val="26"/>
        </w:rPr>
        <w:t>3</w:t>
      </w:r>
      <w:r w:rsidRPr="00415EE5">
        <w:rPr>
          <w:sz w:val="26"/>
          <w:szCs w:val="26"/>
        </w:rPr>
        <w:t xml:space="preserve"> годов (Приложение № 1).</w:t>
      </w:r>
    </w:p>
    <w:p w:rsidR="003060B6" w:rsidRPr="00415EE5" w:rsidRDefault="00786F65">
      <w:pPr>
        <w:pStyle w:val="a3"/>
        <w:spacing w:after="120"/>
        <w:rPr>
          <w:szCs w:val="26"/>
        </w:rPr>
      </w:pPr>
      <w:r w:rsidRPr="00415EE5">
        <w:rPr>
          <w:szCs w:val="26"/>
        </w:rPr>
        <w:t>2.</w:t>
      </w:r>
      <w:r w:rsidR="00554166" w:rsidRPr="00415EE5">
        <w:rPr>
          <w:szCs w:val="26"/>
        </w:rPr>
        <w:t xml:space="preserve">  </w:t>
      </w:r>
      <w:r w:rsidRPr="00415EE5">
        <w:rPr>
          <w:szCs w:val="26"/>
        </w:rPr>
        <w:t>Контроль исполнения настоящего постановления оставляю за собой.</w:t>
      </w: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3060B6">
      <w:pPr>
        <w:pStyle w:val="a5"/>
        <w:rPr>
          <w:rFonts w:ascii="Times New Roman" w:hAnsi="Times New Roman"/>
          <w:b/>
          <w:color w:val="000000"/>
          <w:sz w:val="26"/>
          <w:szCs w:val="26"/>
        </w:rPr>
      </w:pPr>
    </w:p>
    <w:p w:rsidR="003060B6" w:rsidRPr="00415EE5" w:rsidRDefault="0095474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Врио</w:t>
      </w:r>
      <w:proofErr w:type="spellEnd"/>
      <w:r>
        <w:rPr>
          <w:b/>
          <w:sz w:val="26"/>
          <w:szCs w:val="26"/>
        </w:rPr>
        <w:t xml:space="preserve"> </w:t>
      </w:r>
      <w:r w:rsidR="00786F65" w:rsidRPr="00415EE5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786F65" w:rsidRPr="00415EE5">
        <w:rPr>
          <w:b/>
          <w:sz w:val="26"/>
          <w:szCs w:val="26"/>
        </w:rPr>
        <w:t xml:space="preserve">  администрации </w:t>
      </w:r>
    </w:p>
    <w:p w:rsidR="003060B6" w:rsidRPr="00415EE5" w:rsidRDefault="00786F65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 xml:space="preserve">сельского поселения </w:t>
      </w:r>
    </w:p>
    <w:p w:rsidR="003060B6" w:rsidRPr="00415EE5" w:rsidRDefault="00554166">
      <w:pPr>
        <w:jc w:val="both"/>
        <w:rPr>
          <w:b/>
          <w:sz w:val="26"/>
          <w:szCs w:val="26"/>
        </w:rPr>
      </w:pPr>
      <w:r w:rsidRPr="00415EE5">
        <w:rPr>
          <w:b/>
          <w:sz w:val="26"/>
          <w:szCs w:val="26"/>
        </w:rPr>
        <w:t xml:space="preserve">«Село </w:t>
      </w:r>
      <w:proofErr w:type="spellStart"/>
      <w:r w:rsidR="007332D0" w:rsidRPr="00415EE5">
        <w:rPr>
          <w:b/>
          <w:sz w:val="26"/>
          <w:szCs w:val="26"/>
        </w:rPr>
        <w:t>Кудиново</w:t>
      </w:r>
      <w:proofErr w:type="spellEnd"/>
      <w:r w:rsidRPr="00415EE5">
        <w:rPr>
          <w:b/>
          <w:sz w:val="26"/>
          <w:szCs w:val="26"/>
        </w:rPr>
        <w:t>»</w:t>
      </w:r>
      <w:r w:rsidR="00786F65" w:rsidRPr="00415EE5">
        <w:rPr>
          <w:b/>
          <w:sz w:val="26"/>
          <w:szCs w:val="26"/>
        </w:rPr>
        <w:t xml:space="preserve">                  </w:t>
      </w:r>
      <w:r w:rsidRPr="00415EE5">
        <w:rPr>
          <w:b/>
          <w:sz w:val="26"/>
          <w:szCs w:val="26"/>
        </w:rPr>
        <w:t xml:space="preserve">        </w:t>
      </w:r>
      <w:r w:rsidR="00786F65" w:rsidRPr="00415EE5">
        <w:rPr>
          <w:b/>
          <w:sz w:val="26"/>
          <w:szCs w:val="26"/>
        </w:rPr>
        <w:t xml:space="preserve"> </w:t>
      </w:r>
      <w:r w:rsidR="007332D0" w:rsidRPr="00415EE5">
        <w:rPr>
          <w:b/>
          <w:sz w:val="26"/>
          <w:szCs w:val="26"/>
        </w:rPr>
        <w:t xml:space="preserve">   </w:t>
      </w:r>
      <w:r w:rsidR="00786F65" w:rsidRPr="00415EE5">
        <w:rPr>
          <w:b/>
          <w:sz w:val="26"/>
          <w:szCs w:val="26"/>
        </w:rPr>
        <w:t xml:space="preserve">                                       </w:t>
      </w:r>
      <w:r w:rsidR="00954743">
        <w:rPr>
          <w:b/>
          <w:sz w:val="26"/>
          <w:szCs w:val="26"/>
        </w:rPr>
        <w:t>Д.Н. Старцев</w:t>
      </w:r>
    </w:p>
    <w:p w:rsidR="005F2217" w:rsidRPr="00415EE5" w:rsidRDefault="005F2217" w:rsidP="005F2217">
      <w:pPr>
        <w:jc w:val="right"/>
        <w:rPr>
          <w:b/>
          <w:sz w:val="26"/>
          <w:szCs w:val="26"/>
        </w:rPr>
      </w:pPr>
    </w:p>
    <w:p w:rsidR="005F2217" w:rsidRPr="00415EE5" w:rsidRDefault="005F2217" w:rsidP="005F2217">
      <w:pPr>
        <w:jc w:val="right"/>
        <w:rPr>
          <w:b/>
          <w:sz w:val="26"/>
          <w:szCs w:val="26"/>
        </w:rPr>
      </w:pPr>
    </w:p>
    <w:p w:rsidR="00415EE5" w:rsidRPr="00F372EB" w:rsidRDefault="00786F65" w:rsidP="00415EE5">
      <w:pPr>
        <w:tabs>
          <w:tab w:val="left" w:pos="4140"/>
        </w:tabs>
        <w:ind w:left="5954"/>
        <w:rPr>
          <w:sz w:val="20"/>
        </w:rPr>
      </w:pPr>
      <w:r w:rsidRPr="00415EE5">
        <w:rPr>
          <w:b/>
          <w:sz w:val="26"/>
          <w:szCs w:val="26"/>
        </w:rPr>
        <w:br w:type="page"/>
      </w:r>
      <w:r w:rsidR="00415EE5" w:rsidRPr="00F372EB">
        <w:rPr>
          <w:sz w:val="20"/>
        </w:rPr>
        <w:lastRenderedPageBreak/>
        <w:t>Приложение № 1</w:t>
      </w:r>
    </w:p>
    <w:p w:rsidR="00415EE5" w:rsidRDefault="00415EE5" w:rsidP="00415EE5">
      <w:pPr>
        <w:tabs>
          <w:tab w:val="left" w:pos="4140"/>
        </w:tabs>
        <w:ind w:left="5954"/>
        <w:rPr>
          <w:sz w:val="20"/>
        </w:rPr>
      </w:pPr>
      <w:r w:rsidRPr="00F372EB">
        <w:rPr>
          <w:sz w:val="20"/>
        </w:rPr>
        <w:t xml:space="preserve">к постановлению </w:t>
      </w:r>
      <w:r>
        <w:rPr>
          <w:sz w:val="20"/>
        </w:rPr>
        <w:t xml:space="preserve"> </w:t>
      </w:r>
      <w:r w:rsidR="0077340E">
        <w:rPr>
          <w:sz w:val="20"/>
        </w:rPr>
        <w:t>Администрации</w:t>
      </w:r>
      <w:r w:rsidR="00954743">
        <w:rPr>
          <w:sz w:val="20"/>
        </w:rPr>
        <w:t xml:space="preserve"> </w:t>
      </w:r>
      <w:r>
        <w:rPr>
          <w:sz w:val="20"/>
        </w:rPr>
        <w:t>сельского поселения</w:t>
      </w:r>
      <w:r w:rsidR="0077340E">
        <w:rPr>
          <w:sz w:val="20"/>
        </w:rPr>
        <w:t xml:space="preserve"> </w:t>
      </w:r>
      <w:r>
        <w:rPr>
          <w:sz w:val="20"/>
        </w:rPr>
        <w:t xml:space="preserve">«Село </w:t>
      </w:r>
      <w:proofErr w:type="spellStart"/>
      <w:r>
        <w:rPr>
          <w:sz w:val="20"/>
        </w:rPr>
        <w:t>Кудиново</w:t>
      </w:r>
      <w:proofErr w:type="spellEnd"/>
      <w:r>
        <w:rPr>
          <w:sz w:val="20"/>
        </w:rPr>
        <w:t>»</w:t>
      </w:r>
      <w:r w:rsidRPr="00F372EB">
        <w:rPr>
          <w:sz w:val="20"/>
        </w:rPr>
        <w:t xml:space="preserve"> </w:t>
      </w:r>
    </w:p>
    <w:p w:rsidR="00415EE5" w:rsidRPr="00F372EB" w:rsidRDefault="00954743" w:rsidP="00415EE5">
      <w:pPr>
        <w:tabs>
          <w:tab w:val="left" w:pos="4140"/>
        </w:tabs>
        <w:ind w:left="5954"/>
        <w:rPr>
          <w:sz w:val="20"/>
        </w:rPr>
      </w:pPr>
      <w:r>
        <w:rPr>
          <w:sz w:val="20"/>
        </w:rPr>
        <w:t>о</w:t>
      </w:r>
      <w:r w:rsidR="00415EE5" w:rsidRPr="00F372EB">
        <w:rPr>
          <w:sz w:val="20"/>
        </w:rPr>
        <w:t>т</w:t>
      </w:r>
      <w:r w:rsidR="00415EE5">
        <w:rPr>
          <w:sz w:val="20"/>
        </w:rPr>
        <w:t xml:space="preserve"> 12.10.2020</w:t>
      </w:r>
      <w:r w:rsidR="00415EE5" w:rsidRPr="00F372EB">
        <w:rPr>
          <w:sz w:val="20"/>
        </w:rPr>
        <w:t xml:space="preserve"> №  </w:t>
      </w:r>
      <w:r w:rsidR="00415EE5">
        <w:rPr>
          <w:sz w:val="20"/>
        </w:rPr>
        <w:t>58</w:t>
      </w:r>
    </w:p>
    <w:p w:rsidR="00415EE5" w:rsidRDefault="00415EE5" w:rsidP="00415EE5">
      <w:pPr>
        <w:ind w:firstLine="5529"/>
        <w:rPr>
          <w:b/>
        </w:rPr>
      </w:pPr>
    </w:p>
    <w:p w:rsidR="00415EE5" w:rsidRPr="00F372EB" w:rsidRDefault="00415EE5" w:rsidP="00415EE5">
      <w:pPr>
        <w:jc w:val="center"/>
        <w:rPr>
          <w:b/>
          <w:sz w:val="26"/>
          <w:szCs w:val="26"/>
        </w:rPr>
      </w:pPr>
      <w:r w:rsidRPr="00F372EB">
        <w:rPr>
          <w:b/>
          <w:sz w:val="26"/>
          <w:szCs w:val="26"/>
        </w:rPr>
        <w:t>Сценарные условия формирования проекта</w:t>
      </w:r>
      <w:r>
        <w:rPr>
          <w:b/>
          <w:sz w:val="26"/>
          <w:szCs w:val="26"/>
        </w:rPr>
        <w:t xml:space="preserve"> бюджета сельского поселения «Село </w:t>
      </w:r>
      <w:proofErr w:type="spellStart"/>
      <w:r>
        <w:rPr>
          <w:b/>
          <w:sz w:val="26"/>
          <w:szCs w:val="26"/>
        </w:rPr>
        <w:t>Кудиново</w:t>
      </w:r>
      <w:proofErr w:type="spellEnd"/>
      <w:r>
        <w:rPr>
          <w:b/>
          <w:sz w:val="26"/>
          <w:szCs w:val="26"/>
        </w:rPr>
        <w:t xml:space="preserve">» </w:t>
      </w:r>
      <w:r w:rsidRPr="00F372EB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21</w:t>
      </w:r>
      <w:r w:rsidRPr="00F372EB">
        <w:rPr>
          <w:b/>
          <w:sz w:val="26"/>
          <w:szCs w:val="26"/>
        </w:rPr>
        <w:t xml:space="preserve"> год и на плановый период 20</w:t>
      </w:r>
      <w:r>
        <w:rPr>
          <w:b/>
          <w:sz w:val="26"/>
          <w:szCs w:val="26"/>
        </w:rPr>
        <w:t>22</w:t>
      </w:r>
      <w:r w:rsidRPr="00F372EB">
        <w:rPr>
          <w:b/>
          <w:sz w:val="26"/>
          <w:szCs w:val="26"/>
        </w:rPr>
        <w:t xml:space="preserve"> и 20</w:t>
      </w:r>
      <w:r>
        <w:rPr>
          <w:b/>
          <w:sz w:val="26"/>
          <w:szCs w:val="26"/>
        </w:rPr>
        <w:t>23</w:t>
      </w:r>
      <w:r w:rsidRPr="00F372EB">
        <w:rPr>
          <w:b/>
          <w:sz w:val="26"/>
          <w:szCs w:val="26"/>
        </w:rPr>
        <w:t xml:space="preserve"> годов</w:t>
      </w:r>
    </w:p>
    <w:p w:rsidR="00415EE5" w:rsidRPr="00F372EB" w:rsidRDefault="00415EE5" w:rsidP="00415EE5">
      <w:pPr>
        <w:tabs>
          <w:tab w:val="center" w:pos="4947"/>
        </w:tabs>
        <w:ind w:firstLine="540"/>
        <w:jc w:val="center"/>
        <w:rPr>
          <w:b/>
          <w:sz w:val="26"/>
          <w:szCs w:val="26"/>
        </w:rPr>
      </w:pP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Формирование проекта бюджета </w:t>
      </w:r>
      <w:r w:rsidR="0077340E">
        <w:rPr>
          <w:sz w:val="26"/>
          <w:szCs w:val="26"/>
        </w:rPr>
        <w:t xml:space="preserve">сельского поселения «Село </w:t>
      </w:r>
      <w:proofErr w:type="spellStart"/>
      <w:r w:rsidR="0077340E">
        <w:rPr>
          <w:sz w:val="26"/>
          <w:szCs w:val="26"/>
        </w:rPr>
        <w:t>Кудиново</w:t>
      </w:r>
      <w:proofErr w:type="spellEnd"/>
      <w:r w:rsidR="0077340E">
        <w:rPr>
          <w:sz w:val="26"/>
          <w:szCs w:val="26"/>
        </w:rPr>
        <w:t xml:space="preserve">» </w:t>
      </w:r>
      <w:r w:rsidRPr="00A665B9">
        <w:rPr>
          <w:sz w:val="26"/>
          <w:szCs w:val="26"/>
        </w:rPr>
        <w:t>на 2021 год и на плановый период 2022 и 2023 годов осуществляется в следующих сценарных условиях.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1. </w:t>
      </w:r>
      <w:proofErr w:type="gramStart"/>
      <w:r w:rsidRPr="00A665B9">
        <w:rPr>
          <w:sz w:val="26"/>
          <w:szCs w:val="26"/>
        </w:rPr>
        <w:t xml:space="preserve">Прогноз доходов и расходов бюджета </w:t>
      </w:r>
      <w:r w:rsidR="0077340E">
        <w:rPr>
          <w:sz w:val="26"/>
          <w:szCs w:val="26"/>
        </w:rPr>
        <w:t xml:space="preserve">сельского поселения </w:t>
      </w:r>
      <w:r w:rsidRPr="00A665B9">
        <w:rPr>
          <w:sz w:val="26"/>
          <w:szCs w:val="26"/>
        </w:rPr>
        <w:t xml:space="preserve"> на 2021 год и на плановый период 2022 и 2023 годов формируется на основе показателей прогноза социально-экономического развития </w:t>
      </w:r>
      <w:r w:rsidR="0077340E">
        <w:rPr>
          <w:sz w:val="26"/>
          <w:szCs w:val="26"/>
        </w:rPr>
        <w:t xml:space="preserve">сельского поселения «Село </w:t>
      </w:r>
      <w:proofErr w:type="spellStart"/>
      <w:r w:rsidR="0077340E">
        <w:rPr>
          <w:sz w:val="26"/>
          <w:szCs w:val="26"/>
        </w:rPr>
        <w:t>Кудиново</w:t>
      </w:r>
      <w:proofErr w:type="spellEnd"/>
      <w:r w:rsidR="0077340E">
        <w:rPr>
          <w:sz w:val="26"/>
          <w:szCs w:val="26"/>
        </w:rPr>
        <w:t>»</w:t>
      </w:r>
      <w:r w:rsidRPr="00A665B9">
        <w:rPr>
          <w:sz w:val="26"/>
          <w:szCs w:val="26"/>
        </w:rPr>
        <w:t xml:space="preserve"> на 2021 год и на плановый период 2022 и 2023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Pr="00A665B9">
        <w:rPr>
          <w:sz w:val="26"/>
          <w:szCs w:val="26"/>
        </w:rPr>
        <w:t xml:space="preserve"> изменений в бюджетное и налоговое законодательство.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Кроме того, формирование прогноза доходов и расходов бюджета </w:t>
      </w:r>
      <w:r w:rsidR="0077340E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на 2021 год и на плановый период 2022 и 2023 годов осуществляется в новых экономических условиях, складывающихся на фоне ситуации, вызванной распространением новой </w:t>
      </w:r>
      <w:proofErr w:type="spellStart"/>
      <w:r w:rsidRPr="00A665B9">
        <w:rPr>
          <w:sz w:val="26"/>
          <w:szCs w:val="26"/>
        </w:rPr>
        <w:t>коронавирусной</w:t>
      </w:r>
      <w:proofErr w:type="spellEnd"/>
      <w:r w:rsidRPr="00A665B9">
        <w:rPr>
          <w:sz w:val="26"/>
          <w:szCs w:val="26"/>
        </w:rPr>
        <w:t xml:space="preserve"> инфекции и принятием мер по устранению ее последствий.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2. </w:t>
      </w:r>
      <w:proofErr w:type="gramStart"/>
      <w:r w:rsidRPr="00A665B9">
        <w:rPr>
          <w:sz w:val="26"/>
          <w:szCs w:val="26"/>
        </w:rPr>
        <w:t xml:space="preserve">Формирование расходной части бюджета </w:t>
      </w:r>
      <w:r w:rsidR="0077340E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Президента Российской Федерации от 07.05.2018 N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N 444, от 21.07.2020 № 474), а также</w:t>
      </w:r>
      <w:proofErr w:type="gramEnd"/>
      <w:r w:rsidRPr="00A665B9">
        <w:rPr>
          <w:sz w:val="26"/>
          <w:szCs w:val="26"/>
        </w:rPr>
        <w:t xml:space="preserve"> результатов входящих в их состав региональных проектов.</w:t>
      </w:r>
    </w:p>
    <w:p w:rsidR="0077340E" w:rsidRPr="0077340E" w:rsidRDefault="00415EE5" w:rsidP="0077340E">
      <w:pPr>
        <w:jc w:val="both"/>
      </w:pPr>
      <w:r w:rsidRPr="00A665B9">
        <w:rPr>
          <w:sz w:val="26"/>
          <w:szCs w:val="26"/>
        </w:rPr>
        <w:t xml:space="preserve">3. Расходная часть бюджета </w:t>
      </w:r>
      <w:r w:rsidR="0077340E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на 2021год и на плановый период 2022 и 2023 годов формируется в рамках </w:t>
      </w:r>
      <w:r w:rsidRPr="00CA3F8A">
        <w:rPr>
          <w:sz w:val="26"/>
          <w:szCs w:val="26"/>
        </w:rPr>
        <w:t xml:space="preserve">муниципальных </w:t>
      </w:r>
      <w:r w:rsidRPr="00A665B9">
        <w:rPr>
          <w:sz w:val="26"/>
          <w:szCs w:val="26"/>
        </w:rPr>
        <w:t xml:space="preserve">программ </w:t>
      </w:r>
      <w:r w:rsidR="0077340E">
        <w:rPr>
          <w:sz w:val="26"/>
          <w:szCs w:val="26"/>
        </w:rPr>
        <w:t xml:space="preserve">сельского </w:t>
      </w:r>
      <w:proofErr w:type="gramStart"/>
      <w:r w:rsidR="0077340E">
        <w:rPr>
          <w:sz w:val="26"/>
          <w:szCs w:val="26"/>
        </w:rPr>
        <w:t>поселения</w:t>
      </w:r>
      <w:proofErr w:type="gramEnd"/>
      <w:r w:rsidRPr="00A665B9">
        <w:rPr>
          <w:sz w:val="26"/>
          <w:szCs w:val="26"/>
        </w:rPr>
        <w:t xml:space="preserve"> перечень которых утвержден постановлением </w:t>
      </w:r>
      <w:r w:rsidR="0077340E">
        <w:rPr>
          <w:sz w:val="26"/>
          <w:szCs w:val="26"/>
        </w:rPr>
        <w:t xml:space="preserve">Администрации сельского поселения «Село </w:t>
      </w:r>
      <w:proofErr w:type="spellStart"/>
      <w:r w:rsidR="0077340E">
        <w:rPr>
          <w:sz w:val="26"/>
          <w:szCs w:val="26"/>
        </w:rPr>
        <w:t>Кудиново</w:t>
      </w:r>
      <w:proofErr w:type="spellEnd"/>
      <w:r w:rsidR="0077340E">
        <w:rPr>
          <w:sz w:val="26"/>
          <w:szCs w:val="26"/>
        </w:rPr>
        <w:t>»</w:t>
      </w:r>
      <w:r w:rsidRPr="00A665B9">
        <w:rPr>
          <w:sz w:val="26"/>
          <w:szCs w:val="26"/>
        </w:rPr>
        <w:t xml:space="preserve"> от </w:t>
      </w:r>
      <w:r w:rsidR="0077340E">
        <w:rPr>
          <w:sz w:val="26"/>
          <w:szCs w:val="26"/>
        </w:rPr>
        <w:t>23</w:t>
      </w:r>
      <w:r w:rsidRPr="00A665B9">
        <w:rPr>
          <w:sz w:val="26"/>
          <w:szCs w:val="26"/>
        </w:rPr>
        <w:t>.1</w:t>
      </w:r>
      <w:r w:rsidR="0077340E">
        <w:rPr>
          <w:sz w:val="26"/>
          <w:szCs w:val="26"/>
        </w:rPr>
        <w:t>1</w:t>
      </w:r>
      <w:r w:rsidRPr="00A665B9">
        <w:rPr>
          <w:sz w:val="26"/>
          <w:szCs w:val="26"/>
        </w:rPr>
        <w:t xml:space="preserve">.2018   № </w:t>
      </w:r>
      <w:r w:rsidR="0077340E">
        <w:rPr>
          <w:sz w:val="26"/>
          <w:szCs w:val="26"/>
        </w:rPr>
        <w:t>127</w:t>
      </w:r>
      <w:r w:rsidRPr="00A665B9">
        <w:rPr>
          <w:sz w:val="26"/>
          <w:szCs w:val="26"/>
        </w:rPr>
        <w:t xml:space="preserve"> «</w:t>
      </w:r>
      <w:r w:rsidR="0077340E" w:rsidRPr="0077340E">
        <w:t>Об утверждении муниципальных</w:t>
      </w:r>
    </w:p>
    <w:p w:rsidR="00415EE5" w:rsidRPr="00A665B9" w:rsidRDefault="0077340E" w:rsidP="0077340E">
      <w:pPr>
        <w:jc w:val="both"/>
        <w:rPr>
          <w:sz w:val="26"/>
          <w:szCs w:val="26"/>
        </w:rPr>
      </w:pPr>
      <w:r w:rsidRPr="0077340E">
        <w:t>программ (подпрограмм) сельского</w:t>
      </w:r>
      <w:r>
        <w:t xml:space="preserve"> </w:t>
      </w:r>
      <w:r w:rsidRPr="0077340E">
        <w:t xml:space="preserve">поселения «Село </w:t>
      </w:r>
      <w:proofErr w:type="spellStart"/>
      <w:r w:rsidRPr="0077340E">
        <w:t>Кудиново</w:t>
      </w:r>
      <w:proofErr w:type="spellEnd"/>
      <w:proofErr w:type="gramStart"/>
      <w:r w:rsidRPr="0077340E">
        <w:t>»</w:t>
      </w:r>
      <w:r>
        <w:t>»,</w:t>
      </w:r>
      <w:r w:rsidR="00415EE5" w:rsidRPr="00A665B9">
        <w:rPr>
          <w:sz w:val="26"/>
          <w:szCs w:val="26"/>
        </w:rPr>
        <w:t xml:space="preserve">, </w:t>
      </w:r>
      <w:proofErr w:type="gramEnd"/>
      <w:r w:rsidR="00415EE5" w:rsidRPr="00A665B9">
        <w:rPr>
          <w:sz w:val="26"/>
          <w:szCs w:val="26"/>
        </w:rPr>
        <w:t xml:space="preserve">и мероприятий, которые не вошли в муниципальные программы </w:t>
      </w:r>
      <w:r>
        <w:rPr>
          <w:sz w:val="26"/>
          <w:szCs w:val="26"/>
        </w:rPr>
        <w:t>поселения</w:t>
      </w:r>
      <w:r w:rsidR="00415EE5" w:rsidRPr="00A665B9">
        <w:rPr>
          <w:sz w:val="26"/>
          <w:szCs w:val="26"/>
        </w:rPr>
        <w:t xml:space="preserve">. </w:t>
      </w:r>
    </w:p>
    <w:p w:rsidR="00415EE5" w:rsidRPr="00912C9A" w:rsidRDefault="00415EE5" w:rsidP="00415EE5">
      <w:pPr>
        <w:ind w:firstLine="708"/>
        <w:jc w:val="both"/>
        <w:rPr>
          <w:sz w:val="26"/>
          <w:szCs w:val="26"/>
        </w:rPr>
      </w:pPr>
      <w:r w:rsidRPr="00912C9A">
        <w:rPr>
          <w:sz w:val="26"/>
          <w:szCs w:val="26"/>
        </w:rPr>
        <w:t xml:space="preserve">При этом в основе формирования проекта  бюджета муниципального района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проектов с показателями муниципальных программ </w:t>
      </w:r>
      <w:r w:rsidR="00912C9A" w:rsidRPr="00912C9A">
        <w:rPr>
          <w:sz w:val="26"/>
          <w:szCs w:val="26"/>
        </w:rPr>
        <w:t>сельского поселения</w:t>
      </w:r>
      <w:r w:rsidRPr="00912C9A">
        <w:rPr>
          <w:sz w:val="26"/>
          <w:szCs w:val="26"/>
        </w:rPr>
        <w:t>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 «Об областном бюджете на 2021 год и на плановый период 2022 и 2023 годов».</w:t>
      </w:r>
    </w:p>
    <w:p w:rsidR="00415EE5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5. Условно утверждаемые расходы на 2022 и 2023 годы планируются в соответствии с нормами Бюджетного кодекса Российской Федерации.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6.Расчет бюджетных ассигнований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мероприятий, финансируемых из федерального и областного бюджета, осуществляется исходя из предельного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расходного обязательства субъекта Российской Федерации.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665B9">
        <w:rPr>
          <w:sz w:val="26"/>
          <w:szCs w:val="26"/>
        </w:rPr>
        <w:t xml:space="preserve">. </w:t>
      </w:r>
      <w:proofErr w:type="gramStart"/>
      <w:r w:rsidRPr="00A665B9">
        <w:rPr>
          <w:sz w:val="26"/>
          <w:szCs w:val="26"/>
        </w:rPr>
        <w:t xml:space="preserve">Формирование расходов на оплату труда отдельных категорий работников муниципальных учреждений </w:t>
      </w:r>
      <w:proofErr w:type="spellStart"/>
      <w:r w:rsidRPr="00A665B9">
        <w:rPr>
          <w:sz w:val="26"/>
          <w:szCs w:val="26"/>
        </w:rPr>
        <w:t>Малоярославецкого</w:t>
      </w:r>
      <w:proofErr w:type="spellEnd"/>
      <w:r w:rsidRPr="00A665B9">
        <w:rPr>
          <w:sz w:val="26"/>
          <w:szCs w:val="26"/>
        </w:rPr>
        <w:t xml:space="preserve"> района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N 597 «О мероприятиях по реализации государственной социальной политики», от 01.06.2012 N 761 «О Национальной стратегии действий в интересах детей на 2012 - 2017 годы» и от 28.12.2012 N 1688 «О</w:t>
      </w:r>
      <w:proofErr w:type="gramEnd"/>
      <w:r w:rsidRPr="00A665B9">
        <w:rPr>
          <w:sz w:val="26"/>
          <w:szCs w:val="26"/>
        </w:rPr>
        <w:t xml:space="preserve"> </w:t>
      </w:r>
      <w:proofErr w:type="gramStart"/>
      <w:r w:rsidRPr="00A665B9">
        <w:rPr>
          <w:sz w:val="26"/>
          <w:szCs w:val="26"/>
        </w:rPr>
        <w:t>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 Федерации от 14.11.2017 N 548), в части повышения оплаты труда отдельных категорий работников бюджетной сферы ежегодно с 1 января 2021 - 2023 годов, а также с учетом положений Федерального закона «О минимальном размере оплаты труда».</w:t>
      </w:r>
      <w:proofErr w:type="gramEnd"/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proofErr w:type="spellStart"/>
      <w:r w:rsidRPr="00A665B9">
        <w:rPr>
          <w:sz w:val="26"/>
          <w:szCs w:val="26"/>
        </w:rPr>
        <w:t>Малоярославецкого</w:t>
      </w:r>
      <w:proofErr w:type="spellEnd"/>
      <w:r w:rsidRPr="00A665B9">
        <w:rPr>
          <w:sz w:val="26"/>
          <w:szCs w:val="26"/>
        </w:rPr>
        <w:t xml:space="preserve"> района;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- средств от предпринимательской и иной приносящей доход деятельности.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665B9">
        <w:rPr>
          <w:sz w:val="26"/>
          <w:szCs w:val="26"/>
        </w:rPr>
        <w:t xml:space="preserve">. Субсидии муниципальным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Pr="00A665B9">
        <w:rPr>
          <w:sz w:val="26"/>
          <w:szCs w:val="26"/>
        </w:rPr>
        <w:t>софинансирования</w:t>
      </w:r>
      <w:proofErr w:type="spellEnd"/>
      <w:r w:rsidRPr="00A665B9">
        <w:rPr>
          <w:sz w:val="26"/>
          <w:szCs w:val="26"/>
        </w:rPr>
        <w:t xml:space="preserve"> федеральных и областных целевых программ.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665B9">
        <w:rPr>
          <w:sz w:val="26"/>
          <w:szCs w:val="26"/>
        </w:rPr>
        <w:t>. Бюджетные ассигнования на 2021 год и на плановый период 2022 и 2023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A665B9">
        <w:rPr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proofErr w:type="gramStart"/>
      <w:r w:rsidRPr="00A665B9">
        <w:rPr>
          <w:sz w:val="26"/>
          <w:szCs w:val="26"/>
        </w:rPr>
        <w:t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субъектов Российской Федерации, планируются исходя из численности соответствующей категории граждан и предоставления выплат и льгот в размерах, проиндексированных ежегодно с 1 февраля в соответствии с прогнозируемым уровнем инфляции, определенным на федеральном уровне,  в 2021 году - 4,0%, в 2022 году - 4,0%, в 2023</w:t>
      </w:r>
      <w:proofErr w:type="gramEnd"/>
      <w:r w:rsidRPr="00A665B9">
        <w:rPr>
          <w:sz w:val="26"/>
          <w:szCs w:val="26"/>
        </w:rPr>
        <w:t xml:space="preserve"> году – 4,0%,.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A665B9">
        <w:rPr>
          <w:sz w:val="26"/>
          <w:szCs w:val="26"/>
        </w:rPr>
        <w:t>. Бюджетные ассигнования на оплату коммунальных услуг на 2021 год и на плановый период 2022 и 2023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lastRenderedPageBreak/>
        <w:t>1</w:t>
      </w:r>
      <w:r w:rsidR="00912C9A">
        <w:rPr>
          <w:sz w:val="26"/>
          <w:szCs w:val="26"/>
        </w:rPr>
        <w:t>2</w:t>
      </w:r>
      <w:r w:rsidRPr="00A665B9">
        <w:rPr>
          <w:sz w:val="26"/>
          <w:szCs w:val="26"/>
        </w:rPr>
        <w:t>. 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на реализацию программы поддержки местных инициатив.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912C9A">
        <w:rPr>
          <w:sz w:val="26"/>
          <w:szCs w:val="26"/>
        </w:rPr>
        <w:t>3</w:t>
      </w:r>
      <w:r w:rsidRPr="00A665B9">
        <w:rPr>
          <w:sz w:val="26"/>
          <w:szCs w:val="26"/>
        </w:rPr>
        <w:t xml:space="preserve"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415EE5" w:rsidRPr="00A665B9" w:rsidRDefault="00415EE5" w:rsidP="00415EE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Кроме того, сценарные условия могут быть скорректированы в случае передачи расходных </w:t>
      </w:r>
      <w:proofErr w:type="gramStart"/>
      <w:r w:rsidRPr="00A665B9">
        <w:rPr>
          <w:sz w:val="26"/>
          <w:szCs w:val="26"/>
        </w:rPr>
        <w:t>полномочий</w:t>
      </w:r>
      <w:proofErr w:type="gramEnd"/>
      <w:r w:rsidRPr="00A665B9">
        <w:rPr>
          <w:sz w:val="26"/>
          <w:szCs w:val="26"/>
        </w:rPr>
        <w:t xml:space="preserve"> в рамках проводимой на федеральном, областном уровнях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сценарных условий формирования</w:t>
      </w:r>
      <w:r>
        <w:rPr>
          <w:sz w:val="26"/>
          <w:szCs w:val="26"/>
        </w:rPr>
        <w:t xml:space="preserve">    </w:t>
      </w:r>
      <w:r w:rsidRPr="00A665B9">
        <w:rPr>
          <w:sz w:val="26"/>
          <w:szCs w:val="26"/>
        </w:rPr>
        <w:t xml:space="preserve"> бюджета на федеральном и областном уровне.</w:t>
      </w: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415EE5" w:rsidRDefault="00415EE5" w:rsidP="00415EE5">
      <w:pPr>
        <w:ind w:firstLine="708"/>
        <w:jc w:val="both"/>
        <w:rPr>
          <w:sz w:val="26"/>
          <w:szCs w:val="26"/>
        </w:rPr>
      </w:pPr>
    </w:p>
    <w:p w:rsidR="003060B6" w:rsidRDefault="003060B6" w:rsidP="005F2217">
      <w:pPr>
        <w:jc w:val="right"/>
        <w:rPr>
          <w:b/>
          <w:color w:val="000000"/>
          <w:sz w:val="28"/>
        </w:rPr>
      </w:pPr>
    </w:p>
    <w:sectPr w:rsidR="003060B6" w:rsidSect="000B4B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5C" w:rsidRDefault="008D645C" w:rsidP="00633604">
      <w:r>
        <w:separator/>
      </w:r>
    </w:p>
  </w:endnote>
  <w:endnote w:type="continuationSeparator" w:id="0">
    <w:p w:rsidR="008D645C" w:rsidRDefault="008D645C" w:rsidP="006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5C" w:rsidRDefault="008D645C" w:rsidP="00633604">
      <w:r>
        <w:separator/>
      </w:r>
    </w:p>
  </w:footnote>
  <w:footnote w:type="continuationSeparator" w:id="0">
    <w:p w:rsidR="008D645C" w:rsidRDefault="008D645C" w:rsidP="00633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1E0"/>
    <w:multiLevelType w:val="multilevel"/>
    <w:tmpl w:val="285E1A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5A9B43DF"/>
    <w:multiLevelType w:val="multilevel"/>
    <w:tmpl w:val="021C59E4"/>
    <w:lvl w:ilvl="0">
      <w:start w:val="1"/>
      <w:numFmt w:val="decimal"/>
      <w:lvlText w:val="%1."/>
      <w:lvlJc w:val="left"/>
      <w:pPr>
        <w:ind w:left="748" w:hanging="46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0B6"/>
    <w:rsid w:val="000B4B95"/>
    <w:rsid w:val="000C1669"/>
    <w:rsid w:val="001352D4"/>
    <w:rsid w:val="0016198E"/>
    <w:rsid w:val="001A5384"/>
    <w:rsid w:val="0020354C"/>
    <w:rsid w:val="00216654"/>
    <w:rsid w:val="0026184B"/>
    <w:rsid w:val="003060B6"/>
    <w:rsid w:val="00332921"/>
    <w:rsid w:val="003402BA"/>
    <w:rsid w:val="00371538"/>
    <w:rsid w:val="003971BE"/>
    <w:rsid w:val="003B460D"/>
    <w:rsid w:val="003C4A7C"/>
    <w:rsid w:val="00415EE5"/>
    <w:rsid w:val="004B5F7B"/>
    <w:rsid w:val="004D0F0C"/>
    <w:rsid w:val="00554166"/>
    <w:rsid w:val="005577A2"/>
    <w:rsid w:val="005B4BD2"/>
    <w:rsid w:val="005F2217"/>
    <w:rsid w:val="0060256B"/>
    <w:rsid w:val="00604345"/>
    <w:rsid w:val="00610B00"/>
    <w:rsid w:val="00633604"/>
    <w:rsid w:val="00640F9D"/>
    <w:rsid w:val="0064438D"/>
    <w:rsid w:val="00666082"/>
    <w:rsid w:val="006C2F65"/>
    <w:rsid w:val="007332D0"/>
    <w:rsid w:val="00770612"/>
    <w:rsid w:val="0077340E"/>
    <w:rsid w:val="00786F65"/>
    <w:rsid w:val="007B1627"/>
    <w:rsid w:val="007B1B38"/>
    <w:rsid w:val="007C4229"/>
    <w:rsid w:val="007C6BDD"/>
    <w:rsid w:val="007D5877"/>
    <w:rsid w:val="007F12A9"/>
    <w:rsid w:val="007F5B9C"/>
    <w:rsid w:val="00850F4F"/>
    <w:rsid w:val="0087234D"/>
    <w:rsid w:val="00893AC1"/>
    <w:rsid w:val="008D645C"/>
    <w:rsid w:val="00912C9A"/>
    <w:rsid w:val="009513D4"/>
    <w:rsid w:val="00954743"/>
    <w:rsid w:val="009B11AC"/>
    <w:rsid w:val="009D1BF3"/>
    <w:rsid w:val="00A940E0"/>
    <w:rsid w:val="00AA0E37"/>
    <w:rsid w:val="00BB2E8E"/>
    <w:rsid w:val="00BE4FF4"/>
    <w:rsid w:val="00C1422C"/>
    <w:rsid w:val="00C80CB7"/>
    <w:rsid w:val="00CC70F8"/>
    <w:rsid w:val="00D21A27"/>
    <w:rsid w:val="00D4142E"/>
    <w:rsid w:val="00D737ED"/>
    <w:rsid w:val="00D950A8"/>
    <w:rsid w:val="00DE37EF"/>
    <w:rsid w:val="00E62A8E"/>
    <w:rsid w:val="00E93626"/>
    <w:rsid w:val="00EB1E8C"/>
    <w:rsid w:val="00F002F5"/>
    <w:rsid w:val="00F6296E"/>
    <w:rsid w:val="00F663DB"/>
    <w:rsid w:val="00F95B26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B9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0B4B95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rsid w:val="000B4B95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sid w:val="000B4B95"/>
    <w:rPr>
      <w:rFonts w:ascii="Courier New" w:hAnsi="Courier New"/>
    </w:rPr>
  </w:style>
  <w:style w:type="paragraph" w:styleId="a6">
    <w:name w:val="Balloon Text"/>
    <w:rsid w:val="000B4B95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unhideWhenUsed/>
    <w:rsid w:val="006336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604"/>
    <w:rPr>
      <w:sz w:val="24"/>
    </w:rPr>
  </w:style>
  <w:style w:type="paragraph" w:styleId="a9">
    <w:name w:val="footer"/>
    <w:basedOn w:val="a"/>
    <w:link w:val="aa"/>
    <w:uiPriority w:val="99"/>
    <w:unhideWhenUsed/>
    <w:rsid w:val="006336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60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shd w:val="clear" w:color="auto" w:fill="FFFFFF"/>
      <w:ind w:firstLine="708"/>
      <w:jc w:val="both"/>
    </w:pPr>
    <w:rPr>
      <w:color w:val="313131"/>
      <w:sz w:val="26"/>
    </w:rPr>
  </w:style>
  <w:style w:type="paragraph" w:styleId="a4">
    <w:name w:val="Body Text"/>
    <w:pPr>
      <w:shd w:val="clear" w:color="auto" w:fill="FFFFFF"/>
      <w:jc w:val="both"/>
    </w:pPr>
    <w:rPr>
      <w:color w:val="313131"/>
      <w:sz w:val="28"/>
    </w:rPr>
  </w:style>
  <w:style w:type="paragraph" w:styleId="a5">
    <w:name w:val="Plain Text"/>
    <w:rPr>
      <w:rFonts w:ascii="Courier New" w:hAnsi="Courier New"/>
    </w:rPr>
  </w:style>
  <w:style w:type="paragraph" w:styleId="a6">
    <w:name w:val="Balloon Text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 сценарным условиям (копия 1).docx</vt:lpstr>
    </vt:vector>
  </TitlesOfParts>
  <Company>SPecialiST RePack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 сценарным условиям (копия 1).docx</dc:title>
  <dc:creator>user</dc:creator>
  <cp:lastModifiedBy>User65983</cp:lastModifiedBy>
  <cp:revision>23</cp:revision>
  <cp:lastPrinted>2020-10-14T08:17:00Z</cp:lastPrinted>
  <dcterms:created xsi:type="dcterms:W3CDTF">2017-09-13T13:06:00Z</dcterms:created>
  <dcterms:modified xsi:type="dcterms:W3CDTF">2020-10-14T08:18:00Z</dcterms:modified>
</cp:coreProperties>
</file>