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Pr="005D1080" w:rsidRDefault="001A047F">
      <w:pPr>
        <w:rPr>
          <w:rFonts w:ascii="Times New Roman" w:hAnsi="Times New Roman" w:cs="Times New Roman"/>
          <w:b/>
          <w:sz w:val="24"/>
        </w:rPr>
      </w:pP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КАЛУЖСКАЯ ОБЛАСТЬ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МАЛОЯРОСЛАВЕЦКИЙ РАЙОН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 xml:space="preserve">АДМИНИСТРАЦИЯ СЕЛЬСКОГО ПОСЕЛЕНИЯ 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«СЕЛО КУДИНОВО»</w:t>
      </w: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D1080" w:rsidRPr="005D1080" w:rsidRDefault="005D1080" w:rsidP="005D10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ПОСТАНОВЛЕНИЕ</w:t>
      </w:r>
    </w:p>
    <w:p w:rsidR="005D1080" w:rsidRPr="005D1080" w:rsidRDefault="005D1080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080">
        <w:rPr>
          <w:rFonts w:ascii="Times New Roman" w:hAnsi="Times New Roman" w:cs="Times New Roman"/>
          <w:b/>
          <w:sz w:val="24"/>
        </w:rPr>
        <w:t>от</w:t>
      </w:r>
      <w:r>
        <w:rPr>
          <w:rFonts w:ascii="Times New Roman" w:hAnsi="Times New Roman" w:cs="Times New Roman"/>
          <w:b/>
          <w:sz w:val="24"/>
        </w:rPr>
        <w:t xml:space="preserve"> 10 </w:t>
      </w:r>
      <w:r w:rsidRPr="005D1080">
        <w:rPr>
          <w:rFonts w:ascii="Times New Roman" w:hAnsi="Times New Roman" w:cs="Times New Roman"/>
          <w:b/>
          <w:sz w:val="24"/>
        </w:rPr>
        <w:t xml:space="preserve">августа 2020г                                                                              </w:t>
      </w:r>
      <w:r w:rsidR="00E262D7">
        <w:rPr>
          <w:rFonts w:ascii="Times New Roman" w:hAnsi="Times New Roman" w:cs="Times New Roman"/>
          <w:b/>
          <w:sz w:val="24"/>
        </w:rPr>
        <w:t xml:space="preserve">                              № 36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Об определении на территории каждого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избирательного участка </w:t>
      </w:r>
      <w:proofErr w:type="gramStart"/>
      <w:r w:rsidRPr="009B7EEF">
        <w:rPr>
          <w:rFonts w:ascii="Times New Roman" w:hAnsi="Times New Roman" w:cs="Times New Roman"/>
          <w:b/>
        </w:rPr>
        <w:t>специальных</w:t>
      </w:r>
      <w:proofErr w:type="gramEnd"/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мест для размещения предвыборных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печатных агитационных материалов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в рамках избирательной компании 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по выборам Губернатора Калужской области,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депутатов Законодательного Собрания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Калужской области седьмого созыва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>депутатов Сельской Думы сельского поселения</w:t>
      </w:r>
    </w:p>
    <w:p w:rsidR="005D1080" w:rsidRPr="009B7EEF" w:rsidRDefault="005D1080" w:rsidP="005D1080">
      <w:pPr>
        <w:spacing w:after="0"/>
        <w:rPr>
          <w:rFonts w:ascii="Times New Roman" w:hAnsi="Times New Roman" w:cs="Times New Roman"/>
          <w:b/>
        </w:rPr>
      </w:pPr>
      <w:r w:rsidRPr="009B7EEF">
        <w:rPr>
          <w:rFonts w:ascii="Times New Roman" w:hAnsi="Times New Roman" w:cs="Times New Roman"/>
          <w:b/>
        </w:rPr>
        <w:t xml:space="preserve"> «Село </w:t>
      </w:r>
      <w:proofErr w:type="spellStart"/>
      <w:r w:rsidRPr="009B7EEF">
        <w:rPr>
          <w:rFonts w:ascii="Times New Roman" w:hAnsi="Times New Roman" w:cs="Times New Roman"/>
          <w:b/>
        </w:rPr>
        <w:t>Кудиново</w:t>
      </w:r>
      <w:proofErr w:type="spellEnd"/>
      <w:r w:rsidRPr="009B7EEF">
        <w:rPr>
          <w:rFonts w:ascii="Times New Roman" w:hAnsi="Times New Roman" w:cs="Times New Roman"/>
          <w:b/>
        </w:rPr>
        <w:t>» четвертого созыва.</w:t>
      </w:r>
    </w:p>
    <w:p w:rsidR="005D1080" w:rsidRDefault="005D1080" w:rsidP="005D1080">
      <w:pPr>
        <w:spacing w:after="0"/>
        <w:rPr>
          <w:rFonts w:ascii="Times New Roman" w:hAnsi="Times New Roman" w:cs="Times New Roman"/>
          <w:b/>
          <w:sz w:val="24"/>
        </w:rPr>
      </w:pPr>
    </w:p>
    <w:p w:rsidR="005D1080" w:rsidRDefault="005D1080" w:rsidP="005D10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В соответствии с пунктом 7 статьи 54 Федерального закона от 12.06.2002г №</w:t>
      </w:r>
      <w:r w:rsidR="00DA3375">
        <w:rPr>
          <w:rFonts w:ascii="Times New Roman" w:hAnsi="Times New Roman" w:cs="Times New Roman"/>
          <w:sz w:val="24"/>
        </w:rPr>
        <w:t>67-ФЗ «Об основных гарантиях избирательных прав и  права на участие в референдуме граждан Российской Федерации» (ред</w:t>
      </w:r>
      <w:proofErr w:type="gramStart"/>
      <w:r w:rsidR="00DA3375">
        <w:rPr>
          <w:rFonts w:ascii="Times New Roman" w:hAnsi="Times New Roman" w:cs="Times New Roman"/>
          <w:sz w:val="24"/>
        </w:rPr>
        <w:t>.о</w:t>
      </w:r>
      <w:proofErr w:type="gramEnd"/>
      <w:r w:rsidR="00DA3375">
        <w:rPr>
          <w:rFonts w:ascii="Times New Roman" w:hAnsi="Times New Roman" w:cs="Times New Roman"/>
          <w:sz w:val="24"/>
        </w:rPr>
        <w:t>т 31.07.2020г), в соответствии с п.8, ст.45 Закона Калужской области «О выборах в органы местного самоуправления в Калужской области», в целях обеспечения равных условий зарегистрированных кандидатов, политических партий, выдвинувших зарегистрированных кандидатов, для проведения агитационных публичных мероприятий, в соответствии с Федеральным законом от 06.10.2003г №131-ФЗ «Об общих принципах организации местного самоуправления в Российской Федерации», руководствуясь Уставом</w:t>
      </w:r>
      <w:r w:rsidR="00306C1A">
        <w:rPr>
          <w:rFonts w:ascii="Times New Roman" w:hAnsi="Times New Roman" w:cs="Times New Roman"/>
          <w:sz w:val="24"/>
        </w:rPr>
        <w:t xml:space="preserve"> муниципального образования сельского поселения «Село </w:t>
      </w:r>
      <w:proofErr w:type="spellStart"/>
      <w:r w:rsidR="00306C1A">
        <w:rPr>
          <w:rFonts w:ascii="Times New Roman" w:hAnsi="Times New Roman" w:cs="Times New Roman"/>
          <w:sz w:val="24"/>
        </w:rPr>
        <w:t>Кудиново</w:t>
      </w:r>
      <w:proofErr w:type="spellEnd"/>
      <w:r w:rsidR="00306C1A">
        <w:rPr>
          <w:rFonts w:ascii="Times New Roman" w:hAnsi="Times New Roman" w:cs="Times New Roman"/>
          <w:sz w:val="24"/>
        </w:rPr>
        <w:t xml:space="preserve">» администрация сельского поселения «Село </w:t>
      </w:r>
      <w:proofErr w:type="spellStart"/>
      <w:r w:rsidR="00306C1A">
        <w:rPr>
          <w:rFonts w:ascii="Times New Roman" w:hAnsi="Times New Roman" w:cs="Times New Roman"/>
          <w:sz w:val="24"/>
        </w:rPr>
        <w:t>Кудиново</w:t>
      </w:r>
      <w:proofErr w:type="spellEnd"/>
      <w:r w:rsidR="00306C1A">
        <w:rPr>
          <w:rFonts w:ascii="Times New Roman" w:hAnsi="Times New Roman" w:cs="Times New Roman"/>
          <w:sz w:val="24"/>
        </w:rPr>
        <w:t xml:space="preserve">» </w:t>
      </w:r>
      <w:r w:rsidR="00306C1A" w:rsidRPr="00306C1A">
        <w:rPr>
          <w:rFonts w:ascii="Times New Roman" w:hAnsi="Times New Roman" w:cs="Times New Roman"/>
          <w:b/>
          <w:sz w:val="24"/>
        </w:rPr>
        <w:t>ПОСТАНОВЛЯЕТ: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Определить на территории каждого избирательного участка специальные места для размещения предвыборных печатных агитационных материалов в рамках избирательной кампании по выборам Губернатора Калужской области, депутатов Законодательного Собрания Калужской области седьмого созыва, депутатов Сельской Думы 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 четвертого созыва, согласно Приложению №1.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постановление направить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306C1A" w:rsidRDefault="00821A0B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</w:t>
      </w:r>
      <w:r w:rsidR="00306C1A">
        <w:rPr>
          <w:rFonts w:ascii="Times New Roman" w:hAnsi="Times New Roman" w:cs="Times New Roman"/>
          <w:sz w:val="24"/>
        </w:rPr>
        <w:t>лнением настоящего постановления оставляю за собой.</w:t>
      </w:r>
    </w:p>
    <w:p w:rsidR="00306C1A" w:rsidRDefault="00306C1A" w:rsidP="00306C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21A0B">
        <w:rPr>
          <w:rFonts w:ascii="Times New Roman" w:hAnsi="Times New Roman" w:cs="Times New Roman"/>
          <w:sz w:val="24"/>
        </w:rPr>
        <w:t>Настоящее постановление вступает в силу с момента подписания</w:t>
      </w:r>
      <w:r w:rsidR="00821A0B" w:rsidRPr="00821A0B">
        <w:rPr>
          <w:rFonts w:ascii="Times New Roman" w:hAnsi="Times New Roman" w:cs="Times New Roman"/>
          <w:sz w:val="24"/>
        </w:rPr>
        <w:t xml:space="preserve"> и подлежит размещ</w:t>
      </w:r>
      <w:r w:rsidR="00821A0B">
        <w:rPr>
          <w:rFonts w:ascii="Times New Roman" w:hAnsi="Times New Roman" w:cs="Times New Roman"/>
          <w:sz w:val="24"/>
        </w:rPr>
        <w:t xml:space="preserve">ению на официальном сайте администрации сельского поселения «Село </w:t>
      </w:r>
      <w:proofErr w:type="spellStart"/>
      <w:r w:rsidR="00821A0B">
        <w:rPr>
          <w:rFonts w:ascii="Times New Roman" w:hAnsi="Times New Roman" w:cs="Times New Roman"/>
          <w:sz w:val="24"/>
        </w:rPr>
        <w:t>Кудиново</w:t>
      </w:r>
      <w:proofErr w:type="spellEnd"/>
      <w:r w:rsidR="00821A0B">
        <w:rPr>
          <w:rFonts w:ascii="Times New Roman" w:hAnsi="Times New Roman" w:cs="Times New Roman"/>
          <w:sz w:val="24"/>
        </w:rPr>
        <w:t>»</w:t>
      </w:r>
    </w:p>
    <w:p w:rsidR="00821A0B" w:rsidRDefault="00821A0B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164A7C" w:rsidP="00821A0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Главы администрации </w:t>
      </w:r>
    </w:p>
    <w:p w:rsidR="00821A0B" w:rsidRDefault="00164A7C" w:rsidP="00821A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E3037A">
        <w:rPr>
          <w:rFonts w:ascii="Times New Roman" w:hAnsi="Times New Roman" w:cs="Times New Roman"/>
          <w:sz w:val="24"/>
        </w:rPr>
        <w:t xml:space="preserve"> </w:t>
      </w:r>
      <w:r w:rsidR="009B7EEF">
        <w:rPr>
          <w:rFonts w:ascii="Times New Roman" w:hAnsi="Times New Roman" w:cs="Times New Roman"/>
          <w:sz w:val="24"/>
        </w:rPr>
        <w:t xml:space="preserve">                                                              Д.Н.Старцев</w:t>
      </w:r>
    </w:p>
    <w:p w:rsidR="009B7EEF" w:rsidRDefault="009B7EEF" w:rsidP="00821A0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Приложение№1 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B7EEF" w:rsidRDefault="009B7EEF" w:rsidP="009B7EE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E262D7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от 10.08.2020г №</w:t>
      </w:r>
      <w:r w:rsidR="00E262D7">
        <w:rPr>
          <w:rFonts w:ascii="Times New Roman" w:hAnsi="Times New Roman" w:cs="Times New Roman"/>
          <w:sz w:val="24"/>
        </w:rPr>
        <w:t>36</w:t>
      </w:r>
    </w:p>
    <w:p w:rsidR="009B7EEF" w:rsidRDefault="009B7EEF" w:rsidP="009B7EE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7EEF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363"/>
      </w:tblGrid>
      <w:tr w:rsidR="009B7EEF" w:rsidRPr="00C116C0" w:rsidTr="00A80A9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384" w:type="dxa"/>
            <w:vMerge w:val="restart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№№</w:t>
            </w: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proofErr w:type="spellStart"/>
            <w:proofErr w:type="gramStart"/>
            <w:r w:rsidRPr="00C116C0">
              <w:rPr>
                <w:rFonts w:ascii="Times New Roman CYR" w:hAnsi="Times New Roman CYR"/>
              </w:rPr>
              <w:t>избиратель-н</w:t>
            </w:r>
            <w:r>
              <w:rPr>
                <w:rFonts w:ascii="Times New Roman CYR" w:hAnsi="Times New Roman CYR"/>
              </w:rPr>
              <w:t>ого</w:t>
            </w:r>
            <w:proofErr w:type="spellEnd"/>
            <w:proofErr w:type="gramEnd"/>
          </w:p>
          <w:p w:rsidR="009B7EEF" w:rsidRPr="00C116C0" w:rsidRDefault="009B7EEF" w:rsidP="009B7EEF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участк</w:t>
            </w:r>
            <w:r>
              <w:rPr>
                <w:rFonts w:ascii="Times New Roman CYR" w:hAnsi="Times New Roman CYR"/>
              </w:rPr>
              <w:t>а</w:t>
            </w:r>
          </w:p>
        </w:tc>
        <w:tc>
          <w:tcPr>
            <w:tcW w:w="8363" w:type="dxa"/>
            <w:vMerge w:val="restart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Населенный пункт,</w:t>
            </w:r>
          </w:p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</w:rPr>
            </w:pPr>
            <w:r w:rsidRPr="00C116C0">
              <w:rPr>
                <w:rFonts w:ascii="Times New Roman CYR" w:hAnsi="Times New Roman CYR"/>
              </w:rPr>
              <w:t>место  размещения  агитационных  печатных  материалов</w:t>
            </w:r>
          </w:p>
        </w:tc>
      </w:tr>
      <w:tr w:rsidR="009B7EEF" w:rsidRPr="00C116C0" w:rsidTr="00A80A9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384" w:type="dxa"/>
            <w:vMerge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8363" w:type="dxa"/>
            <w:vMerge/>
          </w:tcPr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9B7EEF" w:rsidRPr="00C116C0" w:rsidTr="00A80A9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384" w:type="dxa"/>
          </w:tcPr>
          <w:p w:rsidR="009B7EEF" w:rsidRPr="00C116C0" w:rsidRDefault="009B7EEF" w:rsidP="00A80A91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1622</w:t>
            </w:r>
          </w:p>
        </w:tc>
        <w:tc>
          <w:tcPr>
            <w:tcW w:w="8363" w:type="dxa"/>
          </w:tcPr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Информационные стенды :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удиново</w:t>
            </w:r>
            <w:proofErr w:type="spellEnd"/>
          </w:p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ул. В.Н.Цветкова, д.4 – администрация СП «Село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»; </w:t>
            </w:r>
          </w:p>
          <w:p w:rsidR="009B7EEF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етеранов Труда, д.30 – МУК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Кудиновский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сельский Дом культуры»; </w:t>
            </w:r>
          </w:p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веткова,д.6 – </w:t>
            </w:r>
            <w:r>
              <w:rPr>
                <w:rFonts w:ascii="Times New Roman CYR" w:hAnsi="Times New Roman CYR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им В.Н.Цветкова».</w:t>
            </w:r>
          </w:p>
          <w:p w:rsidR="009B7EEF" w:rsidRPr="00C116C0" w:rsidRDefault="009B7EEF" w:rsidP="00A80A9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116C0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</w:tr>
    </w:tbl>
    <w:p w:rsidR="009B7EEF" w:rsidRPr="00821A0B" w:rsidRDefault="009B7EEF" w:rsidP="009B7EE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B7EEF" w:rsidRPr="00821A0B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BBC"/>
    <w:multiLevelType w:val="hybridMultilevel"/>
    <w:tmpl w:val="FF5AC684"/>
    <w:lvl w:ilvl="0" w:tplc="40986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080"/>
    <w:rsid w:val="000E1DB1"/>
    <w:rsid w:val="00164A7C"/>
    <w:rsid w:val="001A047F"/>
    <w:rsid w:val="00306C1A"/>
    <w:rsid w:val="005D1080"/>
    <w:rsid w:val="00821A0B"/>
    <w:rsid w:val="009B7EEF"/>
    <w:rsid w:val="00DA3375"/>
    <w:rsid w:val="00E262D7"/>
    <w:rsid w:val="00E3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2020-08-11T06:40:00Z</dcterms:created>
  <dcterms:modified xsi:type="dcterms:W3CDTF">2020-08-11T07:45:00Z</dcterms:modified>
</cp:coreProperties>
</file>