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1457">
        <w:rPr>
          <w:b/>
          <w:sz w:val="28"/>
          <w:szCs w:val="28"/>
        </w:rPr>
        <w:t xml:space="preserve">СЕЛО </w:t>
      </w:r>
      <w:r w:rsidR="005074F8">
        <w:rPr>
          <w:b/>
          <w:sz w:val="28"/>
          <w:szCs w:val="28"/>
        </w:rPr>
        <w:t>КУДИНОВО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851489">
        <w:rPr>
          <w:b/>
          <w:sz w:val="27"/>
          <w:szCs w:val="27"/>
        </w:rPr>
        <w:t>21.12.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4B2DBE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</w:t>
      </w:r>
      <w:r w:rsidR="00C80696">
        <w:rPr>
          <w:b/>
          <w:sz w:val="27"/>
          <w:szCs w:val="27"/>
        </w:rPr>
        <w:t xml:space="preserve">                </w:t>
      </w:r>
      <w:r w:rsidR="00851489">
        <w:rPr>
          <w:b/>
          <w:sz w:val="27"/>
          <w:szCs w:val="27"/>
        </w:rPr>
        <w:t xml:space="preserve"> № 31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Сельской </w:t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471457">
        <w:rPr>
          <w:b/>
          <w:sz w:val="27"/>
          <w:szCs w:val="27"/>
        </w:rPr>
        <w:t xml:space="preserve">Село </w:t>
      </w:r>
      <w:r w:rsidR="005074F8">
        <w:rPr>
          <w:b/>
          <w:sz w:val="27"/>
          <w:szCs w:val="27"/>
        </w:rPr>
        <w:t>Кудиново</w:t>
      </w:r>
      <w:r>
        <w:rPr>
          <w:b/>
          <w:sz w:val="27"/>
          <w:szCs w:val="27"/>
        </w:rPr>
        <w:t xml:space="preserve">» </w:t>
      </w:r>
    </w:p>
    <w:p w:rsidR="00950C09" w:rsidRDefault="00471457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5074F8">
        <w:rPr>
          <w:b/>
          <w:sz w:val="27"/>
          <w:szCs w:val="27"/>
        </w:rPr>
        <w:t>15.01</w:t>
      </w:r>
      <w:r w:rsidR="00950C09">
        <w:rPr>
          <w:b/>
          <w:sz w:val="27"/>
          <w:szCs w:val="27"/>
        </w:rPr>
        <w:t>.2020г.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замещающих муниципальные должности</w:t>
      </w:r>
      <w:r w:rsidR="00950C09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и работников, осуществляющих профессиональную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471457">
        <w:rPr>
          <w:b/>
          <w:sz w:val="26"/>
          <w:szCs w:val="26"/>
        </w:rPr>
        <w:t xml:space="preserve">Село </w:t>
      </w:r>
      <w:r w:rsidR="005074F8">
        <w:rPr>
          <w:b/>
          <w:sz w:val="26"/>
          <w:szCs w:val="26"/>
        </w:rPr>
        <w:t>Кудиново</w:t>
      </w:r>
      <w:r>
        <w:rPr>
          <w:b/>
          <w:sz w:val="26"/>
          <w:szCs w:val="26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постановлениями Правительства Калужской области: от 25.12.2009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 w:rsidR="00950C09">
        <w:rPr>
          <w:sz w:val="27"/>
          <w:szCs w:val="27"/>
        </w:rPr>
        <w:t xml:space="preserve">родских и сельских поселений", </w:t>
      </w:r>
      <w:r w:rsidR="00E11421">
        <w:rPr>
          <w:sz w:val="27"/>
          <w:szCs w:val="27"/>
        </w:rPr>
        <w:t xml:space="preserve">решением Сельской Думы сельского поселения «Село Кудиново» от 29.12.2021г. №36 «О бюджете сельского поселения «Село Кудиново» на 2022 год и на плановый период 2023 и 2024 годов», </w:t>
      </w:r>
      <w:r>
        <w:rPr>
          <w:sz w:val="27"/>
          <w:szCs w:val="27"/>
        </w:rPr>
        <w:t>руководствуясь Уставом сельского поселения «</w:t>
      </w:r>
      <w:r w:rsidR="00471457">
        <w:rPr>
          <w:sz w:val="27"/>
          <w:szCs w:val="27"/>
        </w:rPr>
        <w:t xml:space="preserve">Село </w:t>
      </w:r>
      <w:r w:rsidR="005074F8">
        <w:rPr>
          <w:sz w:val="27"/>
          <w:szCs w:val="27"/>
        </w:rPr>
        <w:t>Кудиново</w:t>
      </w:r>
      <w:r>
        <w:rPr>
          <w:sz w:val="27"/>
          <w:szCs w:val="27"/>
        </w:rPr>
        <w:t>», Сельская Дума сельского поселения «</w:t>
      </w:r>
      <w:r w:rsidR="00471457">
        <w:rPr>
          <w:sz w:val="27"/>
          <w:szCs w:val="27"/>
        </w:rPr>
        <w:t xml:space="preserve">Село </w:t>
      </w:r>
      <w:r w:rsidR="005074F8">
        <w:rPr>
          <w:sz w:val="27"/>
          <w:szCs w:val="27"/>
        </w:rPr>
        <w:t>Кудиново</w:t>
      </w:r>
      <w:r>
        <w:rPr>
          <w:sz w:val="27"/>
          <w:szCs w:val="27"/>
        </w:rPr>
        <w:t>» РЕШИЛА: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Сельской Думы сельского поселения «Село Кудиново» от 15.01.2020г. №1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</w:t>
      </w:r>
      <w:r>
        <w:rPr>
          <w:sz w:val="27"/>
          <w:szCs w:val="27"/>
        </w:rPr>
        <w:lastRenderedPageBreak/>
        <w:t>должностям служащих и по профессиям рабочих в органах местного самоуправления сельского поселения «Село Кудиново» следующие изменения: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№1 «Размеры должностных окладов муниципальных служащих, замещающих муниципальные должности муниципальной службы в органах местного самоуправления сельского поселения «Село Кудиново» изложить в новой редакции согласно приложению №1 к настоящему решению.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Приложение №2 «Размеры ежемесячной надбавки к должностному окладу за классный чин муниципальных служащих, замещающих муниципальные должности муниципальной службы в органах местного самоуправления сельского поселения «Село Кудиново» изложить в новой редакции согласно приложению №2 к настоящему решению.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Приложение №3 «Размеры окладов работников,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замещающих должности, не являющиеся  должностями муниципальной службы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 органах местного самоуправления сельского поселения «Село Кудиново»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 согласно приложению №3 к настоящему решению.</w:t>
      </w:r>
    </w:p>
    <w:p w:rsidR="00392BFC" w:rsidRDefault="00392BFC" w:rsidP="00392BFC">
      <w:pPr>
        <w:pStyle w:val="ConsPlusTitle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1.4. Приложение №4 «Размеры окладов служащих и рабочих в органах местного самоуправления сельского поселения «Село Кудиново» изложить в новой редакции согласно приложению №4 к настоящему решению.</w:t>
      </w:r>
    </w:p>
    <w:p w:rsidR="00392BFC" w:rsidRDefault="00392BFC" w:rsidP="00392B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 момента его принятия и распространяется на правоотнош</w:t>
      </w:r>
      <w:r w:rsidR="00664C0E">
        <w:rPr>
          <w:sz w:val="27"/>
          <w:szCs w:val="27"/>
        </w:rPr>
        <w:t>ения, возникшие с 1 октября 2022</w:t>
      </w:r>
      <w:r>
        <w:rPr>
          <w:sz w:val="27"/>
          <w:szCs w:val="27"/>
        </w:rPr>
        <w:t xml:space="preserve"> года.</w:t>
      </w:r>
    </w:p>
    <w:p w:rsidR="00D245A9" w:rsidRPr="00D245A9" w:rsidRDefault="00D245A9" w:rsidP="00D245A9">
      <w:pPr>
        <w:ind w:firstLine="709"/>
        <w:jc w:val="both"/>
        <w:rPr>
          <w:sz w:val="27"/>
          <w:szCs w:val="27"/>
        </w:rPr>
      </w:pPr>
      <w:r w:rsidRPr="00D245A9">
        <w:rPr>
          <w:sz w:val="27"/>
          <w:szCs w:val="27"/>
        </w:rPr>
        <w:t xml:space="preserve">                          </w:t>
      </w:r>
    </w:p>
    <w:p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471457">
        <w:rPr>
          <w:b/>
          <w:sz w:val="27"/>
          <w:szCs w:val="27"/>
        </w:rPr>
        <w:t xml:space="preserve">Село </w:t>
      </w:r>
      <w:r w:rsidR="005074F8">
        <w:rPr>
          <w:b/>
          <w:sz w:val="27"/>
          <w:szCs w:val="27"/>
        </w:rPr>
        <w:t>Кудиново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C80696">
        <w:rPr>
          <w:b/>
          <w:sz w:val="27"/>
          <w:szCs w:val="27"/>
        </w:rPr>
        <w:t xml:space="preserve">       </w:t>
      </w:r>
      <w:r w:rsidR="00664C0E">
        <w:rPr>
          <w:b/>
          <w:sz w:val="27"/>
          <w:szCs w:val="27"/>
        </w:rPr>
        <w:t xml:space="preserve"> </w:t>
      </w:r>
      <w:r w:rsidR="00471457">
        <w:rPr>
          <w:b/>
          <w:sz w:val="27"/>
          <w:szCs w:val="27"/>
        </w:rPr>
        <w:t xml:space="preserve">        </w:t>
      </w:r>
      <w:r w:rsidR="00664C0E">
        <w:rPr>
          <w:b/>
          <w:sz w:val="27"/>
          <w:szCs w:val="27"/>
        </w:rPr>
        <w:t>Д.В. Игнатов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851489" w:rsidRDefault="00851489"/>
    <w:p w:rsidR="00851489" w:rsidRDefault="00851489"/>
    <w:p w:rsidR="00851489" w:rsidRDefault="00851489"/>
    <w:p w:rsidR="00851489" w:rsidRDefault="00851489"/>
    <w:p w:rsidR="00471457" w:rsidRDefault="00471457"/>
    <w:p w:rsidR="00471457" w:rsidRDefault="00471457"/>
    <w:p w:rsidR="00392BFC" w:rsidRDefault="00392BFC"/>
    <w:p w:rsidR="00471457" w:rsidRDefault="00471457"/>
    <w:p w:rsidR="00D249E3" w:rsidRPr="00E6371D" w:rsidRDefault="00D249E3" w:rsidP="00D249E3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>Приложение №1</w:t>
      </w: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 должностных окладов</w:t>
      </w: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«Село Кудиново»</w:t>
      </w:r>
    </w:p>
    <w:p w:rsidR="00D249E3" w:rsidRPr="00E6371D" w:rsidRDefault="00D249E3" w:rsidP="00D249E3">
      <w:pPr>
        <w:pStyle w:val="ab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2564"/>
        <w:gridCol w:w="2388"/>
        <w:gridCol w:w="2814"/>
      </w:tblGrid>
      <w:tr w:rsidR="00D249E3" w:rsidRPr="00E6371D" w:rsidTr="00D249E3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3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42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21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Должностной оклад</w:t>
            </w:r>
          </w:p>
        </w:tc>
      </w:tr>
      <w:tr w:rsidR="00D249E3" w:rsidRPr="00E6371D" w:rsidTr="00D249E3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13127</w:t>
            </w:r>
          </w:p>
        </w:tc>
      </w:tr>
      <w:tr w:rsidR="00D249E3" w:rsidRPr="00E6371D" w:rsidTr="00D249E3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Default="00664C0E" w:rsidP="00D249E3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10506</w:t>
            </w:r>
          </w:p>
        </w:tc>
      </w:tr>
      <w:tr w:rsidR="00D249E3" w:rsidRPr="00E6371D" w:rsidTr="00D249E3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Ведущий специалист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8443</w:t>
            </w:r>
          </w:p>
        </w:tc>
      </w:tr>
    </w:tbl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2</w:t>
      </w:r>
    </w:p>
    <w:p w:rsidR="00D249E3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right"/>
        <w:rPr>
          <w:sz w:val="26"/>
          <w:szCs w:val="26"/>
        </w:rPr>
      </w:pP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ежемесячной надбавки к должностному окладу</w:t>
      </w: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за классный чин муниципальных служащих, замещающих муниципальные должности муниципальной службы в органах местного самоуправления</w:t>
      </w:r>
    </w:p>
    <w:p w:rsidR="00D249E3" w:rsidRPr="00E6371D" w:rsidRDefault="00D249E3" w:rsidP="00D249E3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«Село Кудиново»</w:t>
      </w:r>
    </w:p>
    <w:p w:rsidR="00D249E3" w:rsidRPr="00E6371D" w:rsidRDefault="00D249E3" w:rsidP="00D249E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3797"/>
        <w:gridCol w:w="3776"/>
      </w:tblGrid>
      <w:tr w:rsidR="00D249E3" w:rsidRPr="00E6371D" w:rsidTr="00D249E3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муниципальной должности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классного чина муниципальной службы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Ежемесячная надбавка к должностному окладу за классный чин муниципальным служащим  (в рублях в месяц)</w:t>
            </w:r>
          </w:p>
        </w:tc>
      </w:tr>
      <w:tr w:rsidR="00D249E3" w:rsidRPr="00E6371D" w:rsidTr="00D249E3"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администрации, заместитель Главы администрации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3372</w:t>
            </w:r>
          </w:p>
        </w:tc>
      </w:tr>
      <w:tr w:rsidR="00D249E3" w:rsidRPr="00E6371D" w:rsidTr="00D249E3"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3191</w:t>
            </w:r>
          </w:p>
        </w:tc>
      </w:tr>
      <w:tr w:rsidR="00D249E3" w:rsidRPr="00E6371D" w:rsidTr="00D249E3"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3005</w:t>
            </w:r>
          </w:p>
        </w:tc>
      </w:tr>
      <w:tr w:rsidR="00D249E3" w:rsidRPr="00E6371D" w:rsidTr="00D249E3"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1632</w:t>
            </w:r>
          </w:p>
        </w:tc>
      </w:tr>
      <w:tr w:rsidR="00D249E3" w:rsidRPr="00E6371D" w:rsidTr="00D249E3"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 муниципальной  службы 2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1368</w:t>
            </w:r>
          </w:p>
        </w:tc>
      </w:tr>
      <w:tr w:rsidR="00D249E3" w:rsidRPr="00E6371D" w:rsidTr="00D249E3"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E3" w:rsidRPr="00E6371D" w:rsidRDefault="00664C0E" w:rsidP="00D24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</w:t>
            </w:r>
          </w:p>
        </w:tc>
      </w:tr>
    </w:tbl>
    <w:p w:rsidR="00D249E3" w:rsidRPr="00E6371D" w:rsidRDefault="00D249E3" w:rsidP="00D249E3">
      <w:pPr>
        <w:jc w:val="both"/>
        <w:rPr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Default="00D249E3"/>
    <w:p w:rsidR="00D249E3" w:rsidRPr="00E6371D" w:rsidRDefault="00D249E3" w:rsidP="00D249E3">
      <w:pPr>
        <w:tabs>
          <w:tab w:val="left" w:pos="8080"/>
        </w:tabs>
        <w:ind w:left="-540" w:hanging="900"/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>Приложение №3</w:t>
      </w:r>
    </w:p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Размеры окладов работников,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 замещающих должности, не являющиеся  должностями муниципальной службы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«Село Кудиново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976"/>
      </w:tblGrid>
      <w:tr w:rsidR="00D249E3" w:rsidRPr="00E6371D" w:rsidTr="00D249E3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Размеры окладов,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D249E3" w:rsidRPr="00E6371D" w:rsidTr="00D249E3">
        <w:trPr>
          <w:cantSplit/>
          <w:trHeight w:val="52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э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ксперт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664C0E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7914</w:t>
            </w:r>
          </w:p>
        </w:tc>
      </w:tr>
    </w:tbl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4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Размеры окладов служащих 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и рабочих в органах местного самоуправления</w:t>
      </w:r>
    </w:p>
    <w:p w:rsidR="00D249E3" w:rsidRPr="00E6371D" w:rsidRDefault="00D249E3" w:rsidP="00D249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«Село Кудиново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4252"/>
        <w:gridCol w:w="2126"/>
      </w:tblGrid>
      <w:tr w:rsidR="00D249E3" w:rsidRPr="00E6371D" w:rsidTr="00D249E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уровень &lt;1&gt;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Размеры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окладов,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D249E3" w:rsidRPr="00E6371D" w:rsidTr="00D249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профессии  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рабочих первого уровня"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9E3" w:rsidRPr="00E6371D" w:rsidTr="00D249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уровень: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профессий рабочих, по которым предусмотрено  присвоение 1,2 и 3 квалификационных разрядов в соответствии с Единым  тарифно-квалификационным  справочником  работ и профессий  рабочих; </w:t>
            </w:r>
          </w:p>
          <w:p w:rsidR="00D249E3" w:rsidRPr="00E6371D" w:rsidRDefault="00D249E3" w:rsidP="00D249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Сторож (вахтер), уборщик служебных помещений,  дворник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9E3" w:rsidRPr="00E6371D" w:rsidRDefault="00664C0E" w:rsidP="00D249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5655</w:t>
            </w:r>
          </w:p>
        </w:tc>
      </w:tr>
    </w:tbl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>Примечание.</w:t>
      </w:r>
    </w:p>
    <w:p w:rsidR="00D249E3" w:rsidRPr="00E6371D" w:rsidRDefault="00D249E3" w:rsidP="00D249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 xml:space="preserve"> Квалификационный уровень определяется в соответствии с </w:t>
      </w:r>
      <w:hyperlink r:id="rId6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 xml:space="preserve">.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7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>. N 248н "Об утверждении профессиональных квалификационных групп общеотраслевых профессий рабочих".</w:t>
      </w: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autoSpaceDE w:val="0"/>
        <w:autoSpaceDN w:val="0"/>
        <w:adjustRightInd w:val="0"/>
        <w:rPr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D249E3" w:rsidRPr="00E6371D" w:rsidRDefault="00D249E3" w:rsidP="00D249E3">
      <w:pPr>
        <w:rPr>
          <w:b/>
          <w:bCs/>
          <w:color w:val="000000"/>
          <w:sz w:val="26"/>
          <w:szCs w:val="26"/>
        </w:rPr>
      </w:pPr>
    </w:p>
    <w:p w:rsidR="00D249E3" w:rsidRDefault="00D249E3"/>
    <w:sectPr w:rsidR="00D249E3" w:rsidSect="00C80696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D9" w:rsidRDefault="00815BD9" w:rsidP="00B67CD3">
      <w:r>
        <w:separator/>
      </w:r>
    </w:p>
  </w:endnote>
  <w:endnote w:type="continuationSeparator" w:id="1">
    <w:p w:rsidR="00815BD9" w:rsidRDefault="00815BD9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>
    <w:pPr>
      <w:pStyle w:val="a7"/>
      <w:jc w:val="right"/>
    </w:pPr>
  </w:p>
  <w:p w:rsidR="004B2DBE" w:rsidRDefault="004B2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D9" w:rsidRDefault="00815BD9" w:rsidP="00B67CD3">
      <w:r>
        <w:separator/>
      </w:r>
    </w:p>
  </w:footnote>
  <w:footnote w:type="continuationSeparator" w:id="1">
    <w:p w:rsidR="00815BD9" w:rsidRDefault="00815BD9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BE" w:rsidRDefault="004B2DBE" w:rsidP="00D245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67E4"/>
    <w:rsid w:val="001509A6"/>
    <w:rsid w:val="00161C8F"/>
    <w:rsid w:val="001E0CFA"/>
    <w:rsid w:val="00350BC4"/>
    <w:rsid w:val="00370502"/>
    <w:rsid w:val="00392BFC"/>
    <w:rsid w:val="004306C9"/>
    <w:rsid w:val="00457279"/>
    <w:rsid w:val="00471457"/>
    <w:rsid w:val="004B2DBE"/>
    <w:rsid w:val="004E222C"/>
    <w:rsid w:val="005074F8"/>
    <w:rsid w:val="006514BD"/>
    <w:rsid w:val="0065314C"/>
    <w:rsid w:val="00664C0E"/>
    <w:rsid w:val="00682ED9"/>
    <w:rsid w:val="006E3977"/>
    <w:rsid w:val="00741BCF"/>
    <w:rsid w:val="007C3314"/>
    <w:rsid w:val="00815BD9"/>
    <w:rsid w:val="00851489"/>
    <w:rsid w:val="0092069B"/>
    <w:rsid w:val="00950C09"/>
    <w:rsid w:val="00B67CD3"/>
    <w:rsid w:val="00BC0507"/>
    <w:rsid w:val="00BE3092"/>
    <w:rsid w:val="00C56580"/>
    <w:rsid w:val="00C6017A"/>
    <w:rsid w:val="00C80696"/>
    <w:rsid w:val="00C80E5E"/>
    <w:rsid w:val="00C851D7"/>
    <w:rsid w:val="00CA3C4B"/>
    <w:rsid w:val="00D0615A"/>
    <w:rsid w:val="00D245A9"/>
    <w:rsid w:val="00D249E3"/>
    <w:rsid w:val="00D56E71"/>
    <w:rsid w:val="00DB0F5D"/>
    <w:rsid w:val="00DB728A"/>
    <w:rsid w:val="00E11421"/>
    <w:rsid w:val="00E217EE"/>
    <w:rsid w:val="00EB29DD"/>
    <w:rsid w:val="00F00F56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9D0950B21AD91202D43297F39FF4B664012122D0632CD07AD8CC1K46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D0950B21AD91202D43297F39FF4B694D1613290632CD07AD8CC1K46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2020-10-27T08:29:00Z</cp:lastPrinted>
  <dcterms:created xsi:type="dcterms:W3CDTF">2020-10-27T06:58:00Z</dcterms:created>
  <dcterms:modified xsi:type="dcterms:W3CDTF">2022-12-27T11:53:00Z</dcterms:modified>
</cp:coreProperties>
</file>